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61" w:rsidRPr="009D109A" w:rsidRDefault="00451C61" w:rsidP="00451C61">
      <w:pPr>
        <w:spacing w:after="0"/>
        <w:jc w:val="center"/>
        <w:rPr>
          <w:rFonts w:ascii="Arial" w:hAnsi="Arial" w:cs="Arial"/>
        </w:rPr>
      </w:pPr>
      <w:r w:rsidRPr="009D109A">
        <w:rPr>
          <w:rFonts w:ascii="Arial" w:hAnsi="Arial" w:cs="Arial"/>
        </w:rPr>
        <w:t>CSU Channel Islands</w:t>
      </w:r>
    </w:p>
    <w:p w:rsidR="00451C61" w:rsidRDefault="00451C61" w:rsidP="00451C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Curriculum Committee Minutes </w:t>
      </w:r>
    </w:p>
    <w:p w:rsidR="00451C61" w:rsidRPr="00A737BE" w:rsidRDefault="00823FD0" w:rsidP="00451C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27</w:t>
      </w:r>
      <w:r w:rsidR="00451C61">
        <w:rPr>
          <w:rFonts w:ascii="Arial" w:hAnsi="Arial" w:cs="Arial"/>
          <w:b/>
        </w:rPr>
        <w:t>, 2018–</w:t>
      </w:r>
      <w:r w:rsidR="00451C61" w:rsidRPr="00A737BE">
        <w:rPr>
          <w:rFonts w:ascii="Arial" w:hAnsi="Arial" w:cs="Arial"/>
          <w:b/>
        </w:rPr>
        <w:t xml:space="preserve"> </w:t>
      </w:r>
      <w:r w:rsidR="00451C61">
        <w:rPr>
          <w:rFonts w:ascii="Arial" w:hAnsi="Arial" w:cs="Arial"/>
          <w:b/>
        </w:rPr>
        <w:t>BTW 1188</w:t>
      </w:r>
    </w:p>
    <w:p w:rsidR="00451C61" w:rsidRDefault="00451C61" w:rsidP="00451C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10:00am – 11:30am </w:t>
      </w:r>
    </w:p>
    <w:p w:rsidR="00451C61" w:rsidRDefault="00451C61" w:rsidP="00F51051">
      <w:pPr>
        <w:pStyle w:val="PlainText"/>
      </w:pPr>
    </w:p>
    <w:p w:rsidR="00451C61" w:rsidRDefault="00451C61" w:rsidP="00451C61">
      <w:pPr>
        <w:tabs>
          <w:tab w:val="left" w:pos="1170"/>
        </w:tabs>
        <w:spacing w:after="0"/>
        <w:ind w:left="1170" w:hanging="1260"/>
        <w:rPr>
          <w:rFonts w:ascii="Arial" w:hAnsi="Arial" w:cs="Arial"/>
        </w:rPr>
      </w:pPr>
      <w:r w:rsidRPr="003E7920">
        <w:rPr>
          <w:rFonts w:ascii="Arial" w:hAnsi="Arial" w:cs="Arial"/>
        </w:rPr>
        <w:t xml:space="preserve">Members:  </w:t>
      </w:r>
      <w:r w:rsidRPr="003E79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Blake Gillespie,    </w:t>
      </w:r>
      <w:r>
        <w:rPr>
          <w:rFonts w:ascii="Arial" w:hAnsi="Arial" w:cs="Arial"/>
        </w:rPr>
        <w:tab/>
        <w:t>Marie Francois</w:t>
      </w:r>
      <w:r>
        <w:rPr>
          <w:rFonts w:ascii="Arial" w:hAnsi="Arial" w:cs="Arial"/>
        </w:rPr>
        <w:tab/>
        <w:t>Jasmine Delgado</w:t>
      </w:r>
      <w:r>
        <w:rPr>
          <w:rFonts w:ascii="Arial" w:hAnsi="Arial" w:cs="Arial"/>
        </w:rPr>
        <w:tab/>
        <w:t xml:space="preserve">Kristin Linton </w:t>
      </w:r>
    </w:p>
    <w:p w:rsidR="00451C61" w:rsidRDefault="00451C61" w:rsidP="00451C61">
      <w:pPr>
        <w:tabs>
          <w:tab w:val="left" w:pos="1170"/>
        </w:tabs>
        <w:spacing w:after="0"/>
        <w:ind w:left="1170" w:hanging="1260"/>
        <w:rPr>
          <w:rFonts w:ascii="Arial" w:hAnsi="Arial" w:cs="Arial"/>
        </w:rPr>
      </w:pPr>
      <w:r>
        <w:rPr>
          <w:rFonts w:ascii="Arial" w:hAnsi="Arial" w:cs="Arial"/>
        </w:rPr>
        <w:tab/>
        <w:t>Monica Pereira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Jeanne Grier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Jared Barton</w:t>
      </w:r>
    </w:p>
    <w:p w:rsidR="00451C61" w:rsidRDefault="00451C61" w:rsidP="00451C61">
      <w:pPr>
        <w:spacing w:after="0"/>
        <w:ind w:left="720" w:hanging="810"/>
        <w:rPr>
          <w:rFonts w:ascii="Arial" w:hAnsi="Arial" w:cs="Arial"/>
        </w:rPr>
      </w:pPr>
    </w:p>
    <w:p w:rsidR="00451C61" w:rsidRDefault="00451C61" w:rsidP="00451C61">
      <w:pPr>
        <w:tabs>
          <w:tab w:val="left" w:pos="1170"/>
          <w:tab w:val="left" w:pos="3060"/>
        </w:tabs>
        <w:spacing w:after="0"/>
        <w:ind w:left="720" w:hanging="810"/>
        <w:rPr>
          <w:rFonts w:ascii="Arial" w:hAnsi="Arial" w:cs="Arial"/>
        </w:rPr>
      </w:pPr>
      <w:r w:rsidRPr="003E7920">
        <w:rPr>
          <w:rFonts w:ascii="Arial" w:hAnsi="Arial" w:cs="Arial"/>
        </w:rPr>
        <w:t>Staff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Andrea Skinner</w:t>
      </w:r>
      <w:r w:rsidRPr="003E7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Blake </w:t>
      </w:r>
      <w:proofErr w:type="spellStart"/>
      <w:r>
        <w:rPr>
          <w:rFonts w:ascii="Arial" w:hAnsi="Arial" w:cs="Arial"/>
        </w:rPr>
        <w:t>Büller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Rachel Danielson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JesseParedes</w:t>
      </w:r>
      <w:proofErr w:type="spellEnd"/>
    </w:p>
    <w:p w:rsidR="00451C61" w:rsidRDefault="00451C61" w:rsidP="00451C61">
      <w:pPr>
        <w:tabs>
          <w:tab w:val="left" w:pos="1170"/>
          <w:tab w:val="left" w:pos="3060"/>
          <w:tab w:val="left" w:pos="3600"/>
          <w:tab w:val="left" w:pos="3690"/>
          <w:tab w:val="left" w:pos="4320"/>
        </w:tabs>
        <w:spacing w:after="0"/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Monica Rivas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7920">
        <w:rPr>
          <w:rFonts w:ascii="Arial" w:hAnsi="Arial" w:cs="Arial"/>
        </w:rPr>
        <w:t>Janet Rizzoli</w:t>
      </w:r>
      <w:r>
        <w:rPr>
          <w:rFonts w:ascii="Arial" w:hAnsi="Arial" w:cs="Arial"/>
        </w:rPr>
        <w:t xml:space="preserve">               Mary Laurence </w:t>
      </w:r>
    </w:p>
    <w:p w:rsidR="00451C61" w:rsidRDefault="00451C61" w:rsidP="00F51051">
      <w:pPr>
        <w:pStyle w:val="PlainText"/>
      </w:pPr>
    </w:p>
    <w:p w:rsidR="00451C61" w:rsidRDefault="00451C61" w:rsidP="00F51051">
      <w:pPr>
        <w:pStyle w:val="PlainText"/>
      </w:pPr>
    </w:p>
    <w:p w:rsidR="00451C61" w:rsidRDefault="006E540E" w:rsidP="00F51051">
      <w:pPr>
        <w:pStyle w:val="PlainText"/>
      </w:pPr>
      <w:r>
        <w:t>Absent:</w:t>
      </w:r>
      <w:r w:rsidR="00451C61">
        <w:t xml:space="preserve"> Jeanne Grier</w:t>
      </w:r>
    </w:p>
    <w:p w:rsidR="00A82949" w:rsidRDefault="00A82949" w:rsidP="00A82949">
      <w:pPr>
        <w:rPr>
          <w:rFonts w:ascii="Arial" w:hAnsi="Arial" w:cs="Arial"/>
          <w:b/>
          <w:sz w:val="20"/>
          <w:szCs w:val="20"/>
        </w:rPr>
      </w:pPr>
    </w:p>
    <w:p w:rsidR="00A82949" w:rsidRPr="00A82949" w:rsidRDefault="00A82949" w:rsidP="00A829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:rsidR="00A82949" w:rsidRPr="00A82949" w:rsidRDefault="0002730D" w:rsidP="00A82949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Agenda: 02-27</w:t>
      </w:r>
      <w:r w:rsidR="00A82949" w:rsidRPr="00A82949">
        <w:rPr>
          <w:color w:val="FF0000"/>
        </w:rPr>
        <w:t>-2018 APPROVED</w:t>
      </w:r>
    </w:p>
    <w:p w:rsidR="00A82949" w:rsidRPr="00A82949" w:rsidRDefault="0002730D" w:rsidP="00A82949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Minutes: 02-20</w:t>
      </w:r>
      <w:r w:rsidR="00A82949" w:rsidRPr="00A82949">
        <w:rPr>
          <w:color w:val="FF0000"/>
        </w:rPr>
        <w:t>-2018 APPROVED</w:t>
      </w:r>
    </w:p>
    <w:p w:rsidR="00451C61" w:rsidRDefault="00451C61" w:rsidP="00F51051">
      <w:pPr>
        <w:pStyle w:val="PlainText"/>
      </w:pPr>
    </w:p>
    <w:p w:rsidR="001373F8" w:rsidRPr="001373F8" w:rsidRDefault="001373F8" w:rsidP="001373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 CONSENT ITEMS</w:t>
      </w:r>
      <w:bookmarkStart w:id="0" w:name="_GoBack"/>
      <w:bookmarkEnd w:id="0"/>
    </w:p>
    <w:p w:rsidR="001373F8" w:rsidRPr="001373F8" w:rsidRDefault="001373F8" w:rsidP="001373F8">
      <w:pPr>
        <w:pStyle w:val="PlainText"/>
        <w:numPr>
          <w:ilvl w:val="0"/>
          <w:numId w:val="2"/>
        </w:numPr>
        <w:rPr>
          <w:color w:val="FF0000"/>
        </w:rPr>
      </w:pPr>
      <w:r w:rsidRPr="001373F8">
        <w:rPr>
          <w:color w:val="FF0000"/>
        </w:rPr>
        <w:t xml:space="preserve">PHED 302 APPROVED </w:t>
      </w:r>
    </w:p>
    <w:p w:rsidR="001373F8" w:rsidRDefault="001373F8" w:rsidP="004E7165">
      <w:pPr>
        <w:rPr>
          <w:rFonts w:ascii="Arial" w:hAnsi="Arial" w:cs="Arial"/>
          <w:b/>
          <w:sz w:val="20"/>
          <w:szCs w:val="20"/>
        </w:rPr>
      </w:pPr>
    </w:p>
    <w:p w:rsidR="00A82949" w:rsidRPr="004E7165" w:rsidRDefault="00A82949" w:rsidP="004E7165">
      <w:pPr>
        <w:rPr>
          <w:rFonts w:ascii="Arial" w:hAnsi="Arial" w:cs="Arial"/>
          <w:b/>
          <w:sz w:val="20"/>
          <w:szCs w:val="20"/>
        </w:rPr>
      </w:pPr>
      <w:r w:rsidRPr="009F5355">
        <w:rPr>
          <w:rFonts w:ascii="Arial" w:hAnsi="Arial" w:cs="Arial"/>
          <w:b/>
          <w:sz w:val="20"/>
          <w:szCs w:val="20"/>
        </w:rPr>
        <w:t>INF</w:t>
      </w:r>
      <w:r>
        <w:rPr>
          <w:rFonts w:ascii="Arial" w:hAnsi="Arial" w:cs="Arial"/>
          <w:b/>
          <w:sz w:val="20"/>
          <w:szCs w:val="20"/>
        </w:rPr>
        <w:t>ORMATIONAL AND DISCUSSION ITEMS</w:t>
      </w:r>
    </w:p>
    <w:p w:rsidR="00F51051" w:rsidRDefault="00F51051" w:rsidP="00F51051">
      <w:pPr>
        <w:pStyle w:val="PlainText"/>
      </w:pPr>
      <w:r>
        <w:t>Sociology question Jared will email Lindsey O’Connor with a template of a Seminar course.</w:t>
      </w:r>
    </w:p>
    <w:p w:rsidR="006E540E" w:rsidRDefault="006E540E" w:rsidP="00F51051">
      <w:pPr>
        <w:pStyle w:val="PlainText"/>
      </w:pPr>
    </w:p>
    <w:p w:rsidR="00F51051" w:rsidRDefault="006E540E" w:rsidP="00F51051">
      <w:pPr>
        <w:pStyle w:val="PlainText"/>
      </w:pPr>
      <w:r>
        <w:t>Discussion with Blake B. a</w:t>
      </w:r>
      <w:r w:rsidR="00F51051">
        <w:t>bout records ability to run queries to identify both repeatable by topic and grade forgiveness</w:t>
      </w:r>
    </w:p>
    <w:p w:rsidR="00F51051" w:rsidRDefault="00F51051" w:rsidP="00F51051">
      <w:pPr>
        <w:pStyle w:val="PlainText"/>
      </w:pPr>
    </w:p>
    <w:p w:rsidR="00F51051" w:rsidRDefault="00F51051" w:rsidP="00F51051">
      <w:pPr>
        <w:pStyle w:val="PlainText"/>
      </w:pPr>
      <w:r>
        <w:t>Math Plan</w:t>
      </w:r>
    </w:p>
    <w:p w:rsidR="00F51051" w:rsidRDefault="00F51051" w:rsidP="00F51051">
      <w:pPr>
        <w:pStyle w:val="PlainText"/>
      </w:pPr>
      <w:r>
        <w:t xml:space="preserve">Review the chart from </w:t>
      </w:r>
      <w:proofErr w:type="spellStart"/>
      <w:r>
        <w:t>Ivona</w:t>
      </w:r>
      <w:proofErr w:type="spellEnd"/>
      <w:r>
        <w:t xml:space="preserve"> with questions on The Other Pathways: What does Category IV need to </w:t>
      </w:r>
      <w:r w:rsidR="006E540E">
        <w:t>do and what CAT III needs to do?</w:t>
      </w:r>
    </w:p>
    <w:p w:rsidR="00F51051" w:rsidRDefault="00F51051" w:rsidP="00F51051">
      <w:pPr>
        <w:pStyle w:val="PlainText"/>
      </w:pPr>
    </w:p>
    <w:p w:rsidR="00F51051" w:rsidRDefault="00F51051" w:rsidP="00F51051">
      <w:pPr>
        <w:pStyle w:val="PlainText"/>
      </w:pPr>
      <w:r>
        <w:t>What is quantitative reasoning target that the cour</w:t>
      </w:r>
      <w:r w:rsidR="006E540E">
        <w:t>se needs to qualify to GE as B4?</w:t>
      </w:r>
    </w:p>
    <w:p w:rsidR="00F51051" w:rsidRDefault="00F51051" w:rsidP="00F51051">
      <w:pPr>
        <w:pStyle w:val="PlainText"/>
      </w:pPr>
    </w:p>
    <w:p w:rsidR="00F51051" w:rsidRDefault="00F51051" w:rsidP="00F51051">
      <w:pPr>
        <w:pStyle w:val="PlainText"/>
      </w:pPr>
      <w:r>
        <w:t>Janet R. Went to a webinar with the CO and the supplemental course needs to be there teaching and not just doing homework.</w:t>
      </w:r>
    </w:p>
    <w:p w:rsidR="00F51051" w:rsidRDefault="00F51051" w:rsidP="00F51051">
      <w:pPr>
        <w:pStyle w:val="PlainText"/>
      </w:pPr>
    </w:p>
    <w:p w:rsidR="00F51051" w:rsidRDefault="00F51051" w:rsidP="00F51051">
      <w:pPr>
        <w:pStyle w:val="PlainText"/>
      </w:pPr>
      <w:r>
        <w:t>Does the support really mean support or are they teaching different materials (algebra 1 for one course and algebra 2 for the other)?</w:t>
      </w:r>
    </w:p>
    <w:p w:rsidR="00F51051" w:rsidRDefault="00F51051" w:rsidP="00F51051">
      <w:pPr>
        <w:pStyle w:val="PlainText"/>
      </w:pPr>
    </w:p>
    <w:p w:rsidR="00F51051" w:rsidRDefault="00F51051" w:rsidP="00F51051">
      <w:pPr>
        <w:pStyle w:val="PlainText"/>
      </w:pPr>
      <w:r>
        <w:t>Discussion on what the criteria is for the “Math Plan courses”</w:t>
      </w:r>
    </w:p>
    <w:p w:rsidR="006E540E" w:rsidRDefault="006E540E" w:rsidP="00F51051">
      <w:pPr>
        <w:pStyle w:val="PlainText"/>
      </w:pPr>
      <w:r>
        <w:t>The curriculum committee does not agree with MATH 100 for the Other Pathways.</w:t>
      </w:r>
    </w:p>
    <w:p w:rsidR="00F51051" w:rsidRDefault="00F51051" w:rsidP="00F51051">
      <w:pPr>
        <w:pStyle w:val="PlainText"/>
      </w:pPr>
    </w:p>
    <w:p w:rsidR="00F51051" w:rsidRDefault="00F51051" w:rsidP="00F51051">
      <w:pPr>
        <w:pStyle w:val="PlainText"/>
      </w:pPr>
      <w:r>
        <w:t>Robust discussion about the “Math Plan courses”</w:t>
      </w:r>
    </w:p>
    <w:p w:rsidR="00F51051" w:rsidRDefault="00F51051" w:rsidP="00F51051">
      <w:pPr>
        <w:pStyle w:val="PlainText"/>
      </w:pPr>
    </w:p>
    <w:p w:rsidR="00540DBC" w:rsidRDefault="00F51051" w:rsidP="00C43554">
      <w:pPr>
        <w:pStyle w:val="PlainText"/>
      </w:pPr>
      <w:r>
        <w:t>Blake G. what is English doing. Blake B comments that English has talked about in the GE committee</w:t>
      </w:r>
      <w:r w:rsidR="00A82949">
        <w:t>.</w:t>
      </w:r>
    </w:p>
    <w:sectPr w:rsidR="0054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0E8"/>
    <w:multiLevelType w:val="hybridMultilevel"/>
    <w:tmpl w:val="D15E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1B"/>
    <w:multiLevelType w:val="hybridMultilevel"/>
    <w:tmpl w:val="C440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1"/>
    <w:rsid w:val="0002730D"/>
    <w:rsid w:val="001373F8"/>
    <w:rsid w:val="00451C61"/>
    <w:rsid w:val="004E7165"/>
    <w:rsid w:val="00540DBC"/>
    <w:rsid w:val="006E540E"/>
    <w:rsid w:val="00823FD0"/>
    <w:rsid w:val="00A82949"/>
    <w:rsid w:val="00C43554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E5EF2-E5E8-4DC0-8B35-A9F1E38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10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05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37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Andrea</dc:creator>
  <cp:keywords/>
  <dc:description/>
  <cp:lastModifiedBy>Skinner, Andrea</cp:lastModifiedBy>
  <cp:revision>8</cp:revision>
  <dcterms:created xsi:type="dcterms:W3CDTF">2018-03-02T17:48:00Z</dcterms:created>
  <dcterms:modified xsi:type="dcterms:W3CDTF">2018-03-02T18:11:00Z</dcterms:modified>
</cp:coreProperties>
</file>