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8A" w:rsidRDefault="005F418A" w:rsidP="005F418A"/>
    <w:p w:rsidR="005F418A" w:rsidRDefault="005F418A" w:rsidP="005F418A">
      <w:pPr>
        <w:jc w:val="center"/>
      </w:pPr>
      <w:r>
        <w:t>Senate Executive Committee</w:t>
      </w:r>
    </w:p>
    <w:p w:rsidR="005F418A" w:rsidRDefault="005F418A" w:rsidP="005F418A">
      <w:pPr>
        <w:jc w:val="center"/>
      </w:pPr>
      <w:r>
        <w:t>Minutes</w:t>
      </w:r>
    </w:p>
    <w:p w:rsidR="005F418A" w:rsidRDefault="005F418A" w:rsidP="005F418A">
      <w:pPr>
        <w:jc w:val="center"/>
      </w:pPr>
      <w:r>
        <w:t>Tuesday, September 5, 2017</w:t>
      </w:r>
    </w:p>
    <w:p w:rsidR="005F418A" w:rsidRDefault="005F418A" w:rsidP="005F418A">
      <w:pPr>
        <w:jc w:val="center"/>
      </w:pPr>
      <w:r>
        <w:t>Provost’s Conference Room, Bell Tower West 2185</w:t>
      </w:r>
    </w:p>
    <w:p w:rsidR="005F418A" w:rsidRDefault="005F418A" w:rsidP="005F418A">
      <w:pPr>
        <w:jc w:val="center"/>
      </w:pPr>
      <w:r>
        <w:t>2:30pm</w:t>
      </w:r>
    </w:p>
    <w:p w:rsidR="005F418A" w:rsidRDefault="005F418A" w:rsidP="005F418A"/>
    <w:p w:rsidR="005F418A" w:rsidRDefault="005F418A" w:rsidP="005F418A">
      <w:r w:rsidRPr="005F418A">
        <w:rPr>
          <w:u w:val="single"/>
        </w:rPr>
        <w:t>Attendees</w:t>
      </w:r>
      <w:r>
        <w:t xml:space="preserve"> - Stephen Stratton, Kaia Tollefson, John Yudelson, Greg Wood (on behalf of John</w:t>
      </w:r>
    </w:p>
    <w:p w:rsidR="005F418A" w:rsidRDefault="005F418A" w:rsidP="005F418A">
      <w:r>
        <w:t xml:space="preserve">Griffin), Geoff Chase, Scott Perez, Antonio </w:t>
      </w:r>
      <w:r w:rsidR="00B62E3E">
        <w:t>Jimé</w:t>
      </w:r>
      <w:r>
        <w:t>nez Jim</w:t>
      </w:r>
      <w:r w:rsidR="00B62E3E">
        <w:t>é</w:t>
      </w:r>
      <w:r>
        <w:t>nez, Genevieve Evans-Taylor, Jennifer</w:t>
      </w:r>
    </w:p>
    <w:p w:rsidR="00FA71AB" w:rsidRDefault="005F418A" w:rsidP="005F418A">
      <w:r>
        <w:t>Perry, Cindy Wyels, Jeannette Edwards</w:t>
      </w:r>
      <w:r w:rsidR="004313E4">
        <w:t xml:space="preserve"> (Staff)</w:t>
      </w:r>
      <w:r w:rsidR="002D3E69">
        <w:t>, Chelsea Lincoln (student representative)</w:t>
      </w:r>
    </w:p>
    <w:p w:rsidR="005F418A" w:rsidRDefault="005F418A" w:rsidP="005F418A"/>
    <w:p w:rsidR="005F418A" w:rsidRDefault="005F418A" w:rsidP="005F418A">
      <w:r w:rsidRPr="005F418A">
        <w:rPr>
          <w:u w:val="single"/>
        </w:rPr>
        <w:t>Meeting Called to Order</w:t>
      </w:r>
      <w:r>
        <w:t xml:space="preserve"> - 2:32pm</w:t>
      </w:r>
    </w:p>
    <w:p w:rsidR="004313E4" w:rsidRDefault="004313E4" w:rsidP="005F418A"/>
    <w:p w:rsidR="005F418A" w:rsidRDefault="005F418A" w:rsidP="005F418A">
      <w:r w:rsidRPr="005F418A">
        <w:rPr>
          <w:u w:val="single"/>
        </w:rPr>
        <w:t>Approval of the Agenda</w:t>
      </w:r>
      <w:r>
        <w:t xml:space="preserve"> - S. Stratton moved that item # 8 on the agenda be changed to item #4.</w:t>
      </w:r>
    </w:p>
    <w:p w:rsidR="004313E4" w:rsidRDefault="005F418A" w:rsidP="005F418A">
      <w:r>
        <w:t xml:space="preserve">The revised agenda was approved with no objections. </w:t>
      </w:r>
      <w:hyperlink r:id="rId5" w:history="1">
        <w:r w:rsidR="004313E4" w:rsidRPr="004313E4">
          <w:rPr>
            <w:rStyle w:val="Hyperlink"/>
          </w:rPr>
          <w:t>1-senate-exec-agenda-09-05-2017.pdf</w:t>
        </w:r>
      </w:hyperlink>
    </w:p>
    <w:p w:rsidR="004313E4" w:rsidRDefault="004313E4" w:rsidP="005F418A"/>
    <w:p w:rsidR="005F418A" w:rsidRDefault="005F418A" w:rsidP="005F418A">
      <w:pPr>
        <w:rPr>
          <w:rStyle w:val="Hyperlink"/>
        </w:rPr>
      </w:pPr>
      <w:r w:rsidRPr="005F418A">
        <w:rPr>
          <w:u w:val="single"/>
        </w:rPr>
        <w:t>Approval of the Minutes from May 22, 2017</w:t>
      </w:r>
      <w:r>
        <w:t xml:space="preserve"> - Ap</w:t>
      </w:r>
      <w:r w:rsidR="00684CCF">
        <w:t xml:space="preserve">proved with no objections </w:t>
      </w:r>
      <w:hyperlink r:id="rId6" w:history="1">
        <w:r w:rsidR="00684CCF" w:rsidRPr="00684CCF">
          <w:rPr>
            <w:rStyle w:val="Hyperlink"/>
          </w:rPr>
          <w:t>senate-exec-meeting-minutes-05-22-17-final.pdf</w:t>
        </w:r>
      </w:hyperlink>
    </w:p>
    <w:p w:rsidR="004313E4" w:rsidRDefault="004313E4" w:rsidP="005F418A"/>
    <w:p w:rsidR="005F418A" w:rsidRDefault="005F418A" w:rsidP="005F418A">
      <w:r w:rsidRPr="00684CCF">
        <w:rPr>
          <w:u w:val="single"/>
        </w:rPr>
        <w:t>Continuing Business</w:t>
      </w:r>
      <w:r>
        <w:t xml:space="preserve"> - S. Stratton referenced document provided to the Academic Senate Chair,</w:t>
      </w:r>
    </w:p>
    <w:p w:rsidR="005F418A" w:rsidRDefault="005F418A" w:rsidP="005F418A">
      <w:r>
        <w:t>Virgil Adams, by the previous Academic S</w:t>
      </w:r>
      <w:r w:rsidR="00684CCF">
        <w:t xml:space="preserve">enate Chair, Cindy Wyels. </w:t>
      </w:r>
      <w:hyperlink r:id="rId7" w:history="1">
        <w:r w:rsidR="00684CCF" w:rsidRPr="00684CCF">
          <w:rPr>
            <w:rStyle w:val="Hyperlink"/>
          </w:rPr>
          <w:t>Hand-off to Virgil.pdf</w:t>
        </w:r>
      </w:hyperlink>
      <w:r>
        <w:t xml:space="preserve"> Highlighted</w:t>
      </w:r>
    </w:p>
    <w:p w:rsidR="005F418A" w:rsidRDefault="005F418A" w:rsidP="005F418A">
      <w:r>
        <w:t>portion that mentioned the policy on internships. Background - EO has not been fulfilled for 4</w:t>
      </w:r>
    </w:p>
    <w:p w:rsidR="005F418A" w:rsidRDefault="005F418A" w:rsidP="005F418A">
      <w:r>
        <w:t>yea</w:t>
      </w:r>
      <w:r w:rsidR="00B62E3E">
        <w:t xml:space="preserve">rs now. Policy was brought to the </w:t>
      </w:r>
      <w:r>
        <w:t>committee, but was not passed. Determining factor was</w:t>
      </w:r>
    </w:p>
    <w:p w:rsidR="005F418A" w:rsidRDefault="005F418A" w:rsidP="005F418A">
      <w:r>
        <w:t>faculty didn’t have the necessary authority e.g. risk management. When put to faculty, it was not</w:t>
      </w:r>
    </w:p>
    <w:p w:rsidR="005F418A" w:rsidRDefault="00B62E3E" w:rsidP="005F418A">
      <w:r>
        <w:t xml:space="preserve">approved. Last year, the </w:t>
      </w:r>
      <w:r w:rsidR="005F418A">
        <w:t>committee, created a brief policy, which passed in Senate. As faculty, these</w:t>
      </w:r>
    </w:p>
    <w:p w:rsidR="005F418A" w:rsidRDefault="005F418A" w:rsidP="005F418A">
      <w:r>
        <w:t>are the parts pertaining to the EO that faculty has purview to manage. The President will be</w:t>
      </w:r>
    </w:p>
    <w:p w:rsidR="005F418A" w:rsidRDefault="005F418A" w:rsidP="00B62E3E">
      <w:r>
        <w:t>discussi</w:t>
      </w:r>
      <w:r w:rsidR="00B62E3E">
        <w:t>ng this with the Provost. Question raised i</w:t>
      </w:r>
      <w:r>
        <w:t xml:space="preserve">f this will need to be discussed by Senate? </w:t>
      </w:r>
      <w:r w:rsidR="00B62E3E">
        <w:t>Response was that</w:t>
      </w:r>
      <w:r>
        <w:t xml:space="preserve"> it would only be necessary if the President does not accept the policy. </w:t>
      </w:r>
      <w:r w:rsidR="00B62E3E">
        <w:t xml:space="preserve">In addition, </w:t>
      </w:r>
      <w:r>
        <w:t>in</w:t>
      </w:r>
    </w:p>
    <w:p w:rsidR="005F418A" w:rsidRDefault="005F418A" w:rsidP="005F418A">
      <w:r>
        <w:t>principle, the other half of the policy can be built, go through President’s Policy and Planning</w:t>
      </w:r>
    </w:p>
    <w:p w:rsidR="005F418A" w:rsidRDefault="005F418A" w:rsidP="005F418A">
      <w:r>
        <w:t>Council (PPPC).</w:t>
      </w:r>
    </w:p>
    <w:p w:rsidR="005F418A" w:rsidRDefault="005F418A" w:rsidP="005F418A">
      <w:r>
        <w:t>S. Stratton stated there are things to keep track of regarding the Senate by-laws.</w:t>
      </w:r>
    </w:p>
    <w:p w:rsidR="005F418A" w:rsidRPr="005F418A" w:rsidRDefault="005F418A" w:rsidP="005F418A">
      <w:pPr>
        <w:rPr>
          <w:i/>
        </w:rPr>
      </w:pPr>
      <w:r w:rsidRPr="005F418A">
        <w:rPr>
          <w:u w:val="single"/>
        </w:rPr>
        <w:t>Other Business</w:t>
      </w:r>
      <w:r>
        <w:rPr>
          <w:u w:val="single"/>
        </w:rPr>
        <w:t xml:space="preserve"> </w:t>
      </w:r>
      <w:r>
        <w:rPr>
          <w:i/>
        </w:rPr>
        <w:t>*change made to agenda: item moved up</w:t>
      </w:r>
    </w:p>
    <w:p w:rsidR="005F418A" w:rsidRDefault="005F418A" w:rsidP="005F418A">
      <w:r>
        <w:t xml:space="preserve">Honorary Degrees – Presentation from Genevieve Evans </w:t>
      </w:r>
      <w:r w:rsidR="00684CCF">
        <w:t xml:space="preserve">Taylor, Chief of Staff </w:t>
      </w:r>
      <w:hyperlink r:id="rId8" w:history="1">
        <w:r w:rsidR="00684CCF" w:rsidRPr="00684CCF">
          <w:rPr>
            <w:rStyle w:val="Hyperlink"/>
          </w:rPr>
          <w:t>Honorary Degree Process 9 1 17 (2).pdf</w:t>
        </w:r>
      </w:hyperlink>
    </w:p>
    <w:p w:rsidR="005F418A" w:rsidRDefault="005F418A" w:rsidP="005F418A">
      <w:r>
        <w:t>G. Evans-Taylor informed members of opportunity for faculty to nominate</w:t>
      </w:r>
    </w:p>
    <w:p w:rsidR="005F418A" w:rsidRDefault="005F418A" w:rsidP="005F418A">
      <w:r>
        <w:t>someone for an honorary degree. Academic Chair, V. Adams, will collect nominees from</w:t>
      </w:r>
    </w:p>
    <w:p w:rsidR="002D3E69" w:rsidRDefault="005F418A" w:rsidP="005F418A">
      <w:proofErr w:type="gramStart"/>
      <w:r>
        <w:t>faculty</w:t>
      </w:r>
      <w:proofErr w:type="gramEnd"/>
      <w:r>
        <w:t xml:space="preserve"> by September 17 and bring them to the committee when it meets on September 18</w:t>
      </w:r>
      <w:r w:rsidR="00684CCF">
        <w:t xml:space="preserve">. </w:t>
      </w:r>
    </w:p>
    <w:p w:rsidR="002D3E69" w:rsidRDefault="002D3E69" w:rsidP="005F418A"/>
    <w:p w:rsidR="005F418A" w:rsidRPr="005F418A" w:rsidRDefault="005F418A" w:rsidP="005F418A">
      <w:pPr>
        <w:rPr>
          <w:u w:val="single"/>
        </w:rPr>
      </w:pPr>
      <w:r w:rsidRPr="005F418A">
        <w:rPr>
          <w:u w:val="single"/>
        </w:rPr>
        <w:t>New Business</w:t>
      </w:r>
    </w:p>
    <w:p w:rsidR="005F418A" w:rsidRDefault="005F418A" w:rsidP="005F418A">
      <w:pPr>
        <w:pStyle w:val="ListParagraph"/>
        <w:numPr>
          <w:ilvl w:val="0"/>
          <w:numId w:val="1"/>
        </w:numPr>
      </w:pPr>
      <w:r>
        <w:t xml:space="preserve">Curriculum Committee </w:t>
      </w:r>
      <w:r w:rsidR="000E2A92">
        <w:t>– Reference email received from Jared Barton, Chair</w:t>
      </w:r>
      <w:r w:rsidR="00684CCF">
        <w:t xml:space="preserve"> of Curriculum Committee: </w:t>
      </w:r>
      <w:hyperlink r:id="rId9" w:history="1">
        <w:r w:rsidR="00684CCF" w:rsidRPr="00684CCF">
          <w:rPr>
            <w:rStyle w:val="Hyperlink"/>
          </w:rPr>
          <w:t>FW_ Curriculum Submissions for AY 17-18 Email from Jared Barton.pdf</w:t>
        </w:r>
      </w:hyperlink>
    </w:p>
    <w:p w:rsidR="000E2A92" w:rsidRDefault="000E2A92" w:rsidP="000E2A92">
      <w:pPr>
        <w:pStyle w:val="ListParagraph"/>
        <w:numPr>
          <w:ilvl w:val="1"/>
          <w:numId w:val="1"/>
        </w:numPr>
      </w:pPr>
      <w:r>
        <w:t>Highlighted policy would decrease opportunity for program change to every 5 years, and would accept program changes the year after program evaluation process.</w:t>
      </w:r>
    </w:p>
    <w:p w:rsidR="00B2246C" w:rsidRDefault="000E2A92" w:rsidP="00B2246C">
      <w:pPr>
        <w:pStyle w:val="ListParagraph"/>
        <w:numPr>
          <w:ilvl w:val="1"/>
          <w:numId w:val="1"/>
        </w:numPr>
      </w:pPr>
      <w:r>
        <w:lastRenderedPageBreak/>
        <w:t xml:space="preserve">Discussion – Agreed that five years is too long a wait time. J. Perry stated this could be </w:t>
      </w:r>
      <w:r w:rsidRPr="006A7D55">
        <w:t>especially problematic for new programs</w:t>
      </w:r>
      <w:r>
        <w:t xml:space="preserve"> and asked if the</w:t>
      </w:r>
      <w:r w:rsidR="006A7D55">
        <w:t xml:space="preserve"> length of time be dependent on when the program was created. </w:t>
      </w:r>
      <w:r>
        <w:t xml:space="preserve"> J Perry suggested the Committee Chair come to Senate Executive meeting to explain further. J. Barton is on </w:t>
      </w:r>
      <w:r w:rsidR="006A7D55">
        <w:t>sabbatical</w:t>
      </w:r>
      <w:r w:rsidR="00B62E3E">
        <w:t>. Blake</w:t>
      </w:r>
      <w:r>
        <w:t xml:space="preserve"> </w:t>
      </w:r>
      <w:r w:rsidR="002D3E69">
        <w:t>Gillespie served as Curriculum Committee</w:t>
      </w:r>
      <w:r>
        <w:t xml:space="preserve"> co-chair</w:t>
      </w:r>
      <w:r w:rsidR="002D3E69">
        <w:t xml:space="preserve"> last year</w:t>
      </w:r>
      <w:r>
        <w:t xml:space="preserve">. S. Stratton agreed to speak with </w:t>
      </w:r>
      <w:r w:rsidR="002D3E69">
        <w:t>Gillespie</w:t>
      </w:r>
      <w:r>
        <w:t xml:space="preserve"> to obtain more information, being mindful of the October deadline. </w:t>
      </w:r>
      <w:r w:rsidR="002D3E69">
        <w:t>C. Wyel</w:t>
      </w:r>
      <w:r w:rsidR="006A7D55">
        <w:t>s pointed out that one CC for entire university is coming up in the conversation. G. Wood asked if there were other committees with a similar policy a</w:t>
      </w:r>
      <w:r w:rsidR="00684CCF">
        <w:t>nd indicated that the Senate By-</w:t>
      </w:r>
      <w:r w:rsidR="006A7D55">
        <w:t xml:space="preserve">Laws describes the job of the CC, but committees </w:t>
      </w:r>
      <w:r w:rsidR="002D3E69">
        <w:t>dictate their own</w:t>
      </w:r>
      <w:r w:rsidR="006A7D55">
        <w:t xml:space="preserve"> procedures.</w:t>
      </w:r>
      <w:r w:rsidR="00B62E3E">
        <w:t xml:space="preserve"> A. Jiménez Jimé</w:t>
      </w:r>
      <w:r w:rsidR="00684CCF">
        <w:t>n</w:t>
      </w:r>
      <w:r w:rsidR="00B2246C">
        <w:t xml:space="preserve">ez suggested maybe a restructuring of the committee because of university wide RTP there are many files it is becoming difficult to perform thorough evaluations of them all through just one committee. K. </w:t>
      </w:r>
      <w:r w:rsidR="00684CCF">
        <w:t>Tollefson</w:t>
      </w:r>
      <w:r w:rsidR="00B2246C">
        <w:t xml:space="preserve"> reminded members of a CC discussion in the fall and </w:t>
      </w:r>
      <w:r w:rsidR="002D3E69">
        <w:t>stated</w:t>
      </w:r>
      <w:r w:rsidR="00B2246C">
        <w:t xml:space="preserve"> that one university committee shouldn’t be examining course by course changes that programs should as experts in their various fields for making those decisions.</w:t>
      </w:r>
    </w:p>
    <w:p w:rsidR="005F418A" w:rsidRDefault="005F418A" w:rsidP="005F418A">
      <w:pPr>
        <w:pStyle w:val="ListParagraph"/>
        <w:numPr>
          <w:ilvl w:val="0"/>
          <w:numId w:val="1"/>
        </w:numPr>
      </w:pPr>
      <w:r>
        <w:t>Faculty Affai</w:t>
      </w:r>
      <w:r w:rsidR="00B2246C">
        <w:t>rs Committee - No information. Item c</w:t>
      </w:r>
      <w:r>
        <w:t>arried over to next meeting</w:t>
      </w:r>
    </w:p>
    <w:p w:rsidR="00B2246C" w:rsidRDefault="005F418A" w:rsidP="005F418A">
      <w:pPr>
        <w:pStyle w:val="ListParagraph"/>
        <w:numPr>
          <w:ilvl w:val="0"/>
          <w:numId w:val="1"/>
        </w:numPr>
      </w:pPr>
      <w:r>
        <w:t xml:space="preserve">PPC </w:t>
      </w:r>
      <w:r w:rsidR="00B2246C">
        <w:t>– Kent Porter, interim AVP for Faculty Affairs is making sure we meet all contractual requirements of the CBA.</w:t>
      </w:r>
      <w:r w:rsidR="00CA0884">
        <w:t xml:space="preserve"> One of the obligations not yet met is the structure of PPCs. He is meeting with various deans of programs that are unable to meet the requirements – some due to not enough tenured members in their programs.</w:t>
      </w:r>
    </w:p>
    <w:p w:rsidR="00CA0884" w:rsidRDefault="00B62E3E" w:rsidP="00CA0884">
      <w:pPr>
        <w:pStyle w:val="ListParagraph"/>
        <w:numPr>
          <w:ilvl w:val="1"/>
          <w:numId w:val="1"/>
        </w:numPr>
      </w:pPr>
      <w:r>
        <w:t xml:space="preserve">Discussion </w:t>
      </w:r>
      <w:r w:rsidR="002D3E69">
        <w:t>- A</w:t>
      </w:r>
      <w:r>
        <w:t>. Jimé</w:t>
      </w:r>
      <w:r w:rsidR="00CA0884">
        <w:t xml:space="preserve">nez </w:t>
      </w:r>
      <w:r>
        <w:t>Jimé</w:t>
      </w:r>
      <w:r w:rsidR="004C2188">
        <w:t>nez</w:t>
      </w:r>
      <w:r w:rsidR="00CA0884">
        <w:t xml:space="preserve"> informed members </w:t>
      </w:r>
      <w:r w:rsidR="004C2188">
        <w:t xml:space="preserve">Chairs are not receiving all the </w:t>
      </w:r>
      <w:r w:rsidR="002D3E69">
        <w:t xml:space="preserve">necessary </w:t>
      </w:r>
      <w:r w:rsidR="004C2188">
        <w:t>information. He suggested and will communicate to the Dean of Arts &amp; Sciences to suggest that K</w:t>
      </w:r>
      <w:r w:rsidR="002D3E69">
        <w:t>. Porter</w:t>
      </w:r>
      <w:r w:rsidR="004C2188">
        <w:t xml:space="preserve"> distribute a memo providing guidance for process. He asked if Faculty Affairs Committee would then need work on the policy. S. Stratton responded it</w:t>
      </w:r>
      <w:r>
        <w:t xml:space="preserve"> would go through URTPC. A. Jiménez Jimé</w:t>
      </w:r>
      <w:r w:rsidR="004C2188">
        <w:t>nez stated that the RTP policy needs to be changed. S. Stratton stated that Kent would need to direct university RTP committee to meet as soon as possible to address. C Wyels stated that the</w:t>
      </w:r>
      <w:r w:rsidR="002D3E69">
        <w:t xml:space="preserve"> Faculty Affairs Committee implements </w:t>
      </w:r>
      <w:r w:rsidR="004C2188">
        <w:t>RTP policy. S. Stratton clarified that the Faculty Affairs Committee looks at policy, not indiv</w:t>
      </w:r>
      <w:r>
        <w:t>idual program standards. A. Jim</w:t>
      </w:r>
      <w:r>
        <w:rPr>
          <w:rFonts w:ascii="Segoe UI Symbol" w:hAnsi="Segoe UI Symbol"/>
          <w:lang w:eastAsia="ja-JP"/>
        </w:rPr>
        <w:t>é</w:t>
      </w:r>
      <w:r>
        <w:t>nez Jimé</w:t>
      </w:r>
      <w:r w:rsidR="004C2188">
        <w:t xml:space="preserve">nez summarized that the Faculty </w:t>
      </w:r>
      <w:r>
        <w:t>Affairs</w:t>
      </w:r>
      <w:r w:rsidR="004C2188">
        <w:t xml:space="preserve"> Committee should look at the RTP policy, and the URTPC should look at PPSs, which need to be changed </w:t>
      </w:r>
      <w:r>
        <w:t xml:space="preserve">to be </w:t>
      </w:r>
      <w:r w:rsidR="004C2188">
        <w:t xml:space="preserve">in be in compliance. K. Tollefson </w:t>
      </w:r>
      <w:r w:rsidR="002D3E69">
        <w:t>noted that</w:t>
      </w:r>
      <w:r w:rsidR="004C2188">
        <w:t xml:space="preserve"> resolutions</w:t>
      </w:r>
      <w:r w:rsidR="002D3E69">
        <w:t xml:space="preserve"> put forth by S. Kelly, encouraging programs to address digital scholarship and mentoring undergraduate research in their PPS</w:t>
      </w:r>
      <w:r w:rsidR="004C2188">
        <w:t>.</w:t>
      </w:r>
    </w:p>
    <w:p w:rsidR="005F418A" w:rsidRDefault="005F418A" w:rsidP="005F418A">
      <w:pPr>
        <w:pStyle w:val="ListParagraph"/>
        <w:numPr>
          <w:ilvl w:val="0"/>
          <w:numId w:val="1"/>
        </w:numPr>
      </w:pPr>
      <w:r>
        <w:t>17/18 Priorities - Senate Chair not present</w:t>
      </w:r>
    </w:p>
    <w:p w:rsidR="004C2188" w:rsidRDefault="004C2188" w:rsidP="004C2188">
      <w:pPr>
        <w:pStyle w:val="ListParagraph"/>
        <w:numPr>
          <w:ilvl w:val="1"/>
          <w:numId w:val="1"/>
        </w:numPr>
      </w:pPr>
      <w:r>
        <w:t xml:space="preserve">GE, RTP (PPS revision, PPC structure) and By-laws </w:t>
      </w:r>
    </w:p>
    <w:p w:rsidR="0034614A" w:rsidRDefault="004C2188" w:rsidP="0034614A">
      <w:pPr>
        <w:pStyle w:val="ListParagraph"/>
        <w:numPr>
          <w:ilvl w:val="1"/>
          <w:numId w:val="1"/>
        </w:numPr>
      </w:pPr>
      <w:r>
        <w:t xml:space="preserve">C. Wyels mentioned her conversation with V. Adams about direction of Senate for AY2017-18 in which </w:t>
      </w:r>
      <w:r w:rsidR="0034614A">
        <w:t>she believe</w:t>
      </w:r>
      <w:r>
        <w:t>d his intent</w:t>
      </w:r>
      <w:r w:rsidR="0034614A">
        <w:t xml:space="preserve"> is</w:t>
      </w:r>
      <w:r>
        <w:t xml:space="preserve"> to ask Senate Exec what issues we would like to lead on rather than waiting to respond to issues from other sources.</w:t>
      </w:r>
      <w:r w:rsidR="0034614A">
        <w:t xml:space="preserve"> G. Wood asked what issues may coming up. C. Wyels gave the example of tenure-track density</w:t>
      </w:r>
      <w:r w:rsidR="00FA5BE7">
        <w:t xml:space="preserve"> and asked</w:t>
      </w:r>
      <w:r w:rsidR="0034614A">
        <w:t xml:space="preserve"> if there are things we want to proactively investigate. The CO often asks for commentary. We assign to committees and relay their thoughts to the Provost before responding to these CO requests.</w:t>
      </w:r>
    </w:p>
    <w:p w:rsidR="005F418A" w:rsidRDefault="005F418A" w:rsidP="005F418A">
      <w:pPr>
        <w:pStyle w:val="ListParagraph"/>
        <w:numPr>
          <w:ilvl w:val="0"/>
          <w:numId w:val="1"/>
        </w:numPr>
      </w:pPr>
      <w:r>
        <w:t xml:space="preserve">Proposed Resolution on Student Research and RTP </w:t>
      </w:r>
      <w:hyperlink r:id="rId10" w:history="1">
        <w:r w:rsidR="00CA0884" w:rsidRPr="00CA0884">
          <w:rPr>
            <w:rStyle w:val="Hyperlink"/>
          </w:rPr>
          <w:t>Resolution on Student Research and RTP (2).pdf</w:t>
        </w:r>
      </w:hyperlink>
    </w:p>
    <w:p w:rsidR="005F418A" w:rsidRDefault="005F418A" w:rsidP="005F418A">
      <w:pPr>
        <w:pStyle w:val="ListParagraph"/>
        <w:numPr>
          <w:ilvl w:val="0"/>
          <w:numId w:val="1"/>
        </w:numPr>
      </w:pPr>
      <w:r>
        <w:lastRenderedPageBreak/>
        <w:t>Proposed Resolution on Di</w:t>
      </w:r>
      <w:r w:rsidR="00CA0884">
        <w:t xml:space="preserve">gital Scholarship and RTP </w:t>
      </w:r>
      <w:hyperlink r:id="rId11" w:history="1">
        <w:r w:rsidR="00CA0884" w:rsidRPr="00CA0884">
          <w:rPr>
            <w:rStyle w:val="Hyperlink"/>
          </w:rPr>
          <w:t>Resolution on Digital Scholarship and RTP (2).pdf</w:t>
        </w:r>
      </w:hyperlink>
    </w:p>
    <w:p w:rsidR="005F418A" w:rsidRDefault="005F418A" w:rsidP="005F418A">
      <w:pPr>
        <w:pStyle w:val="ListParagraph"/>
        <w:numPr>
          <w:ilvl w:val="1"/>
          <w:numId w:val="1"/>
        </w:numPr>
      </w:pPr>
      <w:r>
        <w:t>S</w:t>
      </w:r>
      <w:r w:rsidR="00FA5BE7">
        <w:t xml:space="preserve">. </w:t>
      </w:r>
      <w:r>
        <w:t>Kelly not able to attend.</w:t>
      </w:r>
      <w:r w:rsidR="003F42A1">
        <w:t xml:space="preserve"> Provided voice recording </w:t>
      </w:r>
      <w:hyperlink r:id="rId12" w:history="1">
        <w:r w:rsidR="003F42A1" w:rsidRPr="003F42A1">
          <w:rPr>
            <w:rStyle w:val="Hyperlink"/>
          </w:rPr>
          <w:t>Voice_170905.3gp</w:t>
        </w:r>
      </w:hyperlink>
    </w:p>
    <w:p w:rsidR="00FA5BE7" w:rsidRDefault="00FA5BE7" w:rsidP="00C65E43">
      <w:pPr>
        <w:ind w:left="720"/>
      </w:pPr>
      <w:r>
        <w:t>S. Kelly’s two proposed r</w:t>
      </w:r>
      <w:r w:rsidR="00C65E43">
        <w:t xml:space="preserve">esolutions lay out the logic </w:t>
      </w:r>
      <w:r w:rsidR="00C65E43" w:rsidRPr="00C65E43">
        <w:t xml:space="preserve">for </w:t>
      </w:r>
      <w:r>
        <w:t xml:space="preserve">specifying credit for mentorship of undergraduate research and for </w:t>
      </w:r>
      <w:r w:rsidR="00C65E43" w:rsidRPr="00C65E43">
        <w:t>digital schol</w:t>
      </w:r>
      <w:r w:rsidR="00C65E43">
        <w:t>arship</w:t>
      </w:r>
      <w:r>
        <w:t xml:space="preserve"> in Program Personnel Standards (PPS)</w:t>
      </w:r>
      <w:r w:rsidR="00C65E43" w:rsidRPr="00C65E43">
        <w:t xml:space="preserve">. </w:t>
      </w:r>
      <w:r>
        <w:t>For the resolution on undergraduate research, Kelly r</w:t>
      </w:r>
      <w:r w:rsidR="00C65E43" w:rsidRPr="00C65E43">
        <w:t>equest</w:t>
      </w:r>
      <w:r w:rsidR="00C65E43">
        <w:t>ed</w:t>
      </w:r>
      <w:r w:rsidR="00C65E43" w:rsidRPr="00C65E43">
        <w:t xml:space="preserve"> that programs </w:t>
      </w:r>
      <w:r>
        <w:t>review</w:t>
      </w:r>
      <w:r w:rsidRPr="00C65E43">
        <w:t xml:space="preserve"> </w:t>
      </w:r>
      <w:r>
        <w:t xml:space="preserve">their </w:t>
      </w:r>
      <w:r w:rsidR="00C65E43" w:rsidRPr="00C65E43">
        <w:t xml:space="preserve">PPS and </w:t>
      </w:r>
      <w:r>
        <w:t>provide</w:t>
      </w:r>
      <w:r w:rsidR="00C65E43">
        <w:t xml:space="preserve"> more consideration, and </w:t>
      </w:r>
      <w:r>
        <w:t>clarity regarding where</w:t>
      </w:r>
      <w:r w:rsidR="00C65E43" w:rsidRPr="00C65E43">
        <w:t xml:space="preserve"> student r</w:t>
      </w:r>
      <w:r>
        <w:t>esearch fits (i.e. teaching? research? s</w:t>
      </w:r>
      <w:r w:rsidR="00C65E43" w:rsidRPr="00C65E43">
        <w:t>ervice?</w:t>
      </w:r>
      <w:r>
        <w:t xml:space="preserve"> Or a</w:t>
      </w:r>
      <w:r w:rsidR="00C65E43" w:rsidRPr="00C65E43">
        <w:t xml:space="preserve">ll three? </w:t>
      </w:r>
      <w:r>
        <w:t>Kelly suggested that p</w:t>
      </w:r>
      <w:r w:rsidR="00C65E43" w:rsidRPr="00C65E43">
        <w:t>roviding that c</w:t>
      </w:r>
      <w:r w:rsidR="00C65E43">
        <w:t>larity will give incentive to junior</w:t>
      </w:r>
      <w:r w:rsidR="00C65E43" w:rsidRPr="00C65E43">
        <w:t xml:space="preserve"> faculty to get </w:t>
      </w:r>
      <w:r>
        <w:t>to become</w:t>
      </w:r>
      <w:r w:rsidR="00C65E43" w:rsidRPr="00C65E43">
        <w:t xml:space="preserve"> involved in this </w:t>
      </w:r>
      <w:r>
        <w:t>high impact practice</w:t>
      </w:r>
      <w:r w:rsidR="00C65E43" w:rsidRPr="00C65E43">
        <w:t>.</w:t>
      </w:r>
      <w:r w:rsidR="00C65E43">
        <w:t xml:space="preserve"> </w:t>
      </w:r>
    </w:p>
    <w:p w:rsidR="00FA5BE7" w:rsidRDefault="00FA5BE7" w:rsidP="00C65E43">
      <w:pPr>
        <w:ind w:left="720"/>
      </w:pPr>
    </w:p>
    <w:p w:rsidR="00C65E43" w:rsidRDefault="00FA5BE7" w:rsidP="00C65E43">
      <w:pPr>
        <w:ind w:left="720"/>
      </w:pPr>
      <w:r>
        <w:t>Regarding digital scholarship</w:t>
      </w:r>
      <w:r w:rsidR="00C65E43">
        <w:t xml:space="preserve">, </w:t>
      </w:r>
      <w:r>
        <w:t xml:space="preserve">Kelly noted that </w:t>
      </w:r>
      <w:r w:rsidR="00C65E43">
        <w:t xml:space="preserve">faculty in </w:t>
      </w:r>
      <w:r>
        <w:t>some disciplines</w:t>
      </w:r>
      <w:r w:rsidR="00C65E43">
        <w:t xml:space="preserve">, are </w:t>
      </w:r>
      <w:r w:rsidR="00816745">
        <w:t xml:space="preserve">specifically trained in digital humanities and </w:t>
      </w:r>
      <w:r w:rsidR="00C65E43">
        <w:t xml:space="preserve">are expecting to come into CI and continue pursuing those options. </w:t>
      </w:r>
      <w:r w:rsidR="00C65E43" w:rsidRPr="00C65E43">
        <w:t xml:space="preserve">Unless a program has </w:t>
      </w:r>
      <w:r w:rsidR="00816745">
        <w:t>specified how</w:t>
      </w:r>
      <w:r w:rsidR="00C65E43" w:rsidRPr="00C65E43">
        <w:t xml:space="preserve"> digital scholarship </w:t>
      </w:r>
      <w:r w:rsidR="00816745">
        <w:t>is to be treated</w:t>
      </w:r>
      <w:r w:rsidR="00C65E43" w:rsidRPr="00C65E43">
        <w:t xml:space="preserve">, questions </w:t>
      </w:r>
      <w:r w:rsidR="00816745">
        <w:t>will arise</w:t>
      </w:r>
      <w:r w:rsidR="00C65E43" w:rsidRPr="00C65E43">
        <w:t>.</w:t>
      </w:r>
      <w:r w:rsidR="00C65E43">
        <w:t xml:space="preserve"> Suggest having PPS review then inform the Chair of Faculty Affairs Committee. If resolutions are passed, will need to ensure that copies are transmitted to the President, Provost, Deans, and all program Chairs.</w:t>
      </w:r>
      <w:r w:rsidR="00C65E43" w:rsidRPr="00C65E43">
        <w:t xml:space="preserve"> </w:t>
      </w:r>
    </w:p>
    <w:p w:rsidR="00C65E43" w:rsidRDefault="00C65E43" w:rsidP="00C65E43">
      <w:pPr>
        <w:ind w:left="720"/>
      </w:pPr>
      <w:r>
        <w:t>Discussion</w:t>
      </w:r>
      <w:r w:rsidR="00816745">
        <w:t xml:space="preserve"> on resolutions</w:t>
      </w:r>
      <w:r>
        <w:t xml:space="preserve">: C Wyels </w:t>
      </w:r>
      <w:r w:rsidR="006733DF">
        <w:t>mentioned that Academic Senate has</w:t>
      </w:r>
      <w:r>
        <w:t xml:space="preserve"> a committee charged with reviewing resolutions such as this. The committee should use their expertise to examine the resolutions and make recommendations to Senate Exec</w:t>
      </w:r>
      <w:r w:rsidR="006733DF">
        <w:t xml:space="preserve">. This is a procedural concern of bypassing committees that have specific charges. K. Tollefson concurred. G. Wood asked for clarification if it would be Faculty Affairs Committee or university wide. C. Wyels clarified that Faculty Affairs Committee makes policy recommendations regarding standards for appointment to tenure, etc. A. Jiménez </w:t>
      </w:r>
      <w:proofErr w:type="spellStart"/>
      <w:r w:rsidR="006733DF">
        <w:t>Jiménez</w:t>
      </w:r>
      <w:proofErr w:type="spellEnd"/>
      <w:r w:rsidR="00816745">
        <w:t xml:space="preserve"> noted that</w:t>
      </w:r>
      <w:r w:rsidR="006733DF">
        <w:t xml:space="preserve"> it would be helpful to have general language about these two topics to be included in General Program Standards, </w:t>
      </w:r>
      <w:r w:rsidR="006733DF" w:rsidRPr="006733DF">
        <w:t xml:space="preserve">instead of each program having to come up </w:t>
      </w:r>
      <w:r w:rsidR="00816745">
        <w:t>with their own</w:t>
      </w:r>
      <w:r w:rsidR="006733DF" w:rsidRPr="006733DF">
        <w:t xml:space="preserve">. </w:t>
      </w:r>
      <w:r w:rsidR="00816745">
        <w:t>Suggested creating</w:t>
      </w:r>
      <w:r w:rsidR="006733DF" w:rsidRPr="006733DF">
        <w:t xml:space="preserve"> a template that programs can decide whether or not to use.</w:t>
      </w:r>
      <w:r w:rsidR="006733DF">
        <w:t xml:space="preserve"> S. Stratton stated he would send both RTP questions (PPC structure and </w:t>
      </w:r>
      <w:r w:rsidR="00816745">
        <w:t>S. Kelly</w:t>
      </w:r>
      <w:r w:rsidR="006733DF">
        <w:t xml:space="preserve"> resolutions) to the Faculty Affairs Committee for their recommendations. He asked if RTP document aligns with CBA. A. Jiménez Jiménez confirmed it does not and added that each person is </w:t>
      </w:r>
      <w:r w:rsidR="00816745">
        <w:t xml:space="preserve">currently </w:t>
      </w:r>
      <w:r w:rsidR="006733DF">
        <w:t>choosing their own PPC</w:t>
      </w:r>
      <w:r w:rsidR="00816745">
        <w:t xml:space="preserve">, a practice that is </w:t>
      </w:r>
      <w:proofErr w:type="spellStart"/>
      <w:r w:rsidR="00816745">
        <w:t>our</w:t>
      </w:r>
      <w:proofErr w:type="spellEnd"/>
      <w:r w:rsidR="00816745">
        <w:t xml:space="preserve"> of alignment with CBA</w:t>
      </w:r>
    </w:p>
    <w:p w:rsidR="00816745" w:rsidRDefault="00816745" w:rsidP="00C65E43">
      <w:pPr>
        <w:ind w:left="720"/>
      </w:pPr>
    </w:p>
    <w:p w:rsidR="005F418A" w:rsidRPr="00816745" w:rsidRDefault="005F418A" w:rsidP="00C65E43">
      <w:pPr>
        <w:rPr>
          <w:u w:val="single"/>
        </w:rPr>
      </w:pPr>
      <w:r w:rsidRPr="00816745">
        <w:rPr>
          <w:u w:val="single"/>
        </w:rPr>
        <w:t>Executive Order 1100 &amp; Executive Order 1110</w:t>
      </w:r>
    </w:p>
    <w:p w:rsidR="00407F6B" w:rsidRDefault="00407F6B" w:rsidP="00C65E43">
      <w:r>
        <w:tab/>
        <w:t xml:space="preserve">GE will be meeting today to discuss 1100 and 1110; specifically, how they impact new GE policy approved last year. G. Chase shared that </w:t>
      </w:r>
      <w:proofErr w:type="spellStart"/>
      <w:r w:rsidRPr="00407F6B">
        <w:t>n</w:t>
      </w:r>
      <w:proofErr w:type="spellEnd"/>
      <w:r w:rsidRPr="00407F6B">
        <w:t xml:space="preserve"> the surface, it looks like 1110</w:t>
      </w:r>
      <w:r w:rsidR="00816745">
        <w:t xml:space="preserve"> is</w:t>
      </w:r>
      <w:r w:rsidRPr="00407F6B">
        <w:t xml:space="preserve"> more draconian; workload impact of 1100 is significant as well. Requires faculty to go in, examine curriculum, make sure GE is aligned as needed. </w:t>
      </w:r>
      <w:r w:rsidR="00ED19FD">
        <w:t xml:space="preserve">Articulation Officer </w:t>
      </w:r>
      <w:r w:rsidRPr="00407F6B">
        <w:t>Janet Rizzoli</w:t>
      </w:r>
      <w:r>
        <w:t xml:space="preserve"> has expressed that t</w:t>
      </w:r>
      <w:r w:rsidRPr="00407F6B">
        <w:t xml:space="preserve">his will be hard to </w:t>
      </w:r>
      <w:r w:rsidR="00ED19FD">
        <w:t>complete</w:t>
      </w:r>
      <w:r w:rsidRPr="00407F6B">
        <w:t xml:space="preserve"> by </w:t>
      </w:r>
      <w:proofErr w:type="gramStart"/>
      <w:r w:rsidRPr="00407F6B">
        <w:t>Fall</w:t>
      </w:r>
      <w:proofErr w:type="gramEnd"/>
      <w:r w:rsidRPr="00407F6B">
        <w:t xml:space="preserve"> 2018. Must be done by Spring to be applied for Fall 2018 catalog and enrollment.</w:t>
      </w:r>
      <w:r>
        <w:t xml:space="preserve"> CFA has sent a letter to the CO asking to meet and confer on both EO’s, stressing that it will seriously impact workloads and cre</w:t>
      </w:r>
      <w:r w:rsidR="00ED19FD">
        <w:t>ate staffing issues. J. Yudel</w:t>
      </w:r>
      <w:r>
        <w:t xml:space="preserve">son stated the first Academic Senate meetings to be held Sept 13-15. There have been many negative comments received about CO unilaterally deciding curricular matters when </w:t>
      </w:r>
      <w:r w:rsidR="00ED19FD">
        <w:t>curriculum</w:t>
      </w:r>
      <w:r>
        <w:t xml:space="preserve"> is the purview of faculty. S. Stratton </w:t>
      </w:r>
      <w:r w:rsidR="00ED19FD">
        <w:t>suggested</w:t>
      </w:r>
      <w:r>
        <w:t xml:space="preserve"> reaching out to GE colleagues for commentary. </w:t>
      </w:r>
      <w:r w:rsidR="00AE0401">
        <w:t>A. Jimé</w:t>
      </w:r>
      <w:r>
        <w:t>nez Jiménez voiced concern about simply reading the EO’s which doesn’t give enough background. Suggested requesting a formal statement from GE to inform Senate discussion on Tuesday. G. Wood asked if someone has this impact understanding. G. Chase answered that 110</w:t>
      </w:r>
      <w:r w:rsidR="00ED19FD">
        <w:t xml:space="preserve">0 does, but not for 1110. J. Rizzoli </w:t>
      </w:r>
      <w:r>
        <w:t>and Blake</w:t>
      </w:r>
      <w:r w:rsidR="00ED19FD">
        <w:t xml:space="preserve"> Buller in Articulation</w:t>
      </w:r>
      <w:r>
        <w:t xml:space="preserve"> </w:t>
      </w:r>
      <w:r w:rsidRPr="00407F6B">
        <w:t xml:space="preserve">are already going through curriculum to </w:t>
      </w:r>
      <w:r w:rsidRPr="00407F6B">
        <w:lastRenderedPageBreak/>
        <w:t>identify where issues come up (hidden pre-req</w:t>
      </w:r>
      <w:r>
        <w:t>ui</w:t>
      </w:r>
      <w:r w:rsidRPr="00407F6B">
        <w:t>s</w:t>
      </w:r>
      <w:r>
        <w:t>ites</w:t>
      </w:r>
      <w:r w:rsidRPr="00407F6B">
        <w:t xml:space="preserve">, what can we count as upper division; when can we offer upper division courses). Not sure how far into that process they are. </w:t>
      </w:r>
      <w:r>
        <w:t>Neither is making</w:t>
      </w:r>
      <w:r w:rsidRPr="00407F6B">
        <w:t xml:space="preserve"> policy or even </w:t>
      </w:r>
      <w:r w:rsidR="00AE0401">
        <w:t xml:space="preserve">any </w:t>
      </w:r>
      <w:r w:rsidRPr="00407F6B">
        <w:t>recommendation</w:t>
      </w:r>
      <w:r w:rsidR="00AE0401">
        <w:t xml:space="preserve">s. This is </w:t>
      </w:r>
      <w:r w:rsidRPr="00407F6B">
        <w:t xml:space="preserve">just to get sense of the landscape. Both are ex-officio members of CC </w:t>
      </w:r>
      <w:r w:rsidR="00AE0401">
        <w:t>and possibly GE too. S. Stratton will email request to faculty for input prior to Senate and will reach out to J</w:t>
      </w:r>
      <w:r w:rsidR="00ED19FD">
        <w:t>. Rizzoli and B</w:t>
      </w:r>
      <w:r w:rsidR="00AE0401">
        <w:t>.</w:t>
      </w:r>
      <w:r w:rsidR="00ED19FD">
        <w:t xml:space="preserve"> Buller. </w:t>
      </w:r>
      <w:r w:rsidR="00AE0401">
        <w:t xml:space="preserve"> J. </w:t>
      </w:r>
      <w:r w:rsidR="00ED19FD">
        <w:t>Yudelson</w:t>
      </w:r>
      <w:bookmarkStart w:id="0" w:name="_GoBack"/>
      <w:bookmarkEnd w:id="0"/>
      <w:r w:rsidR="00AE0401">
        <w:t xml:space="preserve"> will make an announcement at Senate. </w:t>
      </w:r>
    </w:p>
    <w:p w:rsidR="005F418A" w:rsidRDefault="005F418A" w:rsidP="005F418A"/>
    <w:p w:rsidR="005F418A" w:rsidRPr="00AE0401" w:rsidRDefault="005F418A" w:rsidP="005F418A">
      <w:r w:rsidRPr="005F418A">
        <w:rPr>
          <w:u w:val="single"/>
        </w:rPr>
        <w:t>Chair Report</w:t>
      </w:r>
      <w:r w:rsidR="00AE0401">
        <w:rPr>
          <w:u w:val="single"/>
        </w:rPr>
        <w:t xml:space="preserve"> – </w:t>
      </w:r>
      <w:r w:rsidR="00AE0401" w:rsidRPr="00AE0401">
        <w:t>Virgil Adams not present; no report at this time</w:t>
      </w:r>
    </w:p>
    <w:p w:rsidR="005F418A" w:rsidRDefault="005F418A" w:rsidP="005F418A">
      <w:r w:rsidRPr="005F418A">
        <w:rPr>
          <w:u w:val="single"/>
        </w:rPr>
        <w:t>Senate Agenda Review</w:t>
      </w:r>
      <w:r>
        <w:t xml:space="preserve"> – </w:t>
      </w:r>
      <w:r w:rsidRPr="005F418A">
        <w:rPr>
          <w:i/>
        </w:rPr>
        <w:t>for Exec consideration</w:t>
      </w:r>
    </w:p>
    <w:p w:rsidR="005F418A" w:rsidRDefault="005F418A" w:rsidP="005F418A">
      <w:pPr>
        <w:pStyle w:val="ListParagraph"/>
        <w:numPr>
          <w:ilvl w:val="0"/>
          <w:numId w:val="3"/>
        </w:numPr>
      </w:pPr>
      <w:r>
        <w:t>President Beck to address faculty - Approved without objection</w:t>
      </w:r>
    </w:p>
    <w:p w:rsidR="005F418A" w:rsidRDefault="005F418A" w:rsidP="005F418A">
      <w:pPr>
        <w:pStyle w:val="ListParagraph"/>
        <w:numPr>
          <w:ilvl w:val="0"/>
          <w:numId w:val="3"/>
        </w:numPr>
      </w:pPr>
      <w:r>
        <w:t>Myriah Gonzales, M.A., CSUCI Crisis Advocate - Approved without objection</w:t>
      </w:r>
    </w:p>
    <w:p w:rsidR="005F418A" w:rsidRDefault="005F418A" w:rsidP="005F418A">
      <w:pPr>
        <w:pStyle w:val="ListParagraph"/>
        <w:numPr>
          <w:ilvl w:val="0"/>
          <w:numId w:val="3"/>
        </w:numPr>
      </w:pPr>
      <w:r>
        <w:t>Senate Newsletter request to highlight Fall Student Research Showcase 2017 - Approved</w:t>
      </w:r>
    </w:p>
    <w:p w:rsidR="005F418A" w:rsidRDefault="005F418A" w:rsidP="005F418A">
      <w:pPr>
        <w:ind w:firstLine="720"/>
      </w:pPr>
      <w:r>
        <w:t>without objection</w:t>
      </w:r>
    </w:p>
    <w:p w:rsidR="005F418A" w:rsidRDefault="005F418A" w:rsidP="005F418A">
      <w:pPr>
        <w:pStyle w:val="ListParagraph"/>
        <w:numPr>
          <w:ilvl w:val="0"/>
          <w:numId w:val="3"/>
        </w:numPr>
      </w:pPr>
      <w:r>
        <w:t xml:space="preserve">Announcement for nominations from faculty for Honorary Degree </w:t>
      </w:r>
      <w:r w:rsidR="00AE0401">
        <w:t>– Approved without objection</w:t>
      </w:r>
    </w:p>
    <w:p w:rsidR="00AE0401" w:rsidRDefault="00AE0401" w:rsidP="00AE0401"/>
    <w:p w:rsidR="00AE0401" w:rsidRPr="00AE0401" w:rsidRDefault="00AE0401" w:rsidP="00AE0401">
      <w:r w:rsidRPr="00AE0401">
        <w:rPr>
          <w:u w:val="single"/>
        </w:rPr>
        <w:t>Other Discussion</w:t>
      </w:r>
      <w:r w:rsidRPr="00AE0401">
        <w:t xml:space="preserve">: A. Jiménez </w:t>
      </w:r>
      <w:proofErr w:type="spellStart"/>
      <w:r w:rsidRPr="00AE0401">
        <w:t>Jiménez</w:t>
      </w:r>
      <w:proofErr w:type="spellEnd"/>
      <w:r w:rsidRPr="00AE0401">
        <w:t xml:space="preserve"> </w:t>
      </w:r>
      <w:r>
        <w:t xml:space="preserve">mentioned difficulties with IRA funding. Asked if it is necessary for all IRA proposals to go through President’s office for approval. There seems to be a breakdown somewhere in the process, maybe in finance or at the President’s office. G. Evans-Taylor suggested looking at the Executive Order regarding IRA proposals. Proposed the question – Does the President have to look at all and sign or can she delegate that authority? A. Jiménez </w:t>
      </w:r>
      <w:proofErr w:type="spellStart"/>
      <w:r>
        <w:t>Jiménez</w:t>
      </w:r>
      <w:proofErr w:type="spellEnd"/>
      <w:r>
        <w:t xml:space="preserve"> stated that there needs to be a more simplified but flexible process. S. Stratton wondered if difficulties this time were due to turnover in Academic Affairs. </w:t>
      </w:r>
      <w:r w:rsidR="009B11E2">
        <w:t xml:space="preserve">Inferred that there was a slowdown in Materials, Supplies, Future, Technology funds. G. Chase responded that once aware of a problem, it was addressed. He met with VP for Finance and Administration which was helpful and they worked through it. Had a discussion with the President. He does not foresee any problems in the future, but if there are any he wants to know about it. A. Jiménez </w:t>
      </w:r>
      <w:proofErr w:type="spellStart"/>
      <w:r w:rsidR="009B11E2">
        <w:t>Jiménez</w:t>
      </w:r>
      <w:proofErr w:type="spellEnd"/>
      <w:r w:rsidR="009B11E2">
        <w:t xml:space="preserve"> stressed that the investigation needs to go all the way to the President’s office. G. Evans-Taylor will continue to investigate.</w:t>
      </w:r>
    </w:p>
    <w:p w:rsidR="005F418A" w:rsidRDefault="005F418A"/>
    <w:sectPr w:rsidR="005F4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altName w:val="Calibri"/>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76EA"/>
    <w:multiLevelType w:val="hybridMultilevel"/>
    <w:tmpl w:val="6464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2118"/>
    <w:multiLevelType w:val="hybridMultilevel"/>
    <w:tmpl w:val="6652F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50CCB"/>
    <w:multiLevelType w:val="hybridMultilevel"/>
    <w:tmpl w:val="062AE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F0FF5"/>
    <w:multiLevelType w:val="hybridMultilevel"/>
    <w:tmpl w:val="755E0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8A"/>
    <w:rsid w:val="000E2A92"/>
    <w:rsid w:val="001748AF"/>
    <w:rsid w:val="002D3E69"/>
    <w:rsid w:val="0034614A"/>
    <w:rsid w:val="003C5915"/>
    <w:rsid w:val="003F42A1"/>
    <w:rsid w:val="00407F6B"/>
    <w:rsid w:val="004313E4"/>
    <w:rsid w:val="004C2188"/>
    <w:rsid w:val="005F418A"/>
    <w:rsid w:val="006733DF"/>
    <w:rsid w:val="00684CCF"/>
    <w:rsid w:val="006A7D55"/>
    <w:rsid w:val="00816745"/>
    <w:rsid w:val="009B11E2"/>
    <w:rsid w:val="00AE0401"/>
    <w:rsid w:val="00B2246C"/>
    <w:rsid w:val="00B62E3E"/>
    <w:rsid w:val="00C65E43"/>
    <w:rsid w:val="00CA0884"/>
    <w:rsid w:val="00D60D68"/>
    <w:rsid w:val="00ED19FD"/>
    <w:rsid w:val="00FA5BE7"/>
    <w:rsid w:val="00FA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F1516"/>
  <w15:chartTrackingRefBased/>
  <w15:docId w15:val="{2E74DBE7-13BD-4536-A885-4E02D7FE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18A"/>
    <w:pPr>
      <w:ind w:left="720"/>
      <w:contextualSpacing/>
    </w:pPr>
  </w:style>
  <w:style w:type="character" w:styleId="Hyperlink">
    <w:name w:val="Hyperlink"/>
    <w:basedOn w:val="DefaultParagraphFont"/>
    <w:uiPriority w:val="99"/>
    <w:unhideWhenUsed/>
    <w:rsid w:val="005F418A"/>
    <w:rPr>
      <w:color w:val="0563C1" w:themeColor="hyperlink"/>
      <w:u w:val="single"/>
    </w:rPr>
  </w:style>
  <w:style w:type="character" w:customStyle="1" w:styleId="UnresolvedMention">
    <w:name w:val="Unresolved Mention"/>
    <w:basedOn w:val="DefaultParagraphFont"/>
    <w:uiPriority w:val="99"/>
    <w:semiHidden/>
    <w:unhideWhenUsed/>
    <w:rsid w:val="005F41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nette.edwards\Dropbox%20(CSUCI)\Academic%20Senate%20AY%202017-18\1-senate%20exec%2009-05-2017%20Materials\Honorary%20Degree%20Process%209%201%2017%2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eannette.edwards\Dropbox%20(CSUCI)\Academic%20Senate%20AY%202017-18\1-senate%20exec%2009-05-2017%20Materials\Hand-off%20to%20Virgil.pdf" TargetMode="External"/><Relationship Id="rId12" Type="http://schemas.openxmlformats.org/officeDocument/2006/relationships/hyperlink" Target="file:///C:\Users\jeannette.edwards\Dropbox%20(CSUCI)\Academic%20Senate%20AY%202017-18\1-senate%20exec%2009-05-2017%20Materials\Voice_170905.3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eannette.edwards\Dropbox%20(CSUCI)\Academic%20Senate%20AY%202017-18\1-senate%20exec%2009-05-2017%20Materials\senate-exec-meeting-minutes-05-22-17-final.pdf" TargetMode="External"/><Relationship Id="rId11" Type="http://schemas.openxmlformats.org/officeDocument/2006/relationships/hyperlink" Target="file:///C:\Users\jeannette.edwards\Dropbox%20(CSUCI)\Academic%20Senate%20AY%202017-18\1-senate%20exec%2009-05-2017%20Materials\Resolution%20on%20Digital%20Scholarship%20and%20RTP%20(2).pdf" TargetMode="External"/><Relationship Id="rId5" Type="http://schemas.openxmlformats.org/officeDocument/2006/relationships/hyperlink" Target="file:///C:\Users\jeannette.edwards\Dropbox%20(CSUCI)\Academic%20Senate%20AY%202017-18\1-senate%20exec%2009-05-2017%20Materials\1-senate-exec-agenda-09-05-2017.pdf" TargetMode="External"/><Relationship Id="rId10" Type="http://schemas.openxmlformats.org/officeDocument/2006/relationships/hyperlink" Target="file:///C:\Users\jeannette.edwards\Dropbox%20(CSUCI)\Academic%20Senate%20AY%202017-18\1-senate%20exec%2009-05-2017%20Materials\Resolution%20on%20Student%20Research%20and%20RTP%20(2).pdf" TargetMode="External"/><Relationship Id="rId4" Type="http://schemas.openxmlformats.org/officeDocument/2006/relationships/webSettings" Target="webSettings.xml"/><Relationship Id="rId9" Type="http://schemas.openxmlformats.org/officeDocument/2006/relationships/hyperlink" Target="file:///C:\Users\jeannette.edwards\Dropbox%20(CSUCI)\Academic%20Senate%20AY%202017-18\1-senate%20exec%2009-05-2017%20Materials\FW_%20Curriculum%20Submissions%20for%20AY%2017-18%20Email%20from%20Jared%20Bart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2</cp:revision>
  <dcterms:created xsi:type="dcterms:W3CDTF">2018-06-29T23:44:00Z</dcterms:created>
  <dcterms:modified xsi:type="dcterms:W3CDTF">2018-06-29T23:44:00Z</dcterms:modified>
</cp:coreProperties>
</file>