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A150" w14:textId="7D605FFE" w:rsidR="007430DD" w:rsidRDefault="007430DD" w:rsidP="007430DD">
      <w:pPr>
        <w:jc w:val="center"/>
      </w:pPr>
      <w:r>
        <w:t xml:space="preserve">Senate Executive Committee </w:t>
      </w:r>
      <w:bookmarkStart w:id="0" w:name="_GoBack"/>
      <w:bookmarkEnd w:id="0"/>
    </w:p>
    <w:p w14:paraId="79EC50C0" w14:textId="00AFB3BD" w:rsidR="007430DD" w:rsidRDefault="00783118" w:rsidP="007430DD">
      <w:pPr>
        <w:jc w:val="center"/>
      </w:pPr>
      <w:r>
        <w:t>MINUTES</w:t>
      </w:r>
      <w:r w:rsidR="00C36D64">
        <w:t xml:space="preserve"> </w:t>
      </w:r>
    </w:p>
    <w:p w14:paraId="0E8156AC" w14:textId="3ED5E75D" w:rsidR="00AA6FFF" w:rsidRDefault="007430DD" w:rsidP="007430DD">
      <w:pPr>
        <w:jc w:val="center"/>
      </w:pPr>
      <w:r>
        <w:t xml:space="preserve">Tuesday, </w:t>
      </w:r>
      <w:r w:rsidR="00AA6FFF">
        <w:t>October 16, 2018</w:t>
      </w:r>
    </w:p>
    <w:p w14:paraId="0F1F98D7" w14:textId="342F1D3C" w:rsidR="007430DD" w:rsidRDefault="007430DD" w:rsidP="007430DD">
      <w:pPr>
        <w:jc w:val="center"/>
      </w:pPr>
      <w:r>
        <w:t>Provost’s Conference Room, Bell Tower West 2185</w:t>
      </w:r>
    </w:p>
    <w:p w14:paraId="4A372EAC" w14:textId="77777777" w:rsidR="007430DD" w:rsidRDefault="007430DD" w:rsidP="007430DD">
      <w:pPr>
        <w:jc w:val="center"/>
      </w:pPr>
      <w:r>
        <w:t>2:30pm</w:t>
      </w:r>
    </w:p>
    <w:p w14:paraId="66B3AD6E" w14:textId="43C7F039" w:rsidR="00E51E04" w:rsidRDefault="00E51E04" w:rsidP="007430DD">
      <w:pPr>
        <w:jc w:val="center"/>
      </w:pPr>
    </w:p>
    <w:p w14:paraId="68578F13" w14:textId="77777777" w:rsidR="00495947" w:rsidRDefault="00495947" w:rsidP="007430DD">
      <w:pPr>
        <w:jc w:val="center"/>
      </w:pPr>
    </w:p>
    <w:p w14:paraId="0644B5AF" w14:textId="77777777" w:rsidR="007430DD" w:rsidRPr="006706A8" w:rsidRDefault="0042404D" w:rsidP="007430DD">
      <w:pPr>
        <w:pStyle w:val="ListParagraph"/>
        <w:numPr>
          <w:ilvl w:val="0"/>
          <w:numId w:val="1"/>
        </w:numPr>
      </w:pPr>
      <w:r w:rsidRPr="006706A8">
        <w:t>Meeting Call</w:t>
      </w:r>
      <w:r w:rsidR="007430DD" w:rsidRPr="006706A8">
        <w:t xml:space="preserve"> to Order</w:t>
      </w:r>
    </w:p>
    <w:p w14:paraId="14FAB386" w14:textId="77777777" w:rsidR="007430DD" w:rsidRPr="006706A8" w:rsidRDefault="007430DD" w:rsidP="007430DD">
      <w:pPr>
        <w:pStyle w:val="ListParagraph"/>
      </w:pPr>
    </w:p>
    <w:p w14:paraId="512654E3" w14:textId="4EEB23A6" w:rsidR="00783118" w:rsidRDefault="00E51E04" w:rsidP="00783118">
      <w:pPr>
        <w:pStyle w:val="ListParagraph"/>
        <w:numPr>
          <w:ilvl w:val="0"/>
          <w:numId w:val="1"/>
        </w:numPr>
      </w:pPr>
      <w:r w:rsidRPr="006706A8">
        <w:t>Approval of the Agenda</w:t>
      </w:r>
    </w:p>
    <w:p w14:paraId="5BCFE238" w14:textId="25CE85A4" w:rsidR="00783118" w:rsidRDefault="00783118" w:rsidP="00783118">
      <w:pPr>
        <w:pStyle w:val="ListParagraph"/>
        <w:numPr>
          <w:ilvl w:val="1"/>
          <w:numId w:val="1"/>
        </w:numPr>
      </w:pPr>
      <w:r>
        <w:t xml:space="preserve">John </w:t>
      </w:r>
      <w:proofErr w:type="spellStart"/>
      <w:r>
        <w:t>Yudelson</w:t>
      </w:r>
      <w:proofErr w:type="spellEnd"/>
      <w:r>
        <w:t xml:space="preserve"> made a motion to amend the agenda to include </w:t>
      </w:r>
      <w:r>
        <w:t>T</w:t>
      </w:r>
      <w:r>
        <w:t>en</w:t>
      </w:r>
      <w:r w:rsidR="00742C58">
        <w:t>e</w:t>
      </w:r>
      <w:r>
        <w:t>ts</w:t>
      </w:r>
      <w:r>
        <w:t xml:space="preserve"> </w:t>
      </w:r>
      <w:r>
        <w:t>of</w:t>
      </w:r>
      <w:r>
        <w:t xml:space="preserve"> S</w:t>
      </w:r>
      <w:r>
        <w:t>ystem</w:t>
      </w:r>
      <w:r>
        <w:t xml:space="preserve"> </w:t>
      </w:r>
      <w:r>
        <w:t>Level</w:t>
      </w:r>
      <w:r>
        <w:t xml:space="preserve"> </w:t>
      </w:r>
      <w:r>
        <w:t>Governance</w:t>
      </w:r>
      <w:r>
        <w:t xml:space="preserve"> </w:t>
      </w:r>
      <w:r>
        <w:t>in the California State University. Motion was approved.</w:t>
      </w:r>
    </w:p>
    <w:p w14:paraId="6FEE0019" w14:textId="0E0A4444" w:rsidR="007430DD" w:rsidRPr="006706A8" w:rsidRDefault="007430DD" w:rsidP="00D45CB3"/>
    <w:p w14:paraId="7452EA60" w14:textId="15E3392C" w:rsidR="006D78C6" w:rsidRDefault="007430DD" w:rsidP="006D78C6">
      <w:pPr>
        <w:pStyle w:val="ListParagraph"/>
        <w:numPr>
          <w:ilvl w:val="0"/>
          <w:numId w:val="1"/>
        </w:numPr>
      </w:pPr>
      <w:r w:rsidRPr="006706A8">
        <w:t xml:space="preserve">Approval of the Minutes from </w:t>
      </w:r>
      <w:r w:rsidR="00AA6FFF">
        <w:t>September 25, 2018</w:t>
      </w:r>
      <w:r w:rsidR="002A0203">
        <w:t>*</w:t>
      </w:r>
    </w:p>
    <w:p w14:paraId="49151417" w14:textId="02091DE0" w:rsidR="00783118" w:rsidRDefault="00783118" w:rsidP="00783118">
      <w:pPr>
        <w:pStyle w:val="ListParagraph"/>
        <w:numPr>
          <w:ilvl w:val="1"/>
          <w:numId w:val="1"/>
        </w:numPr>
      </w:pPr>
      <w:r>
        <w:t>Approved</w:t>
      </w:r>
    </w:p>
    <w:p w14:paraId="2A1B2B67" w14:textId="77777777" w:rsidR="00726822" w:rsidRDefault="00726822" w:rsidP="00726822">
      <w:pPr>
        <w:pStyle w:val="ListParagraph"/>
      </w:pPr>
    </w:p>
    <w:p w14:paraId="0C7A7D5E" w14:textId="05F86D02" w:rsidR="00726822" w:rsidRDefault="002D05AB" w:rsidP="006D78C6">
      <w:pPr>
        <w:pStyle w:val="ListParagraph"/>
        <w:numPr>
          <w:ilvl w:val="0"/>
          <w:numId w:val="1"/>
        </w:numPr>
      </w:pPr>
      <w:r>
        <w:t>Update from the Provost</w:t>
      </w:r>
    </w:p>
    <w:p w14:paraId="267A88B8" w14:textId="3092E1FD" w:rsidR="00783118" w:rsidRDefault="00783118" w:rsidP="00783118">
      <w:pPr>
        <w:pStyle w:val="ListParagraph"/>
        <w:numPr>
          <w:ilvl w:val="1"/>
          <w:numId w:val="1"/>
        </w:numPr>
      </w:pPr>
      <w:r>
        <w:t xml:space="preserve">Provided an update on hires. Indicated that 14 searches have been approved. </w:t>
      </w:r>
      <w:proofErr w:type="gramStart"/>
      <w:r>
        <w:t>In light of</w:t>
      </w:r>
      <w:proofErr w:type="gramEnd"/>
      <w:r>
        <w:t xml:space="preserve"> some searches taking place in a decentralized manner, the Provost indicated that Academic Affairs is still funding these searches this year, and also indicated that Kent Porter and Donna Flores would be reaching out to chairs of all programs with searches.</w:t>
      </w:r>
    </w:p>
    <w:p w14:paraId="0DF47C08" w14:textId="4CD3EEE6" w:rsidR="00783118" w:rsidRDefault="00783118" w:rsidP="00783118">
      <w:pPr>
        <w:pStyle w:val="ListParagraph"/>
        <w:numPr>
          <w:ilvl w:val="1"/>
          <w:numId w:val="1"/>
        </w:numPr>
      </w:pPr>
      <w:r>
        <w:t xml:space="preserve">Questions were raised about opportunities for faculty interaction </w:t>
      </w:r>
      <w:r w:rsidR="00D6039E">
        <w:t xml:space="preserve">if we move to a </w:t>
      </w:r>
      <w:r>
        <w:t xml:space="preserve">decentralized </w:t>
      </w:r>
      <w:r w:rsidR="00D6039E">
        <w:t xml:space="preserve">search </w:t>
      </w:r>
      <w:r>
        <w:t xml:space="preserve">system. The provost suggested that </w:t>
      </w:r>
      <w:r w:rsidR="00D6039E">
        <w:t xml:space="preserve">we </w:t>
      </w:r>
      <w:proofErr w:type="gramStart"/>
      <w:r w:rsidR="00D6039E">
        <w:t>have to</w:t>
      </w:r>
      <w:proofErr w:type="gramEnd"/>
      <w:r w:rsidR="00D6039E">
        <w:t xml:space="preserve"> ensure that other opportunities for faculty to meet across disciplines exist. Other issues related to a potential decentralized model were discussed, such as the need to be sensitive to involve lecturers in the process, and of needing to ensure that implicit bias trainings take place.</w:t>
      </w:r>
    </w:p>
    <w:p w14:paraId="7980D15B" w14:textId="6CEFC063" w:rsidR="00D6039E" w:rsidRDefault="00D6039E" w:rsidP="00783118">
      <w:pPr>
        <w:pStyle w:val="ListParagraph"/>
        <w:numPr>
          <w:ilvl w:val="1"/>
          <w:numId w:val="1"/>
        </w:numPr>
      </w:pPr>
      <w:r>
        <w:t xml:space="preserve">Geoff </w:t>
      </w:r>
      <w:proofErr w:type="spellStart"/>
      <w:r>
        <w:t>Buehl</w:t>
      </w:r>
      <w:proofErr w:type="spellEnd"/>
      <w:r>
        <w:t xml:space="preserve"> commented on the work by the Achieving Faculty Diversity task force. The Provost indicated that his memo required that search committees meet with this task force.</w:t>
      </w:r>
    </w:p>
    <w:p w14:paraId="44B47B45" w14:textId="6FA54CD0" w:rsidR="00D6039E" w:rsidRDefault="00D6039E" w:rsidP="00783118">
      <w:pPr>
        <w:pStyle w:val="ListParagraph"/>
        <w:numPr>
          <w:ilvl w:val="1"/>
          <w:numId w:val="1"/>
        </w:numPr>
      </w:pPr>
      <w:r>
        <w:t>The Provost also provided updates on searches taking place (Dean of Library, AVP of Faculty Affairs), and clarified questions regarding recent appointments.</w:t>
      </w:r>
    </w:p>
    <w:p w14:paraId="3380CA2A" w14:textId="51E3244E" w:rsidR="00D6039E" w:rsidRDefault="00D6039E" w:rsidP="00783118">
      <w:pPr>
        <w:pStyle w:val="ListParagraph"/>
        <w:numPr>
          <w:ilvl w:val="1"/>
          <w:numId w:val="1"/>
        </w:numPr>
      </w:pPr>
      <w:r>
        <w:t xml:space="preserve">The Provost also announced that Geoff </w:t>
      </w:r>
      <w:proofErr w:type="spellStart"/>
      <w:r>
        <w:t>Buehl</w:t>
      </w:r>
      <w:proofErr w:type="spellEnd"/>
      <w:r>
        <w:t xml:space="preserve"> would be featured in </w:t>
      </w:r>
      <w:proofErr w:type="gramStart"/>
      <w:r>
        <w:t>a</w:t>
      </w:r>
      <w:proofErr w:type="gramEnd"/>
      <w:r>
        <w:t xml:space="preserve"> article in the Chronicle of Higher Education.</w:t>
      </w:r>
    </w:p>
    <w:p w14:paraId="723FE367" w14:textId="2A5F12FC" w:rsidR="00E2318B" w:rsidRDefault="00E2318B" w:rsidP="00D67FF6"/>
    <w:p w14:paraId="4F2C1D8C" w14:textId="2D9B21A0" w:rsidR="00416DF4" w:rsidRDefault="00095E62" w:rsidP="00416DF4">
      <w:pPr>
        <w:pStyle w:val="ListParagraph"/>
        <w:numPr>
          <w:ilvl w:val="0"/>
          <w:numId w:val="1"/>
        </w:numPr>
      </w:pPr>
      <w:r>
        <w:t>Continuing Business</w:t>
      </w:r>
    </w:p>
    <w:p w14:paraId="6340FCB8" w14:textId="11F49470" w:rsidR="00416DF4" w:rsidRDefault="00416DF4" w:rsidP="00416DF4">
      <w:pPr>
        <w:pStyle w:val="ListParagraph"/>
        <w:numPr>
          <w:ilvl w:val="1"/>
          <w:numId w:val="1"/>
        </w:numPr>
      </w:pPr>
      <w:r>
        <w:t>By laws</w:t>
      </w:r>
    </w:p>
    <w:p w14:paraId="6EEF46D4" w14:textId="0256DB3D" w:rsidR="00D6039E" w:rsidRDefault="00D6039E" w:rsidP="00D6039E">
      <w:pPr>
        <w:pStyle w:val="ListParagraph"/>
        <w:numPr>
          <w:ilvl w:val="2"/>
          <w:numId w:val="1"/>
        </w:numPr>
      </w:pPr>
      <w:r>
        <w:t xml:space="preserve">Matt Cook, Julia Balen, and John </w:t>
      </w:r>
      <w:proofErr w:type="spellStart"/>
      <w:r>
        <w:t>Yudelson</w:t>
      </w:r>
      <w:proofErr w:type="spellEnd"/>
      <w:r>
        <w:t xml:space="preserve"> volunteered to be part of a group that looks at reviewing and proposing changes to the </w:t>
      </w:r>
      <w:proofErr w:type="spellStart"/>
      <w:r>
        <w:t>by laws</w:t>
      </w:r>
      <w:proofErr w:type="spellEnd"/>
      <w:r>
        <w:t xml:space="preserve">. We agreed to call for other volunteers, the idea being to have an open discussion of the </w:t>
      </w:r>
      <w:proofErr w:type="spellStart"/>
      <w:r>
        <w:t>by laws</w:t>
      </w:r>
      <w:proofErr w:type="spellEnd"/>
      <w:r>
        <w:t>, potentially brown bags to discuss proposed changes.</w:t>
      </w:r>
    </w:p>
    <w:p w14:paraId="2A5176A3" w14:textId="592564B0" w:rsidR="00416DF4" w:rsidRDefault="00416DF4" w:rsidP="00416DF4">
      <w:pPr>
        <w:pStyle w:val="ListParagraph"/>
        <w:numPr>
          <w:ilvl w:val="1"/>
          <w:numId w:val="1"/>
        </w:numPr>
      </w:pPr>
      <w:r>
        <w:lastRenderedPageBreak/>
        <w:t>Addressing open positions on senate committees following lack of nominees and resignations</w:t>
      </w:r>
    </w:p>
    <w:p w14:paraId="0A949041" w14:textId="7A4087E8" w:rsidR="00D6039E" w:rsidRDefault="00D6039E" w:rsidP="00D6039E">
      <w:pPr>
        <w:pStyle w:val="ListParagraph"/>
        <w:numPr>
          <w:ilvl w:val="2"/>
          <w:numId w:val="1"/>
        </w:numPr>
      </w:pPr>
      <w:r>
        <w:t xml:space="preserve">There is nothing in the by laws regarding how to handle this issue. </w:t>
      </w:r>
      <w:r w:rsidR="004B6DEA">
        <w:t>We discussed potential ways of addressing this issue, options including appointment by Senate Executive, leaving positions vacant, holding additional elections.</w:t>
      </w:r>
    </w:p>
    <w:p w14:paraId="183D93CC" w14:textId="47E2A672" w:rsidR="006D78C6" w:rsidRDefault="006D78C6" w:rsidP="00D67FF6"/>
    <w:p w14:paraId="08D2972E" w14:textId="1E2A5FFE" w:rsidR="00D67FF6" w:rsidRDefault="00D67FF6" w:rsidP="007430DD">
      <w:pPr>
        <w:pStyle w:val="ListParagraph"/>
        <w:numPr>
          <w:ilvl w:val="0"/>
          <w:numId w:val="1"/>
        </w:numPr>
      </w:pPr>
      <w:r>
        <w:t>New Business</w:t>
      </w:r>
    </w:p>
    <w:p w14:paraId="0670A408" w14:textId="18AACE10" w:rsidR="00416DF4" w:rsidRDefault="005C4537" w:rsidP="00416DF4">
      <w:pPr>
        <w:pStyle w:val="ListParagraph"/>
        <w:numPr>
          <w:ilvl w:val="1"/>
          <w:numId w:val="1"/>
        </w:numPr>
      </w:pPr>
      <w:r>
        <w:t xml:space="preserve">Assistant </w:t>
      </w:r>
      <w:r w:rsidR="00416DF4">
        <w:t xml:space="preserve">professor </w:t>
      </w:r>
      <w:r>
        <w:t>service: Discussion to send</w:t>
      </w:r>
      <w:r w:rsidR="00416DF4">
        <w:t xml:space="preserve"> to Faculty Affairs</w:t>
      </w:r>
      <w:r>
        <w:t xml:space="preserve"> *</w:t>
      </w:r>
    </w:p>
    <w:p w14:paraId="6BAFFC2C" w14:textId="44931C29" w:rsidR="004B6DEA" w:rsidRDefault="004B6DEA" w:rsidP="004B6DEA">
      <w:pPr>
        <w:pStyle w:val="ListParagraph"/>
        <w:numPr>
          <w:ilvl w:val="2"/>
          <w:numId w:val="1"/>
        </w:numPr>
      </w:pPr>
      <w:r>
        <w:t>We agreed to tasking Faculty Affairs Committee with reviewing a resolution requesting that programs take a close look at their Program Personnel Standards (PPS) in order to address this issue.</w:t>
      </w:r>
    </w:p>
    <w:p w14:paraId="56EC9641" w14:textId="0B990615" w:rsidR="00416DF4" w:rsidRDefault="0013532A" w:rsidP="00416DF4">
      <w:pPr>
        <w:pStyle w:val="ListParagraph"/>
        <w:numPr>
          <w:ilvl w:val="1"/>
          <w:numId w:val="1"/>
        </w:numPr>
      </w:pPr>
      <w:r>
        <w:t>Program Chair duties – Request from Kent Porter - Faculty Affairs</w:t>
      </w:r>
      <w:r w:rsidR="005C4537">
        <w:t xml:space="preserve"> *</w:t>
      </w:r>
    </w:p>
    <w:p w14:paraId="088B1352" w14:textId="6A7CB02A" w:rsidR="004B6DEA" w:rsidRDefault="004B6DEA" w:rsidP="004B6DEA">
      <w:pPr>
        <w:pStyle w:val="ListParagraph"/>
        <w:numPr>
          <w:ilvl w:val="2"/>
          <w:numId w:val="1"/>
        </w:numPr>
      </w:pPr>
      <w:r>
        <w:t xml:space="preserve">We agreed to send this to </w:t>
      </w:r>
      <w:r>
        <w:t>Faculty Affairs Committee</w:t>
      </w:r>
      <w:r>
        <w:t>, review what they send back to Senate Executive, and then move this to the Academic Senate.</w:t>
      </w:r>
    </w:p>
    <w:p w14:paraId="4C7F3D1C" w14:textId="637C96BD" w:rsidR="00742C58" w:rsidRDefault="00742C58" w:rsidP="00742C58">
      <w:pPr>
        <w:pStyle w:val="ListParagraph"/>
        <w:numPr>
          <w:ilvl w:val="1"/>
          <w:numId w:val="1"/>
        </w:numPr>
      </w:pPr>
      <w:r>
        <w:t xml:space="preserve">Added: </w:t>
      </w:r>
      <w:r>
        <w:t>Tenets of System Level Governance in the California State University</w:t>
      </w:r>
      <w:r>
        <w:t>. The document comes from agreement between the Chancellors office and the ASCSU on how shared governance will work. Plan to present in Academic Senate and ask for feedback from the faculty.</w:t>
      </w:r>
    </w:p>
    <w:p w14:paraId="4AA6A05D" w14:textId="77777777" w:rsidR="005C4537" w:rsidRDefault="005C4537" w:rsidP="005C4537">
      <w:pPr>
        <w:pStyle w:val="ListParagraph"/>
        <w:ind w:left="1440"/>
      </w:pPr>
    </w:p>
    <w:p w14:paraId="745C3246" w14:textId="3C30BFE9" w:rsidR="005C4537" w:rsidRPr="00573E14" w:rsidRDefault="005C4537" w:rsidP="005C4537">
      <w:pPr>
        <w:pStyle w:val="ListParagraph"/>
        <w:numPr>
          <w:ilvl w:val="0"/>
          <w:numId w:val="1"/>
        </w:numPr>
        <w:rPr>
          <w:i/>
        </w:rPr>
      </w:pPr>
      <w:r>
        <w:t>Time Certain (3:45): President’s Advisory Council on Inclusive Excellence</w:t>
      </w:r>
    </w:p>
    <w:p w14:paraId="26E56D80" w14:textId="2BF8D284" w:rsidR="005C4537" w:rsidRDefault="005C4537" w:rsidP="005C4537">
      <w:pPr>
        <w:pStyle w:val="ListParagraph"/>
        <w:numPr>
          <w:ilvl w:val="1"/>
          <w:numId w:val="1"/>
        </w:numPr>
      </w:pPr>
      <w:r>
        <w:t>Seeking feedback on the Council’s shared definitions of Equity, Diversity, and Inclusive Excellence</w:t>
      </w:r>
    </w:p>
    <w:p w14:paraId="6C6469C7" w14:textId="77777777" w:rsidR="00D67FF6" w:rsidRDefault="00D67FF6" w:rsidP="00D67FF6">
      <w:pPr>
        <w:pStyle w:val="ListParagraph"/>
      </w:pPr>
    </w:p>
    <w:p w14:paraId="06F8C19A" w14:textId="15367317" w:rsidR="00663F9C" w:rsidRDefault="007430DD" w:rsidP="00663F9C">
      <w:pPr>
        <w:pStyle w:val="ListParagraph"/>
        <w:numPr>
          <w:ilvl w:val="0"/>
          <w:numId w:val="1"/>
        </w:numPr>
      </w:pPr>
      <w:r w:rsidRPr="006706A8">
        <w:t>Chair Report</w:t>
      </w:r>
    </w:p>
    <w:p w14:paraId="64EA0901" w14:textId="45397E56" w:rsidR="004B6DEA" w:rsidRDefault="004B6DEA" w:rsidP="004B6DEA">
      <w:pPr>
        <w:pStyle w:val="ListParagraph"/>
        <w:numPr>
          <w:ilvl w:val="1"/>
          <w:numId w:val="1"/>
        </w:numPr>
      </w:pPr>
      <w:r>
        <w:t>Virgil indicated that the Provost needs a “marketing campaign”, a way to communicate with all the faculty.</w:t>
      </w:r>
    </w:p>
    <w:p w14:paraId="49B08D6C" w14:textId="58AF2436" w:rsidR="004B6DEA" w:rsidRDefault="004B6DEA" w:rsidP="004B6DEA">
      <w:pPr>
        <w:pStyle w:val="ListParagraph"/>
        <w:numPr>
          <w:ilvl w:val="1"/>
          <w:numId w:val="1"/>
        </w:numPr>
      </w:pPr>
      <w:r>
        <w:t>Virgil also indicated that in the Systemwide Chairs Meeting, they discussed the different ways that senates are structured, trying to learn from each other</w:t>
      </w:r>
    </w:p>
    <w:p w14:paraId="458A0C3E" w14:textId="1A8A5648" w:rsidR="004B6DEA" w:rsidRDefault="004B6DEA" w:rsidP="003A4EE8">
      <w:pPr>
        <w:pStyle w:val="ListParagraph"/>
        <w:numPr>
          <w:ilvl w:val="1"/>
          <w:numId w:val="1"/>
        </w:numPr>
      </w:pPr>
      <w:r>
        <w:t>We are complying with a public records request for information on grading distributions by faculty by section. Faculty names will not be released, instead unique identifiers for each faculty member will be provided in the data.</w:t>
      </w:r>
    </w:p>
    <w:p w14:paraId="767A0B3D" w14:textId="77777777" w:rsidR="00663F9C" w:rsidRPr="005C4537" w:rsidRDefault="00663F9C" w:rsidP="005C4537">
      <w:pPr>
        <w:rPr>
          <w:i/>
        </w:rPr>
      </w:pPr>
    </w:p>
    <w:p w14:paraId="0CF1A6EA" w14:textId="230AF587" w:rsidR="00095E62" w:rsidRPr="00416DF4" w:rsidRDefault="00C33D95" w:rsidP="00095E62">
      <w:pPr>
        <w:pStyle w:val="ListParagraph"/>
        <w:numPr>
          <w:ilvl w:val="0"/>
          <w:numId w:val="1"/>
        </w:numPr>
        <w:rPr>
          <w:i/>
        </w:rPr>
      </w:pPr>
      <w:r w:rsidRPr="00CE1CED">
        <w:t>Senate Agenda Review</w:t>
      </w:r>
      <w:r w:rsidR="00CE1CED">
        <w:t xml:space="preserve"> </w:t>
      </w:r>
      <w:r w:rsidR="00095E62">
        <w:t xml:space="preserve">for </w:t>
      </w:r>
      <w:r w:rsidR="00495947">
        <w:t>October 23, 2018</w:t>
      </w:r>
      <w:r w:rsidR="002A0203">
        <w:t xml:space="preserve"> *</w:t>
      </w:r>
    </w:p>
    <w:p w14:paraId="24141418" w14:textId="3DAFAFE5" w:rsidR="00416DF4" w:rsidRPr="00742C58" w:rsidRDefault="00416DF4" w:rsidP="00416DF4">
      <w:pPr>
        <w:pStyle w:val="ListParagraph"/>
        <w:numPr>
          <w:ilvl w:val="1"/>
          <w:numId w:val="1"/>
        </w:numPr>
        <w:rPr>
          <w:i/>
        </w:rPr>
      </w:pPr>
      <w:r>
        <w:t>No new business; meeting needed</w:t>
      </w:r>
    </w:p>
    <w:p w14:paraId="17FBB8DD" w14:textId="364899DD" w:rsidR="00742C58" w:rsidRPr="00416DF4" w:rsidRDefault="00742C58" w:rsidP="00416DF4">
      <w:pPr>
        <w:pStyle w:val="ListParagraph"/>
        <w:numPr>
          <w:ilvl w:val="1"/>
          <w:numId w:val="1"/>
        </w:numPr>
        <w:rPr>
          <w:i/>
        </w:rPr>
      </w:pPr>
      <w:r>
        <w:t>Add reports from Strategic Initiatives Implementation Committee and from Achieving Faculty Diversity Group to the agenda.</w:t>
      </w:r>
    </w:p>
    <w:p w14:paraId="615BCBB1" w14:textId="77777777" w:rsidR="007430DD" w:rsidRPr="006706A8" w:rsidRDefault="007430DD" w:rsidP="0001217D"/>
    <w:p w14:paraId="3FDACAB9" w14:textId="4D5EABC0" w:rsidR="00EB42AD" w:rsidRPr="006706A8" w:rsidRDefault="007430DD" w:rsidP="00033BA5">
      <w:pPr>
        <w:pStyle w:val="ListParagraph"/>
        <w:numPr>
          <w:ilvl w:val="0"/>
          <w:numId w:val="1"/>
        </w:numPr>
      </w:pPr>
      <w:r w:rsidRPr="006706A8">
        <w:t>Other Business</w:t>
      </w:r>
    </w:p>
    <w:sectPr w:rsidR="00EB42AD" w:rsidRPr="006706A8" w:rsidSect="00AA01EA">
      <w:headerReference w:type="default" r:id="rId8"/>
      <w:footerReference w:type="default" r:id="rId9"/>
      <w:pgSz w:w="12240" w:h="15840"/>
      <w:pgMar w:top="1440" w:right="1267"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D97C" w14:textId="77777777" w:rsidR="00BE1154" w:rsidRDefault="00BE1154" w:rsidP="007430DD">
      <w:r>
        <w:separator/>
      </w:r>
    </w:p>
  </w:endnote>
  <w:endnote w:type="continuationSeparator" w:id="0">
    <w:p w14:paraId="7BBD7282" w14:textId="77777777" w:rsidR="00BE1154" w:rsidRDefault="00BE1154" w:rsidP="007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7565" w14:textId="7C670F6D" w:rsidR="00FD69AD" w:rsidRDefault="00FD69AD">
    <w:pPr>
      <w:pStyle w:val="Footer"/>
    </w:pPr>
    <w:r>
      <w:t xml:space="preserve">*Please review an </w:t>
    </w:r>
    <w:r w:rsidR="002F0B3E">
      <w:t>attachment</w:t>
    </w:r>
    <w:r>
      <w:t xml:space="preserve"> prior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5C18" w14:textId="77777777" w:rsidR="00BE1154" w:rsidRDefault="00BE1154" w:rsidP="007430DD">
      <w:r>
        <w:separator/>
      </w:r>
    </w:p>
  </w:footnote>
  <w:footnote w:type="continuationSeparator" w:id="0">
    <w:p w14:paraId="792108E8" w14:textId="77777777" w:rsidR="00BE1154" w:rsidRDefault="00BE1154" w:rsidP="0074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39F0" w14:textId="77777777" w:rsidR="00FD69AD" w:rsidRDefault="00FD69AD" w:rsidP="00081B16">
    <w:pPr>
      <w:pStyle w:val="Header"/>
      <w:ind w:left="-720"/>
      <w:jc w:val="center"/>
    </w:pPr>
    <w:r>
      <w:rPr>
        <w:noProof/>
      </w:rPr>
      <w:drawing>
        <wp:inline distT="0" distB="0" distL="0" distR="0" wp14:anchorId="75D78FF4" wp14:editId="69BA72E8">
          <wp:extent cx="2833370" cy="1231900"/>
          <wp:effectExtent l="19050" t="0" r="5080" b="0"/>
          <wp:docPr id="10"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69C"/>
    <w:multiLevelType w:val="hybridMultilevel"/>
    <w:tmpl w:val="8C9CE41A"/>
    <w:lvl w:ilvl="0" w:tplc="525AB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B5804"/>
    <w:multiLevelType w:val="hybridMultilevel"/>
    <w:tmpl w:val="8E586BC2"/>
    <w:lvl w:ilvl="0" w:tplc="4ABEA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B">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64E07"/>
    <w:multiLevelType w:val="hybridMultilevel"/>
    <w:tmpl w:val="53C64B0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A6E3EE3"/>
    <w:multiLevelType w:val="hybridMultilevel"/>
    <w:tmpl w:val="7D5EF1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F21F58"/>
    <w:multiLevelType w:val="hybridMultilevel"/>
    <w:tmpl w:val="13785B10"/>
    <w:lvl w:ilvl="0" w:tplc="CEDA1536">
      <w:start w:val="1"/>
      <w:numFmt w:val="decimal"/>
      <w:lvlText w:val="%1."/>
      <w:lvlJc w:val="left"/>
      <w:pPr>
        <w:ind w:left="720" w:hanging="360"/>
      </w:pPr>
      <w:rPr>
        <w:rFonts w:hint="default"/>
        <w:i w:val="0"/>
      </w:rPr>
    </w:lvl>
    <w:lvl w:ilvl="1" w:tplc="E8ACAA2C">
      <w:start w:val="1"/>
      <w:numFmt w:val="lowerLetter"/>
      <w:lvlText w:val="%2."/>
      <w:lvlJc w:val="left"/>
      <w:pPr>
        <w:ind w:left="1440" w:hanging="360"/>
      </w:pPr>
      <w:rPr>
        <w:i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128F2"/>
    <w:multiLevelType w:val="hybridMultilevel"/>
    <w:tmpl w:val="FE4C3A1E"/>
    <w:lvl w:ilvl="0" w:tplc="0409000F">
      <w:start w:val="1"/>
      <w:numFmt w:val="decimal"/>
      <w:lvlText w:val="%1."/>
      <w:lvlJc w:val="lef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1E709A"/>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4474D1"/>
    <w:multiLevelType w:val="hybridMultilevel"/>
    <w:tmpl w:val="9536DBC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0A08D5"/>
    <w:multiLevelType w:val="hybridMultilevel"/>
    <w:tmpl w:val="7D5EF1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5B25ED"/>
    <w:multiLevelType w:val="hybridMultilevel"/>
    <w:tmpl w:val="6DCCA5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DD"/>
    <w:rsid w:val="00002A51"/>
    <w:rsid w:val="0000795A"/>
    <w:rsid w:val="0001217D"/>
    <w:rsid w:val="00033BA5"/>
    <w:rsid w:val="0004176B"/>
    <w:rsid w:val="00062340"/>
    <w:rsid w:val="00077DB9"/>
    <w:rsid w:val="00081B16"/>
    <w:rsid w:val="0008208F"/>
    <w:rsid w:val="0008675C"/>
    <w:rsid w:val="000942FF"/>
    <w:rsid w:val="00095E62"/>
    <w:rsid w:val="000A7849"/>
    <w:rsid w:val="000C3FF5"/>
    <w:rsid w:val="000C60D7"/>
    <w:rsid w:val="000D7CA1"/>
    <w:rsid w:val="00100114"/>
    <w:rsid w:val="00103671"/>
    <w:rsid w:val="00105D7C"/>
    <w:rsid w:val="00110BFF"/>
    <w:rsid w:val="0011123D"/>
    <w:rsid w:val="00111CD5"/>
    <w:rsid w:val="00133C76"/>
    <w:rsid w:val="0013532A"/>
    <w:rsid w:val="00153DC2"/>
    <w:rsid w:val="001544D3"/>
    <w:rsid w:val="00157627"/>
    <w:rsid w:val="00196419"/>
    <w:rsid w:val="001A140C"/>
    <w:rsid w:val="001C01D9"/>
    <w:rsid w:val="001C388C"/>
    <w:rsid w:val="0020474B"/>
    <w:rsid w:val="0021145F"/>
    <w:rsid w:val="00222E5A"/>
    <w:rsid w:val="002A0203"/>
    <w:rsid w:val="002B749D"/>
    <w:rsid w:val="002D05AB"/>
    <w:rsid w:val="002E27D5"/>
    <w:rsid w:val="002F0B3E"/>
    <w:rsid w:val="00301109"/>
    <w:rsid w:val="00310D20"/>
    <w:rsid w:val="003205C2"/>
    <w:rsid w:val="003243F5"/>
    <w:rsid w:val="003248BF"/>
    <w:rsid w:val="00335F5B"/>
    <w:rsid w:val="00343000"/>
    <w:rsid w:val="003432B9"/>
    <w:rsid w:val="00361581"/>
    <w:rsid w:val="00361A06"/>
    <w:rsid w:val="003629B7"/>
    <w:rsid w:val="003844E0"/>
    <w:rsid w:val="003A4EE8"/>
    <w:rsid w:val="003B0211"/>
    <w:rsid w:val="003B3CDB"/>
    <w:rsid w:val="003E77B4"/>
    <w:rsid w:val="003F15D0"/>
    <w:rsid w:val="004047D2"/>
    <w:rsid w:val="0040751B"/>
    <w:rsid w:val="004160A5"/>
    <w:rsid w:val="00416DF4"/>
    <w:rsid w:val="0042404D"/>
    <w:rsid w:val="00444157"/>
    <w:rsid w:val="0046413F"/>
    <w:rsid w:val="004853DC"/>
    <w:rsid w:val="00494BF9"/>
    <w:rsid w:val="00495947"/>
    <w:rsid w:val="0049709E"/>
    <w:rsid w:val="004A15D5"/>
    <w:rsid w:val="004B6DEA"/>
    <w:rsid w:val="004C3BE0"/>
    <w:rsid w:val="004C3EE4"/>
    <w:rsid w:val="004D5811"/>
    <w:rsid w:val="004E169D"/>
    <w:rsid w:val="00506B1B"/>
    <w:rsid w:val="005309C9"/>
    <w:rsid w:val="00573E14"/>
    <w:rsid w:val="005A5100"/>
    <w:rsid w:val="005B5E04"/>
    <w:rsid w:val="005C4537"/>
    <w:rsid w:val="005D1D6C"/>
    <w:rsid w:val="005D7B45"/>
    <w:rsid w:val="005E6BE0"/>
    <w:rsid w:val="00651F59"/>
    <w:rsid w:val="00663F9C"/>
    <w:rsid w:val="006706A8"/>
    <w:rsid w:val="006903B5"/>
    <w:rsid w:val="006A6258"/>
    <w:rsid w:val="006B4C3C"/>
    <w:rsid w:val="006D78C6"/>
    <w:rsid w:val="0072349B"/>
    <w:rsid w:val="00726822"/>
    <w:rsid w:val="007372FF"/>
    <w:rsid w:val="0073753F"/>
    <w:rsid w:val="00742C58"/>
    <w:rsid w:val="007430DD"/>
    <w:rsid w:val="00751BF8"/>
    <w:rsid w:val="00760ACE"/>
    <w:rsid w:val="00761F01"/>
    <w:rsid w:val="00780911"/>
    <w:rsid w:val="00783118"/>
    <w:rsid w:val="0078475B"/>
    <w:rsid w:val="00794D30"/>
    <w:rsid w:val="007A37C1"/>
    <w:rsid w:val="007B6316"/>
    <w:rsid w:val="007C2212"/>
    <w:rsid w:val="007C7C4B"/>
    <w:rsid w:val="007E00B0"/>
    <w:rsid w:val="007E6445"/>
    <w:rsid w:val="007E7D65"/>
    <w:rsid w:val="00805253"/>
    <w:rsid w:val="00826613"/>
    <w:rsid w:val="0083767F"/>
    <w:rsid w:val="008424D1"/>
    <w:rsid w:val="00851F57"/>
    <w:rsid w:val="00865850"/>
    <w:rsid w:val="008A34DF"/>
    <w:rsid w:val="008B1AE7"/>
    <w:rsid w:val="008C4FA8"/>
    <w:rsid w:val="008D58A5"/>
    <w:rsid w:val="008E3665"/>
    <w:rsid w:val="00901A9A"/>
    <w:rsid w:val="0093205C"/>
    <w:rsid w:val="0094358C"/>
    <w:rsid w:val="00945DC6"/>
    <w:rsid w:val="00954562"/>
    <w:rsid w:val="00957261"/>
    <w:rsid w:val="00960263"/>
    <w:rsid w:val="009644E1"/>
    <w:rsid w:val="009A6B25"/>
    <w:rsid w:val="009A7FC2"/>
    <w:rsid w:val="009D7716"/>
    <w:rsid w:val="009E04B5"/>
    <w:rsid w:val="009F7710"/>
    <w:rsid w:val="00A05927"/>
    <w:rsid w:val="00A07467"/>
    <w:rsid w:val="00A14DB1"/>
    <w:rsid w:val="00A2327F"/>
    <w:rsid w:val="00A353D2"/>
    <w:rsid w:val="00A36FBE"/>
    <w:rsid w:val="00A61BA2"/>
    <w:rsid w:val="00A91D92"/>
    <w:rsid w:val="00AA01EA"/>
    <w:rsid w:val="00AA28BF"/>
    <w:rsid w:val="00AA3966"/>
    <w:rsid w:val="00AA6FFF"/>
    <w:rsid w:val="00AB026E"/>
    <w:rsid w:val="00AB0614"/>
    <w:rsid w:val="00AB06CE"/>
    <w:rsid w:val="00AB31A1"/>
    <w:rsid w:val="00AE5788"/>
    <w:rsid w:val="00B20B65"/>
    <w:rsid w:val="00B4042E"/>
    <w:rsid w:val="00B4462A"/>
    <w:rsid w:val="00B81F18"/>
    <w:rsid w:val="00B8670F"/>
    <w:rsid w:val="00B94D23"/>
    <w:rsid w:val="00BA07E8"/>
    <w:rsid w:val="00BB6D7C"/>
    <w:rsid w:val="00BC0E11"/>
    <w:rsid w:val="00BC71AE"/>
    <w:rsid w:val="00BD4718"/>
    <w:rsid w:val="00BD4AA8"/>
    <w:rsid w:val="00BE1154"/>
    <w:rsid w:val="00C31FD1"/>
    <w:rsid w:val="00C33D95"/>
    <w:rsid w:val="00C36D64"/>
    <w:rsid w:val="00C40FBE"/>
    <w:rsid w:val="00C8338F"/>
    <w:rsid w:val="00C83876"/>
    <w:rsid w:val="00CA2744"/>
    <w:rsid w:val="00CA2970"/>
    <w:rsid w:val="00CA4F0A"/>
    <w:rsid w:val="00CB42CE"/>
    <w:rsid w:val="00CB51E8"/>
    <w:rsid w:val="00CE1CED"/>
    <w:rsid w:val="00CF48D0"/>
    <w:rsid w:val="00D31DA0"/>
    <w:rsid w:val="00D45CB3"/>
    <w:rsid w:val="00D52AA4"/>
    <w:rsid w:val="00D55C99"/>
    <w:rsid w:val="00D6039E"/>
    <w:rsid w:val="00D64C81"/>
    <w:rsid w:val="00D67FF6"/>
    <w:rsid w:val="00D7076E"/>
    <w:rsid w:val="00D777BA"/>
    <w:rsid w:val="00D82A19"/>
    <w:rsid w:val="00D86150"/>
    <w:rsid w:val="00D93324"/>
    <w:rsid w:val="00D96488"/>
    <w:rsid w:val="00DB1516"/>
    <w:rsid w:val="00DD30B2"/>
    <w:rsid w:val="00DD57C9"/>
    <w:rsid w:val="00DE3957"/>
    <w:rsid w:val="00DF2C7A"/>
    <w:rsid w:val="00DF7238"/>
    <w:rsid w:val="00E07F65"/>
    <w:rsid w:val="00E15334"/>
    <w:rsid w:val="00E154E1"/>
    <w:rsid w:val="00E2318B"/>
    <w:rsid w:val="00E45415"/>
    <w:rsid w:val="00E50665"/>
    <w:rsid w:val="00E51E04"/>
    <w:rsid w:val="00E62835"/>
    <w:rsid w:val="00E73A9F"/>
    <w:rsid w:val="00E95042"/>
    <w:rsid w:val="00E96A5B"/>
    <w:rsid w:val="00EB42AD"/>
    <w:rsid w:val="00EC50F1"/>
    <w:rsid w:val="00EE3891"/>
    <w:rsid w:val="00EF174C"/>
    <w:rsid w:val="00EF3674"/>
    <w:rsid w:val="00F125B3"/>
    <w:rsid w:val="00F2175C"/>
    <w:rsid w:val="00F21939"/>
    <w:rsid w:val="00F21D8A"/>
    <w:rsid w:val="00F220D0"/>
    <w:rsid w:val="00F25CC9"/>
    <w:rsid w:val="00F31B32"/>
    <w:rsid w:val="00F33082"/>
    <w:rsid w:val="00F44268"/>
    <w:rsid w:val="00F731FE"/>
    <w:rsid w:val="00F76252"/>
    <w:rsid w:val="00F76AC3"/>
    <w:rsid w:val="00FD69AD"/>
    <w:rsid w:val="00FF04CB"/>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DEE0C"/>
  <w15:docId w15:val="{563E1DCD-FD89-4E06-B7D5-697FE29E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0DD"/>
    <w:pPr>
      <w:spacing w:after="0" w:line="240" w:lineRule="auto"/>
    </w:pPr>
    <w:rPr>
      <w:rFonts w:ascii="Cambria" w:eastAsia="MS Mincho" w:hAnsi="Cambria" w:cs="Times New Roman"/>
      <w:sz w:val="24"/>
      <w:szCs w:val="24"/>
    </w:rPr>
  </w:style>
  <w:style w:type="paragraph" w:styleId="Heading5">
    <w:name w:val="heading 5"/>
    <w:basedOn w:val="Normal"/>
    <w:next w:val="Normal"/>
    <w:link w:val="Heading5Char"/>
    <w:qFormat/>
    <w:rsid w:val="005D7B45"/>
    <w:pPr>
      <w:keepNext/>
      <w:ind w:left="-720"/>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DD"/>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430DD"/>
    <w:pPr>
      <w:tabs>
        <w:tab w:val="center" w:pos="4680"/>
        <w:tab w:val="right" w:pos="9360"/>
      </w:tabs>
    </w:pPr>
  </w:style>
  <w:style w:type="character" w:customStyle="1" w:styleId="HeaderChar">
    <w:name w:val="Header Char"/>
    <w:basedOn w:val="DefaultParagraphFont"/>
    <w:link w:val="Header"/>
    <w:uiPriority w:val="99"/>
    <w:rsid w:val="007430DD"/>
    <w:rPr>
      <w:rFonts w:ascii="Cambria" w:eastAsia="MS Mincho" w:hAnsi="Cambria" w:cs="Times New Roman"/>
      <w:sz w:val="24"/>
      <w:szCs w:val="24"/>
    </w:rPr>
  </w:style>
  <w:style w:type="paragraph" w:styleId="Footer">
    <w:name w:val="footer"/>
    <w:basedOn w:val="Normal"/>
    <w:link w:val="FooterChar"/>
    <w:uiPriority w:val="99"/>
    <w:unhideWhenUsed/>
    <w:rsid w:val="007430DD"/>
    <w:pPr>
      <w:tabs>
        <w:tab w:val="center" w:pos="4680"/>
        <w:tab w:val="right" w:pos="9360"/>
      </w:tabs>
    </w:pPr>
  </w:style>
  <w:style w:type="character" w:customStyle="1" w:styleId="FooterChar">
    <w:name w:val="Footer Char"/>
    <w:basedOn w:val="DefaultParagraphFont"/>
    <w:link w:val="Footer"/>
    <w:uiPriority w:val="99"/>
    <w:rsid w:val="007430DD"/>
    <w:rPr>
      <w:rFonts w:ascii="Cambria" w:eastAsia="MS Mincho" w:hAnsi="Cambria" w:cs="Times New Roman"/>
      <w:sz w:val="24"/>
      <w:szCs w:val="24"/>
    </w:rPr>
  </w:style>
  <w:style w:type="character" w:styleId="Hyperlink">
    <w:name w:val="Hyperlink"/>
    <w:basedOn w:val="DefaultParagraphFont"/>
    <w:uiPriority w:val="99"/>
    <w:unhideWhenUsed/>
    <w:rsid w:val="00FF04CB"/>
    <w:rPr>
      <w:color w:val="0563C1" w:themeColor="hyperlink"/>
      <w:u w:val="single"/>
    </w:rPr>
  </w:style>
  <w:style w:type="paragraph" w:styleId="FootnoteText">
    <w:name w:val="footnote text"/>
    <w:basedOn w:val="Normal"/>
    <w:link w:val="FootnoteTextChar"/>
    <w:uiPriority w:val="99"/>
    <w:semiHidden/>
    <w:unhideWhenUsed/>
    <w:rsid w:val="004E169D"/>
    <w:rPr>
      <w:sz w:val="20"/>
      <w:szCs w:val="20"/>
    </w:rPr>
  </w:style>
  <w:style w:type="character" w:customStyle="1" w:styleId="FootnoteTextChar">
    <w:name w:val="Footnote Text Char"/>
    <w:basedOn w:val="DefaultParagraphFont"/>
    <w:link w:val="FootnoteText"/>
    <w:uiPriority w:val="99"/>
    <w:semiHidden/>
    <w:rsid w:val="004E16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E169D"/>
    <w:rPr>
      <w:vertAlign w:val="superscript"/>
    </w:rPr>
  </w:style>
  <w:style w:type="character" w:styleId="Strong">
    <w:name w:val="Strong"/>
    <w:basedOn w:val="DefaultParagraphFont"/>
    <w:uiPriority w:val="22"/>
    <w:qFormat/>
    <w:rsid w:val="0093205C"/>
    <w:rPr>
      <w:b/>
      <w:bCs/>
    </w:rPr>
  </w:style>
  <w:style w:type="paragraph" w:styleId="BalloonText">
    <w:name w:val="Balloon Text"/>
    <w:basedOn w:val="Normal"/>
    <w:link w:val="BalloonTextChar"/>
    <w:uiPriority w:val="99"/>
    <w:semiHidden/>
    <w:unhideWhenUsed/>
    <w:rsid w:val="006A6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A6258"/>
    <w:rPr>
      <w:rFonts w:ascii="Lucida Grande" w:eastAsia="MS Mincho" w:hAnsi="Lucida Grande" w:cs="Times New Roman"/>
      <w:sz w:val="18"/>
      <w:szCs w:val="18"/>
    </w:rPr>
  </w:style>
  <w:style w:type="paragraph" w:customStyle="1" w:styleId="Default">
    <w:name w:val="Default"/>
    <w:rsid w:val="00A0746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61F01"/>
    <w:rPr>
      <w:color w:val="954F72" w:themeColor="followedHyperlink"/>
      <w:u w:val="single"/>
    </w:rPr>
  </w:style>
  <w:style w:type="character" w:customStyle="1" w:styleId="Heading5Char">
    <w:name w:val="Heading 5 Char"/>
    <w:basedOn w:val="DefaultParagraphFont"/>
    <w:link w:val="Heading5"/>
    <w:rsid w:val="005D7B4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0357">
      <w:bodyDiv w:val="1"/>
      <w:marLeft w:val="0"/>
      <w:marRight w:val="0"/>
      <w:marTop w:val="0"/>
      <w:marBottom w:val="0"/>
      <w:divBdr>
        <w:top w:val="none" w:sz="0" w:space="0" w:color="auto"/>
        <w:left w:val="none" w:sz="0" w:space="0" w:color="auto"/>
        <w:bottom w:val="none" w:sz="0" w:space="0" w:color="auto"/>
        <w:right w:val="none" w:sz="0" w:space="0" w:color="auto"/>
      </w:divBdr>
    </w:div>
    <w:div w:id="482619163">
      <w:bodyDiv w:val="1"/>
      <w:marLeft w:val="0"/>
      <w:marRight w:val="0"/>
      <w:marTop w:val="0"/>
      <w:marBottom w:val="0"/>
      <w:divBdr>
        <w:top w:val="none" w:sz="0" w:space="0" w:color="auto"/>
        <w:left w:val="none" w:sz="0" w:space="0" w:color="auto"/>
        <w:bottom w:val="none" w:sz="0" w:space="0" w:color="auto"/>
        <w:right w:val="none" w:sz="0" w:space="0" w:color="auto"/>
      </w:divBdr>
    </w:div>
    <w:div w:id="520779365">
      <w:bodyDiv w:val="1"/>
      <w:marLeft w:val="0"/>
      <w:marRight w:val="0"/>
      <w:marTop w:val="0"/>
      <w:marBottom w:val="0"/>
      <w:divBdr>
        <w:top w:val="none" w:sz="0" w:space="0" w:color="auto"/>
        <w:left w:val="none" w:sz="0" w:space="0" w:color="auto"/>
        <w:bottom w:val="none" w:sz="0" w:space="0" w:color="auto"/>
        <w:right w:val="none" w:sz="0" w:space="0" w:color="auto"/>
      </w:divBdr>
    </w:div>
    <w:div w:id="1833372562">
      <w:bodyDiv w:val="1"/>
      <w:marLeft w:val="0"/>
      <w:marRight w:val="0"/>
      <w:marTop w:val="0"/>
      <w:marBottom w:val="0"/>
      <w:divBdr>
        <w:top w:val="none" w:sz="0" w:space="0" w:color="auto"/>
        <w:left w:val="none" w:sz="0" w:space="0" w:color="auto"/>
        <w:bottom w:val="none" w:sz="0" w:space="0" w:color="auto"/>
        <w:right w:val="none" w:sz="0" w:space="0" w:color="auto"/>
      </w:divBdr>
    </w:div>
    <w:div w:id="19876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FE35-75CF-40E6-ACAA-422CE8BB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Wyels</dc:creator>
  <cp:keywords/>
  <dc:description/>
  <cp:lastModifiedBy>Delgado Helleseter, Miguel</cp:lastModifiedBy>
  <cp:revision>2</cp:revision>
  <cp:lastPrinted>2018-01-29T19:04:00Z</cp:lastPrinted>
  <dcterms:created xsi:type="dcterms:W3CDTF">2018-11-02T20:57:00Z</dcterms:created>
  <dcterms:modified xsi:type="dcterms:W3CDTF">2018-11-02T20:57:00Z</dcterms:modified>
</cp:coreProperties>
</file>