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9B13078" w:rsidR="00A163C3" w:rsidRPr="00B62DC6" w:rsidRDefault="00D33DBF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D</w:t>
      </w:r>
      <w:r w:rsidR="00A06A3C">
        <w:rPr>
          <w:rFonts w:ascii="Times New Roman" w:hAnsi="Times New Roman"/>
          <w:sz w:val="24"/>
          <w:szCs w:val="24"/>
        </w:rPr>
        <w:t>el Norte</w:t>
      </w:r>
    </w:p>
    <w:p w14:paraId="5EAE3AD0" w14:textId="417BA8F9" w:rsidR="00A163C3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9A1A2F">
        <w:rPr>
          <w:rFonts w:ascii="Times New Roman" w:hAnsi="Times New Roman"/>
          <w:sz w:val="24"/>
          <w:szCs w:val="24"/>
        </w:rPr>
        <w:t xml:space="preserve">February </w:t>
      </w:r>
      <w:r w:rsidR="00A06A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2C49687E" w14:textId="77777777" w:rsidR="00412597" w:rsidRDefault="00412597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DDEAD7A" w14:textId="1A715CB2" w:rsidR="003B7C8B" w:rsidRPr="00C91AF2" w:rsidRDefault="003B7C8B" w:rsidP="003B7C8B">
      <w:pPr>
        <w:ind w:left="720"/>
        <w:rPr>
          <w:rFonts w:ascii="Times New Roman" w:eastAsia="Times New Roman" w:hAnsi="Times New Roman"/>
        </w:rPr>
      </w:pPr>
      <w:r w:rsidRPr="00E53BC8">
        <w:rPr>
          <w:rFonts w:ascii="Times New Roman" w:hAnsi="Times New Roman"/>
          <w:u w:val="single"/>
        </w:rPr>
        <w:t>Attendees</w:t>
      </w:r>
      <w:r w:rsidR="007F4241">
        <w:rPr>
          <w:rFonts w:ascii="Times New Roman" w:hAnsi="Times New Roman"/>
          <w:u w:val="single"/>
        </w:rPr>
        <w:t xml:space="preserve"> (69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: </w:t>
      </w:r>
      <w:r w:rsidRPr="007F4241">
        <w:rPr>
          <w:rFonts w:ascii="Times New Roman" w:eastAsia="Times New Roman" w:hAnsi="Times New Roman"/>
        </w:rPr>
        <w:t xml:space="preserve">Adams, Virgil; Adler, Mary; Aloisio, Simone; </w:t>
      </w:r>
      <w:r w:rsidR="007F4241" w:rsidRPr="007F4241">
        <w:rPr>
          <w:rFonts w:ascii="Times New Roman" w:eastAsia="Times New Roman" w:hAnsi="Times New Roman"/>
        </w:rPr>
        <w:t xml:space="preserve">Anderson, Sean; Anderson, Stacey; </w:t>
      </w:r>
      <w:r w:rsidRPr="007F4241">
        <w:rPr>
          <w:rFonts w:ascii="Times New Roman" w:eastAsia="Times New Roman" w:hAnsi="Times New Roman"/>
        </w:rPr>
        <w:t>Aquino, Bryn</w:t>
      </w:r>
      <w:r w:rsidR="007F4241" w:rsidRPr="007F4241">
        <w:rPr>
          <w:rFonts w:ascii="Times New Roman" w:eastAsia="Times New Roman" w:hAnsi="Times New Roman"/>
        </w:rPr>
        <w:t xml:space="preserve">; </w:t>
      </w:r>
      <w:r w:rsidRPr="007F4241">
        <w:rPr>
          <w:rFonts w:ascii="Times New Roman" w:eastAsia="Times New Roman" w:hAnsi="Times New Roman"/>
        </w:rPr>
        <w:t xml:space="preserve">Balen, Julia; Banuelos, Selenne; Barajas, Frank; Buhl, Geoffrey W; Burriss, Catherine S; Carswell, Sean; </w:t>
      </w:r>
      <w:r w:rsidR="007F4241" w:rsidRPr="007F4241">
        <w:rPr>
          <w:rFonts w:ascii="Times New Roman" w:eastAsia="Times New Roman" w:hAnsi="Times New Roman"/>
        </w:rPr>
        <w:t xml:space="preserve">Castillo, Heather; </w:t>
      </w:r>
      <w:r w:rsidRPr="007F4241">
        <w:rPr>
          <w:rFonts w:ascii="Times New Roman" w:eastAsia="Times New Roman" w:hAnsi="Times New Roman"/>
        </w:rPr>
        <w:t xml:space="preserve">Clark, Stephen J.; Clarke, Tracylee; </w:t>
      </w:r>
      <w:r w:rsidR="00EE1B05" w:rsidRPr="007F4241">
        <w:rPr>
          <w:rFonts w:ascii="Times New Roman" w:eastAsia="Times New Roman" w:hAnsi="Times New Roman"/>
        </w:rPr>
        <w:t xml:space="preserve">Cook, Matt; </w:t>
      </w:r>
      <w:r w:rsidRPr="007F4241">
        <w:rPr>
          <w:rFonts w:ascii="Times New Roman" w:eastAsia="Times New Roman" w:hAnsi="Times New Roman"/>
        </w:rPr>
        <w:t xml:space="preserve">Correia, Manuel; </w:t>
      </w:r>
      <w:r w:rsidR="007F4241">
        <w:rPr>
          <w:rFonts w:ascii="Times New Roman" w:eastAsia="Times New Roman" w:hAnsi="Times New Roman"/>
        </w:rPr>
        <w:t>Davis</w:t>
      </w:r>
      <w:r w:rsidRPr="007F4241">
        <w:rPr>
          <w:rFonts w:ascii="Times New Roman" w:eastAsia="Times New Roman" w:hAnsi="Times New Roman"/>
        </w:rPr>
        <w:t>, LaSonya; Dean, Michelle; Delaney, Colleen Marie; Delgado, Jasmine; Downey, Dennis J</w:t>
      </w:r>
      <w:r w:rsidR="007F4241" w:rsidRPr="007F4241">
        <w:rPr>
          <w:rFonts w:ascii="Times New Roman" w:eastAsia="Times New Roman" w:hAnsi="Times New Roman"/>
        </w:rPr>
        <w:t xml:space="preserve">.; </w:t>
      </w:r>
      <w:r w:rsidRPr="007F4241">
        <w:rPr>
          <w:rFonts w:ascii="Times New Roman" w:eastAsia="Times New Roman" w:hAnsi="Times New Roman"/>
        </w:rPr>
        <w:t>Flores, Cynthia; Francois, Marie</w:t>
      </w:r>
      <w:r w:rsidR="007F4241" w:rsidRPr="007F4241">
        <w:rPr>
          <w:rFonts w:ascii="Times New Roman" w:eastAsia="Times New Roman" w:hAnsi="Times New Roman"/>
        </w:rPr>
        <w:t>; García, José</w:t>
      </w:r>
      <w:r w:rsidRPr="007F4241">
        <w:rPr>
          <w:rFonts w:ascii="Times New Roman" w:eastAsia="Times New Roman" w:hAnsi="Times New Roman"/>
        </w:rPr>
        <w:t xml:space="preserve">; </w:t>
      </w:r>
      <w:r w:rsidR="007F4241" w:rsidRPr="007F4241">
        <w:rPr>
          <w:rFonts w:ascii="Times New Roman" w:eastAsia="Times New Roman" w:hAnsi="Times New Roman"/>
        </w:rPr>
        <w:t>Gillespie, Blake</w:t>
      </w:r>
      <w:r w:rsidRPr="007F4241">
        <w:rPr>
          <w:rFonts w:ascii="Times New Roman" w:eastAsia="Times New Roman" w:hAnsi="Times New Roman"/>
        </w:rPr>
        <w:t>; Grier, Jeanne;  Grzegorczyk, Ivona; Hampton, Philip; Hannans, Jaime A</w:t>
      </w:r>
      <w:r w:rsidR="007F4241">
        <w:rPr>
          <w:rFonts w:ascii="Times New Roman" w:eastAsia="Times New Roman" w:hAnsi="Times New Roman"/>
        </w:rPr>
        <w:t>; Harris</w:t>
      </w:r>
      <w:r w:rsidRPr="007F4241">
        <w:rPr>
          <w:rFonts w:ascii="Times New Roman" w:eastAsia="Times New Roman" w:hAnsi="Times New Roman"/>
        </w:rPr>
        <w:t xml:space="preserve">, Colleen; Hoffman, Debi; </w:t>
      </w:r>
      <w:r w:rsidR="007F4241" w:rsidRPr="007F4241">
        <w:rPr>
          <w:rFonts w:ascii="Times New Roman" w:eastAsia="Times New Roman" w:hAnsi="Times New Roman"/>
        </w:rPr>
        <w:t xml:space="preserve">Isaacs, Jason; </w:t>
      </w:r>
      <w:r w:rsidRPr="007F4241">
        <w:rPr>
          <w:rFonts w:ascii="Times New Roman" w:eastAsia="Times New Roman" w:hAnsi="Times New Roman"/>
        </w:rPr>
        <w:t xml:space="preserve">Itkonen, Tiina; Jenkins, Jacob; Jimenez, Antonio; Kelly, Sean Q; Kenny Feister, Megan; </w:t>
      </w:r>
      <w:r w:rsidR="00EE1B05" w:rsidRPr="007F4241">
        <w:rPr>
          <w:rFonts w:ascii="Times New Roman" w:eastAsia="Times New Roman" w:hAnsi="Times New Roman"/>
        </w:rPr>
        <w:t xml:space="preserve">Leafstedt, Jill; </w:t>
      </w:r>
      <w:r w:rsidRPr="007F4241">
        <w:rPr>
          <w:rFonts w:ascii="Times New Roman" w:eastAsia="Times New Roman" w:hAnsi="Times New Roman"/>
        </w:rPr>
        <w:t xml:space="preserve">Liu, KuanFen, Lopez-Lopez, Margarita; Lu, Zhong John; </w:t>
      </w:r>
      <w:r w:rsidR="007F4241" w:rsidRPr="007F4241">
        <w:rPr>
          <w:rFonts w:ascii="Times New Roman" w:eastAsia="Times New Roman" w:hAnsi="Times New Roman"/>
        </w:rPr>
        <w:t xml:space="preserve">Mack, Carol; </w:t>
      </w:r>
      <w:r w:rsidRPr="007F4241">
        <w:rPr>
          <w:rFonts w:ascii="Times New Roman" w:eastAsia="Times New Roman" w:hAnsi="Times New Roman"/>
        </w:rPr>
        <w:t>Matjas, Luke; Meriwether, Jim; Monsma, Brad; Murphy, Paul; Nevins, Colleen M</w:t>
      </w:r>
      <w:r w:rsidR="007F4241" w:rsidRPr="007F4241">
        <w:rPr>
          <w:rFonts w:ascii="Times New Roman" w:eastAsia="Times New Roman" w:hAnsi="Times New Roman"/>
        </w:rPr>
        <w:t xml:space="preserve">; </w:t>
      </w:r>
      <w:r w:rsidRPr="007F4241">
        <w:rPr>
          <w:rFonts w:ascii="Times New Roman" w:eastAsia="Times New Roman" w:hAnsi="Times New Roman"/>
        </w:rPr>
        <w:t>Ornelas-Higdon, Julia;</w:t>
      </w:r>
      <w:r w:rsidR="007F4241" w:rsidRPr="007F4241">
        <w:rPr>
          <w:rFonts w:ascii="Times New Roman" w:eastAsia="Times New Roman" w:hAnsi="Times New Roman"/>
        </w:rPr>
        <w:t xml:space="preserve"> </w:t>
      </w:r>
      <w:r w:rsidRPr="007F4241">
        <w:rPr>
          <w:rFonts w:ascii="Times New Roman" w:eastAsia="Times New Roman" w:hAnsi="Times New Roman"/>
        </w:rPr>
        <w:t xml:space="preserve">Pereira, Monica; Perchuk, Alison; </w:t>
      </w:r>
      <w:r w:rsidR="00EE1B05" w:rsidRPr="007F4241">
        <w:rPr>
          <w:rFonts w:ascii="Times New Roman" w:eastAsia="Times New Roman" w:hAnsi="Times New Roman"/>
        </w:rPr>
        <w:t>Pilarczyk, Pawel</w:t>
      </w:r>
      <w:r w:rsidR="007F4241" w:rsidRPr="007F4241">
        <w:rPr>
          <w:rFonts w:ascii="Times New Roman" w:eastAsia="Times New Roman" w:hAnsi="Times New Roman"/>
        </w:rPr>
        <w:t xml:space="preserve">; Quintero, Elizabeth; Rodriguez, Don; </w:t>
      </w:r>
      <w:r w:rsidRPr="007F4241">
        <w:rPr>
          <w:rFonts w:ascii="Times New Roman" w:eastAsia="Times New Roman" w:hAnsi="Times New Roman"/>
        </w:rPr>
        <w:t xml:space="preserve">Sanchez, Luis; Schmidhauser, Tom; Smith, Christina; Soenke, Melissa; </w:t>
      </w:r>
      <w:r w:rsidR="007F4241" w:rsidRPr="007F4241">
        <w:rPr>
          <w:rFonts w:ascii="Times New Roman" w:eastAsia="Times New Roman" w:hAnsi="Times New Roman"/>
        </w:rPr>
        <w:t xml:space="preserve">Soltys, Michael; </w:t>
      </w:r>
      <w:r w:rsidRPr="007F4241">
        <w:rPr>
          <w:rFonts w:ascii="Times New Roman" w:eastAsia="Times New Roman" w:hAnsi="Times New Roman"/>
        </w:rPr>
        <w:t xml:space="preserve">Soper, Rachel; </w:t>
      </w:r>
      <w:r w:rsidR="00ED335C" w:rsidRPr="007F4241">
        <w:rPr>
          <w:rFonts w:ascii="Times New Roman" w:eastAsia="Times New Roman" w:hAnsi="Times New Roman"/>
        </w:rPr>
        <w:t xml:space="preserve">Sowers, Elizabeth; </w:t>
      </w:r>
      <w:r w:rsidRPr="007F4241">
        <w:rPr>
          <w:rFonts w:ascii="Times New Roman" w:eastAsia="Times New Roman" w:hAnsi="Times New Roman"/>
        </w:rPr>
        <w:t>Stratton, Stephen; Thoms, Brian; Trimble-O’Connor, Lindsey; Veldman, Brittnee</w:t>
      </w:r>
      <w:r w:rsidR="00861A80" w:rsidRPr="007F4241">
        <w:rPr>
          <w:rFonts w:ascii="Times New Roman" w:eastAsia="Times New Roman" w:hAnsi="Times New Roman"/>
        </w:rPr>
        <w:t xml:space="preserve">; </w:t>
      </w:r>
      <w:r w:rsidRPr="007F4241">
        <w:rPr>
          <w:rFonts w:ascii="Times New Roman" w:eastAsia="Times New Roman" w:hAnsi="Times New Roman"/>
        </w:rPr>
        <w:t>Weis, Chuck; White, Annie; Wood, Greg; Wyels, Cindy;</w:t>
      </w:r>
    </w:p>
    <w:p w14:paraId="5D1338E5" w14:textId="77777777" w:rsidR="00A163C3" w:rsidRPr="00B62DC6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24856B88" w14:textId="2F042F4A" w:rsidR="00A06A3C" w:rsidRDefault="00A06A3C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Consent Item: *University Initiatives: Guiding Principles</w:t>
      </w:r>
    </w:p>
    <w:p w14:paraId="44AFE94E" w14:textId="65C4C45E" w:rsidR="00412597" w:rsidRDefault="00983C46" w:rsidP="0041259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2:30pm; </w:t>
      </w:r>
      <w:r w:rsidR="00445818">
        <w:rPr>
          <w:rFonts w:ascii="Times New Roman" w:hAnsi="Times New Roman"/>
          <w:sz w:val="24"/>
          <w:szCs w:val="24"/>
        </w:rPr>
        <w:t xml:space="preserve">C. </w:t>
      </w:r>
      <w:r w:rsidR="001B515B">
        <w:rPr>
          <w:rFonts w:ascii="Times New Roman" w:hAnsi="Times New Roman"/>
          <w:sz w:val="24"/>
          <w:szCs w:val="24"/>
        </w:rPr>
        <w:t xml:space="preserve">Wyels </w:t>
      </w:r>
      <w:r w:rsidR="00445818">
        <w:rPr>
          <w:rFonts w:ascii="Times New Roman" w:hAnsi="Times New Roman"/>
          <w:sz w:val="24"/>
          <w:szCs w:val="24"/>
        </w:rPr>
        <w:t xml:space="preserve">reviewed that this is a consent item and would be approved along with the agenda, if there are no objections to approving the agenda; no objections heard, consent item and agenda approved; </w:t>
      </w:r>
      <w:r w:rsidR="00E81A20">
        <w:rPr>
          <w:rFonts w:ascii="Times New Roman" w:hAnsi="Times New Roman"/>
          <w:sz w:val="24"/>
          <w:szCs w:val="24"/>
        </w:rPr>
        <w:t xml:space="preserve">request an amendment to the agenda </w:t>
      </w:r>
      <w:r w:rsidR="00445818">
        <w:rPr>
          <w:rFonts w:ascii="Times New Roman" w:hAnsi="Times New Roman"/>
          <w:sz w:val="24"/>
          <w:szCs w:val="24"/>
        </w:rPr>
        <w:t>to have Provost report come later in the meeting;</w:t>
      </w:r>
    </w:p>
    <w:p w14:paraId="65ADBFF0" w14:textId="77777777" w:rsidR="00A06A3C" w:rsidRDefault="00A06A3C" w:rsidP="00A06A3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57A8248" w14:textId="2D7B13A7" w:rsidR="00A163C3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2B962BE1" w14:textId="5F8CE5B4" w:rsidR="00412597" w:rsidRPr="00445818" w:rsidRDefault="001B515B" w:rsidP="0044581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 w:rsidR="00445818">
        <w:rPr>
          <w:rFonts w:ascii="Times New Roman" w:hAnsi="Times New Roman"/>
          <w:sz w:val="24"/>
          <w:szCs w:val="24"/>
        </w:rPr>
        <w:t>objections heard, consent item and agenda approved</w:t>
      </w:r>
      <w:r w:rsidR="00E81A20">
        <w:rPr>
          <w:rFonts w:ascii="Times New Roman" w:hAnsi="Times New Roman"/>
          <w:sz w:val="24"/>
          <w:szCs w:val="24"/>
        </w:rPr>
        <w:t xml:space="preserve"> as amended</w:t>
      </w:r>
      <w:r w:rsidR="00445818">
        <w:rPr>
          <w:rFonts w:ascii="Times New Roman" w:hAnsi="Times New Roman"/>
          <w:sz w:val="24"/>
          <w:szCs w:val="24"/>
        </w:rPr>
        <w:t xml:space="preserve"> ;</w:t>
      </w:r>
    </w:p>
    <w:p w14:paraId="07E4DCE0" w14:textId="721C0E48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A06A3C">
        <w:rPr>
          <w:rFonts w:ascii="Times New Roman" w:hAnsi="Times New Roman"/>
          <w:sz w:val="24"/>
          <w:szCs w:val="24"/>
        </w:rPr>
        <w:t>Feb. 7, 2017</w:t>
      </w:r>
    </w:p>
    <w:p w14:paraId="3B1E28B6" w14:textId="56843527" w:rsidR="00412597" w:rsidRDefault="00445818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from 2/7/17 were approved with no objections;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F0C9D05" w14:textId="6AC081D3" w:rsidR="00412597" w:rsidRDefault="001B515B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Hartung report</w:t>
      </w:r>
      <w:r w:rsidR="00603C88">
        <w:rPr>
          <w:rFonts w:ascii="Times New Roman" w:hAnsi="Times New Roman"/>
          <w:sz w:val="24"/>
          <w:szCs w:val="24"/>
        </w:rPr>
        <w:t xml:space="preserve">ed on behalf of the Provost’s Office that we have brought </w:t>
      </w:r>
      <w:r>
        <w:rPr>
          <w:rFonts w:ascii="Times New Roman" w:hAnsi="Times New Roman"/>
          <w:sz w:val="24"/>
          <w:szCs w:val="24"/>
        </w:rPr>
        <w:t xml:space="preserve">52 fabulous </w:t>
      </w:r>
      <w:r w:rsidR="00231FDD">
        <w:rPr>
          <w:rFonts w:ascii="Times New Roman" w:hAnsi="Times New Roman"/>
          <w:sz w:val="24"/>
          <w:szCs w:val="24"/>
        </w:rPr>
        <w:t xml:space="preserve">faculty </w:t>
      </w:r>
      <w:r>
        <w:rPr>
          <w:rFonts w:ascii="Times New Roman" w:hAnsi="Times New Roman"/>
          <w:sz w:val="24"/>
          <w:szCs w:val="24"/>
        </w:rPr>
        <w:t>candidate</w:t>
      </w:r>
      <w:r w:rsidR="00603C88">
        <w:rPr>
          <w:rFonts w:ascii="Times New Roman" w:hAnsi="Times New Roman"/>
          <w:sz w:val="24"/>
          <w:szCs w:val="24"/>
        </w:rPr>
        <w:t>s to campus</w:t>
      </w:r>
      <w:r>
        <w:rPr>
          <w:rFonts w:ascii="Times New Roman" w:hAnsi="Times New Roman"/>
          <w:sz w:val="24"/>
          <w:szCs w:val="24"/>
        </w:rPr>
        <w:t xml:space="preserve">; </w:t>
      </w:r>
      <w:r w:rsidR="00603C88">
        <w:rPr>
          <w:rFonts w:ascii="Times New Roman" w:hAnsi="Times New Roman"/>
          <w:sz w:val="24"/>
          <w:szCs w:val="24"/>
        </w:rPr>
        <w:t xml:space="preserve">recognized and thanked </w:t>
      </w:r>
      <w:r>
        <w:rPr>
          <w:rFonts w:ascii="Times New Roman" w:hAnsi="Times New Roman"/>
          <w:sz w:val="24"/>
          <w:szCs w:val="24"/>
        </w:rPr>
        <w:t xml:space="preserve">S. Kelly </w:t>
      </w:r>
      <w:r w:rsidR="00603C88">
        <w:rPr>
          <w:rFonts w:ascii="Times New Roman" w:hAnsi="Times New Roman"/>
          <w:sz w:val="24"/>
          <w:szCs w:val="24"/>
        </w:rPr>
        <w:t>for taking the lead on improvements to our faculty hiring process</w:t>
      </w:r>
      <w:r>
        <w:rPr>
          <w:rFonts w:ascii="Times New Roman" w:hAnsi="Times New Roman"/>
          <w:sz w:val="24"/>
          <w:szCs w:val="24"/>
        </w:rPr>
        <w:t xml:space="preserve">; </w:t>
      </w:r>
      <w:r w:rsidR="00603C88">
        <w:rPr>
          <w:rFonts w:ascii="Times New Roman" w:hAnsi="Times New Roman"/>
          <w:sz w:val="24"/>
          <w:szCs w:val="24"/>
        </w:rPr>
        <w:t>from here we now enter</w:t>
      </w:r>
      <w:r>
        <w:rPr>
          <w:rFonts w:ascii="Times New Roman" w:hAnsi="Times New Roman"/>
          <w:sz w:val="24"/>
          <w:szCs w:val="24"/>
        </w:rPr>
        <w:t xml:space="preserve"> the “black box” period as we begin the process of selecting candidates; </w:t>
      </w:r>
      <w:r w:rsidR="00603C88">
        <w:rPr>
          <w:rFonts w:ascii="Times New Roman" w:hAnsi="Times New Roman"/>
          <w:sz w:val="24"/>
          <w:szCs w:val="24"/>
        </w:rPr>
        <w:t>stay tuned for future updates about these as soon as we’re able to release them;</w:t>
      </w:r>
      <w:r w:rsidR="00231FDD">
        <w:rPr>
          <w:rFonts w:ascii="Times New Roman" w:hAnsi="Times New Roman"/>
          <w:sz w:val="24"/>
          <w:szCs w:val="24"/>
        </w:rPr>
        <w:t xml:space="preserve"> </w:t>
      </w:r>
      <w:r w:rsidR="008F074E">
        <w:rPr>
          <w:rFonts w:ascii="Times New Roman" w:hAnsi="Times New Roman"/>
          <w:sz w:val="24"/>
          <w:szCs w:val="24"/>
        </w:rPr>
        <w:t xml:space="preserve">M. Adler asked if we had an approximate date for when we </w:t>
      </w:r>
      <w:r w:rsidR="008F074E">
        <w:rPr>
          <w:rFonts w:ascii="Times New Roman" w:hAnsi="Times New Roman"/>
          <w:sz w:val="24"/>
          <w:szCs w:val="24"/>
        </w:rPr>
        <w:lastRenderedPageBreak/>
        <w:t>notify those who were not selected; B. Hartung replied that we don’t, but we will be notifying as soon as possible;</w:t>
      </w:r>
    </w:p>
    <w:p w14:paraId="1846BFB5" w14:textId="3B551F94" w:rsidR="001B515B" w:rsidRPr="00B948C1" w:rsidRDefault="00603C88" w:rsidP="00B948C1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Updated senators on the search </w:t>
      </w:r>
      <w:r w:rsidR="00B948C1">
        <w:rPr>
          <w:rFonts w:ascii="Times New Roman" w:hAnsi="Times New Roman"/>
          <w:sz w:val="24"/>
          <w:szCs w:val="24"/>
        </w:rPr>
        <w:t xml:space="preserve">for the School of Education Dean, which now moves </w:t>
      </w:r>
      <w:r w:rsidR="00231FDD">
        <w:rPr>
          <w:rFonts w:ascii="Times New Roman" w:hAnsi="Times New Roman"/>
          <w:sz w:val="24"/>
          <w:szCs w:val="24"/>
        </w:rPr>
        <w:t>to a long short list beginning next week;</w:t>
      </w:r>
      <w:r w:rsidR="00B948C1">
        <w:rPr>
          <w:rFonts w:ascii="Times New Roman" w:hAnsi="Times New Roman"/>
          <w:sz w:val="24"/>
          <w:szCs w:val="24"/>
        </w:rPr>
        <w:t xml:space="preserve"> </w:t>
      </w:r>
    </w:p>
    <w:p w14:paraId="2F5A3C49" w14:textId="4BA94DE7" w:rsidR="00231FDD" w:rsidRDefault="00231FDD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Frisch </w:t>
      </w:r>
      <w:r w:rsidR="00B948C1">
        <w:rPr>
          <w:rFonts w:ascii="Times New Roman" w:hAnsi="Times New Roman"/>
          <w:sz w:val="24"/>
          <w:szCs w:val="24"/>
        </w:rPr>
        <w:t xml:space="preserve">announced that a </w:t>
      </w:r>
      <w:r>
        <w:rPr>
          <w:rFonts w:ascii="Times New Roman" w:hAnsi="Times New Roman"/>
          <w:sz w:val="24"/>
          <w:szCs w:val="24"/>
        </w:rPr>
        <w:t xml:space="preserve">call </w:t>
      </w:r>
      <w:r w:rsidR="00B948C1">
        <w:rPr>
          <w:rFonts w:ascii="Times New Roman" w:hAnsi="Times New Roman"/>
          <w:sz w:val="24"/>
          <w:szCs w:val="24"/>
        </w:rPr>
        <w:t xml:space="preserve">went out </w:t>
      </w:r>
      <w:r>
        <w:rPr>
          <w:rFonts w:ascii="Times New Roman" w:hAnsi="Times New Roman"/>
          <w:sz w:val="24"/>
          <w:szCs w:val="24"/>
        </w:rPr>
        <w:t>for subcommittee participation on the 2025</w:t>
      </w:r>
      <w:r w:rsidR="004C06E6">
        <w:rPr>
          <w:rFonts w:ascii="Times New Roman" w:hAnsi="Times New Roman"/>
          <w:sz w:val="24"/>
          <w:szCs w:val="24"/>
        </w:rPr>
        <w:t xml:space="preserve"> Graduation Initiative</w:t>
      </w:r>
      <w:r w:rsidR="00B948C1">
        <w:rPr>
          <w:rFonts w:ascii="Times New Roman" w:hAnsi="Times New Roman"/>
          <w:sz w:val="24"/>
          <w:szCs w:val="24"/>
        </w:rPr>
        <w:t>;</w:t>
      </w:r>
    </w:p>
    <w:p w14:paraId="06C916B1" w14:textId="70DB6882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 w:rsidR="001B515B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 xml:space="preserve"> </w:t>
      </w:r>
      <w:r w:rsidR="00B948C1">
        <w:rPr>
          <w:rFonts w:ascii="Times New Roman" w:hAnsi="Times New Roman"/>
          <w:sz w:val="24"/>
          <w:szCs w:val="24"/>
        </w:rPr>
        <w:t xml:space="preserve">Statewide </w:t>
      </w:r>
      <w:r>
        <w:rPr>
          <w:rFonts w:ascii="Times New Roman" w:hAnsi="Times New Roman"/>
          <w:sz w:val="24"/>
          <w:szCs w:val="24"/>
        </w:rPr>
        <w:t>Senators</w:t>
      </w:r>
    </w:p>
    <w:p w14:paraId="71F0868E" w14:textId="65A3918C" w:rsidR="00412597" w:rsidRPr="00B62DC6" w:rsidRDefault="001B515B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Aloisio </w:t>
      </w:r>
      <w:r w:rsidR="00B948C1">
        <w:rPr>
          <w:rFonts w:ascii="Times New Roman" w:hAnsi="Times New Roman"/>
          <w:sz w:val="24"/>
          <w:szCs w:val="24"/>
        </w:rPr>
        <w:t xml:space="preserve">summarized discussions at the </w:t>
      </w:r>
      <w:r w:rsidR="004C06E6">
        <w:rPr>
          <w:rFonts w:ascii="Times New Roman" w:hAnsi="Times New Roman"/>
          <w:sz w:val="24"/>
          <w:szCs w:val="24"/>
        </w:rPr>
        <w:t xml:space="preserve">Student Success Conference </w:t>
      </w:r>
      <w:r w:rsidR="00B948C1">
        <w:rPr>
          <w:rFonts w:ascii="Times New Roman" w:hAnsi="Times New Roman"/>
          <w:sz w:val="24"/>
          <w:szCs w:val="24"/>
        </w:rPr>
        <w:t xml:space="preserve">held at SDSU, </w:t>
      </w:r>
      <w:r>
        <w:rPr>
          <w:rFonts w:ascii="Times New Roman" w:hAnsi="Times New Roman"/>
          <w:sz w:val="24"/>
          <w:szCs w:val="24"/>
        </w:rPr>
        <w:t>closing the achievement gap was a highlight of discussion; if anyone wants his notes, le</w:t>
      </w:r>
      <w:r w:rsidR="00B948C1">
        <w:rPr>
          <w:rFonts w:ascii="Times New Roman" w:hAnsi="Times New Roman"/>
          <w:sz w:val="24"/>
          <w:szCs w:val="24"/>
        </w:rPr>
        <w:t xml:space="preserve">t him know and he will provide; also the </w:t>
      </w:r>
      <w:r>
        <w:rPr>
          <w:rFonts w:ascii="Times New Roman" w:hAnsi="Times New Roman"/>
          <w:sz w:val="24"/>
          <w:szCs w:val="24"/>
        </w:rPr>
        <w:t xml:space="preserve">tenure density task force met last week; </w:t>
      </w:r>
      <w:r w:rsidR="00B948C1">
        <w:rPr>
          <w:rFonts w:ascii="Times New Roman" w:hAnsi="Times New Roman"/>
          <w:sz w:val="24"/>
          <w:szCs w:val="24"/>
        </w:rPr>
        <w:t xml:space="preserve">noted that </w:t>
      </w:r>
      <w:r>
        <w:rPr>
          <w:rFonts w:ascii="Times New Roman" w:hAnsi="Times New Roman"/>
          <w:sz w:val="24"/>
          <w:szCs w:val="24"/>
        </w:rPr>
        <w:t xml:space="preserve">legislation </w:t>
      </w:r>
      <w:r w:rsidR="00B948C1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out now that is going to set a tenure density goal of 75% by 2025; </w:t>
      </w:r>
      <w:r w:rsidR="00B948C1">
        <w:rPr>
          <w:rFonts w:ascii="Times New Roman" w:hAnsi="Times New Roman"/>
          <w:sz w:val="24"/>
          <w:szCs w:val="24"/>
        </w:rPr>
        <w:t xml:space="preserve">legislation has a similarity to the existing ACR 73, another </w:t>
      </w:r>
      <w:r>
        <w:rPr>
          <w:rFonts w:ascii="Times New Roman" w:hAnsi="Times New Roman"/>
          <w:sz w:val="24"/>
          <w:szCs w:val="24"/>
        </w:rPr>
        <w:t>unf</w:t>
      </w:r>
      <w:r w:rsidR="00B948C1">
        <w:rPr>
          <w:rFonts w:ascii="Times New Roman" w:hAnsi="Times New Roman"/>
          <w:sz w:val="24"/>
          <w:szCs w:val="24"/>
        </w:rPr>
        <w:t>unded mandate;</w:t>
      </w:r>
    </w:p>
    <w:p w14:paraId="6B784616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3366E934" w14:textId="50C23EDB" w:rsidR="00412597" w:rsidRPr="00370E31" w:rsidRDefault="00B948C1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report;</w:t>
      </w:r>
    </w:p>
    <w:p w14:paraId="0025A645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0E0D2DDC" w14:textId="2BC34FD6" w:rsidR="00412597" w:rsidRDefault="001B515B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</w:t>
      </w:r>
      <w:r w:rsidR="00691331">
        <w:rPr>
          <w:rFonts w:ascii="Times New Roman" w:hAnsi="Times New Roman"/>
          <w:sz w:val="24"/>
          <w:szCs w:val="24"/>
        </w:rPr>
        <w:t xml:space="preserve">added to the summary for the recent conference at </w:t>
      </w:r>
      <w:r>
        <w:rPr>
          <w:rFonts w:ascii="Times New Roman" w:hAnsi="Times New Roman"/>
          <w:sz w:val="24"/>
          <w:szCs w:val="24"/>
        </w:rPr>
        <w:t>SDSU, most discussion</w:t>
      </w:r>
      <w:r w:rsidR="00691331">
        <w:rPr>
          <w:rFonts w:ascii="Times New Roman" w:hAnsi="Times New Roman"/>
          <w:sz w:val="24"/>
          <w:szCs w:val="24"/>
        </w:rPr>
        <w:t>s were</w:t>
      </w:r>
      <w:r>
        <w:rPr>
          <w:rFonts w:ascii="Times New Roman" w:hAnsi="Times New Roman"/>
          <w:sz w:val="24"/>
          <w:szCs w:val="24"/>
        </w:rPr>
        <w:t xml:space="preserve"> around strategies on how to meet the 2025 Grad</w:t>
      </w:r>
      <w:r w:rsidR="00691331">
        <w:rPr>
          <w:rFonts w:ascii="Times New Roman" w:hAnsi="Times New Roman"/>
          <w:sz w:val="24"/>
          <w:szCs w:val="24"/>
        </w:rPr>
        <w:t>uation</w:t>
      </w:r>
      <w:r>
        <w:rPr>
          <w:rFonts w:ascii="Times New Roman" w:hAnsi="Times New Roman"/>
          <w:sz w:val="24"/>
          <w:szCs w:val="24"/>
        </w:rPr>
        <w:t xml:space="preserve"> Initiative;</w:t>
      </w:r>
    </w:p>
    <w:p w14:paraId="1AAE0E6D" w14:textId="3DCD5A62" w:rsidR="001B515B" w:rsidRDefault="004C06E6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CSU </w:t>
      </w:r>
      <w:r w:rsidR="001B515B">
        <w:rPr>
          <w:rFonts w:ascii="Times New Roman" w:hAnsi="Times New Roman"/>
          <w:sz w:val="24"/>
          <w:szCs w:val="24"/>
        </w:rPr>
        <w:t xml:space="preserve">Senate </w:t>
      </w:r>
      <w:r>
        <w:rPr>
          <w:rFonts w:ascii="Times New Roman" w:hAnsi="Times New Roman"/>
          <w:sz w:val="24"/>
          <w:szCs w:val="24"/>
        </w:rPr>
        <w:t xml:space="preserve">Chairs </w:t>
      </w:r>
      <w:r w:rsidR="00691331">
        <w:rPr>
          <w:rFonts w:ascii="Times New Roman" w:hAnsi="Times New Roman"/>
          <w:sz w:val="24"/>
          <w:szCs w:val="24"/>
        </w:rPr>
        <w:t>also met last Thursday; topics</w:t>
      </w:r>
      <w:r w:rsidR="001B515B">
        <w:rPr>
          <w:rFonts w:ascii="Times New Roman" w:hAnsi="Times New Roman"/>
          <w:sz w:val="24"/>
          <w:szCs w:val="24"/>
        </w:rPr>
        <w:t xml:space="preserve"> like tenure density were discussed; </w:t>
      </w:r>
      <w:r w:rsidR="008F074E">
        <w:rPr>
          <w:rFonts w:ascii="Times New Roman" w:hAnsi="Times New Roman"/>
          <w:sz w:val="24"/>
          <w:szCs w:val="24"/>
        </w:rPr>
        <w:t xml:space="preserve">a goal of </w:t>
      </w:r>
      <w:r w:rsidR="001B515B">
        <w:rPr>
          <w:rFonts w:ascii="Times New Roman" w:hAnsi="Times New Roman"/>
          <w:sz w:val="24"/>
          <w:szCs w:val="24"/>
        </w:rPr>
        <w:t>75% tenure density across the system</w:t>
      </w:r>
      <w:r w:rsidR="00691331">
        <w:rPr>
          <w:rFonts w:ascii="Times New Roman" w:hAnsi="Times New Roman"/>
          <w:sz w:val="24"/>
          <w:szCs w:val="24"/>
        </w:rPr>
        <w:t xml:space="preserve"> referenced in new legislation</w:t>
      </w:r>
      <w:r w:rsidR="001B515B">
        <w:rPr>
          <w:rFonts w:ascii="Times New Roman" w:hAnsi="Times New Roman"/>
          <w:sz w:val="24"/>
          <w:szCs w:val="24"/>
        </w:rPr>
        <w:t xml:space="preserve">, but </w:t>
      </w:r>
      <w:r w:rsidR="00691331">
        <w:rPr>
          <w:rFonts w:ascii="Times New Roman" w:hAnsi="Times New Roman"/>
          <w:sz w:val="24"/>
          <w:szCs w:val="24"/>
        </w:rPr>
        <w:t xml:space="preserve">information came to light that this bill </w:t>
      </w:r>
      <w:r w:rsidR="001B515B">
        <w:rPr>
          <w:rFonts w:ascii="Times New Roman" w:hAnsi="Times New Roman"/>
          <w:sz w:val="24"/>
          <w:szCs w:val="24"/>
        </w:rPr>
        <w:t>may be killed in the Appropriations Committee;</w:t>
      </w:r>
    </w:p>
    <w:p w14:paraId="0DA02128" w14:textId="02AD66CB" w:rsidR="001B515B" w:rsidRDefault="00691331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Provost s</w:t>
      </w:r>
      <w:r w:rsidR="001B515B">
        <w:rPr>
          <w:rFonts w:ascii="Times New Roman" w:hAnsi="Times New Roman"/>
          <w:sz w:val="24"/>
          <w:szCs w:val="24"/>
        </w:rPr>
        <w:t xml:space="preserve">earch </w:t>
      </w:r>
      <w:r>
        <w:rPr>
          <w:rFonts w:ascii="Times New Roman" w:hAnsi="Times New Roman"/>
          <w:sz w:val="24"/>
          <w:szCs w:val="24"/>
        </w:rPr>
        <w:t xml:space="preserve">is underway </w:t>
      </w:r>
      <w:r w:rsidR="008F074E">
        <w:rPr>
          <w:rFonts w:ascii="Times New Roman" w:hAnsi="Times New Roman"/>
          <w:sz w:val="24"/>
          <w:szCs w:val="24"/>
        </w:rPr>
        <w:t>and</w:t>
      </w:r>
      <w:r w:rsidR="001B515B">
        <w:rPr>
          <w:rFonts w:ascii="Times New Roman" w:hAnsi="Times New Roman"/>
          <w:sz w:val="24"/>
          <w:szCs w:val="24"/>
        </w:rPr>
        <w:t xml:space="preserve"> another </w:t>
      </w:r>
      <w:r>
        <w:rPr>
          <w:rFonts w:ascii="Times New Roman" w:hAnsi="Times New Roman"/>
          <w:sz w:val="24"/>
          <w:szCs w:val="24"/>
        </w:rPr>
        <w:t xml:space="preserve">open forum today starts </w:t>
      </w:r>
      <w:r w:rsidR="001B515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4pm; if meeting goes to 3:45pm, </w:t>
      </w:r>
      <w:r w:rsidR="001B515B"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  <w:szCs w:val="24"/>
        </w:rPr>
        <w:t xml:space="preserve">this Senate meeting will be turned over to our </w:t>
      </w:r>
      <w:r w:rsidR="00983C46">
        <w:rPr>
          <w:rFonts w:ascii="Times New Roman" w:hAnsi="Times New Roman"/>
          <w:sz w:val="24"/>
          <w:szCs w:val="24"/>
        </w:rPr>
        <w:t xml:space="preserve">Senate </w:t>
      </w:r>
      <w:r w:rsidR="001B515B">
        <w:rPr>
          <w:rFonts w:ascii="Times New Roman" w:hAnsi="Times New Roman"/>
          <w:sz w:val="24"/>
          <w:szCs w:val="24"/>
        </w:rPr>
        <w:t xml:space="preserve">Vice Chair; </w:t>
      </w:r>
      <w:r w:rsidR="008F074E">
        <w:rPr>
          <w:rFonts w:ascii="Times New Roman" w:hAnsi="Times New Roman"/>
          <w:sz w:val="24"/>
          <w:szCs w:val="24"/>
        </w:rPr>
        <w:t>remember to</w:t>
      </w:r>
      <w:r>
        <w:rPr>
          <w:rFonts w:ascii="Times New Roman" w:hAnsi="Times New Roman"/>
          <w:sz w:val="24"/>
          <w:szCs w:val="24"/>
        </w:rPr>
        <w:t xml:space="preserve"> use the feedback forms provided</w:t>
      </w:r>
      <w:r w:rsidR="004C06E6">
        <w:rPr>
          <w:rFonts w:ascii="Times New Roman" w:hAnsi="Times New Roman"/>
          <w:sz w:val="24"/>
          <w:szCs w:val="24"/>
        </w:rPr>
        <w:t xml:space="preserve"> to provide input regarding the finalists for the Provost position</w:t>
      </w:r>
      <w:r>
        <w:rPr>
          <w:rFonts w:ascii="Times New Roman" w:hAnsi="Times New Roman"/>
          <w:sz w:val="24"/>
          <w:szCs w:val="24"/>
        </w:rPr>
        <w:t>;</w:t>
      </w:r>
    </w:p>
    <w:p w14:paraId="44CFB69D" w14:textId="00CA20F1" w:rsidR="001B515B" w:rsidRDefault="00691331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Recalled that </w:t>
      </w:r>
      <w:r w:rsidR="001B515B">
        <w:rPr>
          <w:rFonts w:ascii="Times New Roman" w:hAnsi="Times New Roman"/>
          <w:sz w:val="24"/>
          <w:szCs w:val="24"/>
        </w:rPr>
        <w:t xml:space="preserve">2017 </w:t>
      </w:r>
      <w:r w:rsidR="004C06E6">
        <w:rPr>
          <w:rFonts w:ascii="Times New Roman" w:hAnsi="Times New Roman"/>
          <w:sz w:val="24"/>
          <w:szCs w:val="24"/>
        </w:rPr>
        <w:t xml:space="preserve">Presidential Award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4C06E6">
        <w:rPr>
          <w:rFonts w:ascii="Times New Roman" w:hAnsi="Times New Roman"/>
          <w:sz w:val="24"/>
          <w:szCs w:val="24"/>
        </w:rPr>
        <w:t xml:space="preserve">Teaching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C06E6">
        <w:rPr>
          <w:rFonts w:ascii="Times New Roman" w:hAnsi="Times New Roman"/>
          <w:sz w:val="24"/>
          <w:szCs w:val="24"/>
        </w:rPr>
        <w:t xml:space="preserve">Learning </w:t>
      </w:r>
      <w:r w:rsidR="001B515B">
        <w:rPr>
          <w:rFonts w:ascii="Times New Roman" w:hAnsi="Times New Roman"/>
          <w:sz w:val="24"/>
          <w:szCs w:val="24"/>
        </w:rPr>
        <w:t xml:space="preserve">announcement went out; </w:t>
      </w:r>
      <w:r w:rsidR="004C06E6">
        <w:rPr>
          <w:rFonts w:ascii="Times New Roman" w:hAnsi="Times New Roman"/>
          <w:sz w:val="24"/>
          <w:szCs w:val="24"/>
        </w:rPr>
        <w:t xml:space="preserve">open to all teaching faculty; </w:t>
      </w:r>
      <w:r>
        <w:rPr>
          <w:rFonts w:ascii="Times New Roman" w:hAnsi="Times New Roman"/>
          <w:sz w:val="24"/>
          <w:szCs w:val="24"/>
        </w:rPr>
        <w:t xml:space="preserve">clarified that </w:t>
      </w:r>
      <w:r w:rsidR="001B515B">
        <w:rPr>
          <w:rFonts w:ascii="Times New Roman" w:hAnsi="Times New Roman"/>
          <w:sz w:val="24"/>
          <w:szCs w:val="24"/>
        </w:rPr>
        <w:t xml:space="preserve">faculty can nominate other faculty; </w:t>
      </w:r>
    </w:p>
    <w:p w14:paraId="64AEAAB0" w14:textId="6A21C2B7" w:rsidR="001B515B" w:rsidRPr="00B62DC6" w:rsidRDefault="00691331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Referenced Senate c</w:t>
      </w:r>
      <w:r w:rsidR="001B515B">
        <w:rPr>
          <w:rFonts w:ascii="Times New Roman" w:hAnsi="Times New Roman"/>
          <w:sz w:val="24"/>
          <w:szCs w:val="24"/>
        </w:rPr>
        <w:t xml:space="preserve">ommittee reports – </w:t>
      </w:r>
      <w:r w:rsidR="00C45B34">
        <w:rPr>
          <w:rFonts w:ascii="Times New Roman" w:hAnsi="Times New Roman"/>
          <w:sz w:val="24"/>
          <w:szCs w:val="24"/>
        </w:rPr>
        <w:t>remember</w:t>
      </w:r>
      <w:r w:rsidR="001B515B">
        <w:rPr>
          <w:rFonts w:ascii="Times New Roman" w:hAnsi="Times New Roman"/>
          <w:sz w:val="24"/>
          <w:szCs w:val="24"/>
        </w:rPr>
        <w:t xml:space="preserve"> that poli</w:t>
      </w:r>
      <w:r>
        <w:rPr>
          <w:rFonts w:ascii="Times New Roman" w:hAnsi="Times New Roman"/>
          <w:sz w:val="24"/>
          <w:szCs w:val="24"/>
        </w:rPr>
        <w:t xml:space="preserve">cies that are being debated by Senate die at </w:t>
      </w:r>
      <w:r w:rsidR="001B515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conclusion of the academic year </w:t>
      </w:r>
      <w:r w:rsidR="001B515B">
        <w:rPr>
          <w:rFonts w:ascii="Times New Roman" w:hAnsi="Times New Roman"/>
          <w:sz w:val="24"/>
          <w:szCs w:val="24"/>
        </w:rPr>
        <w:t>if they are not moved forward; reviewed timeline for Exec meetings that set the agenda;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reminded </w:t>
      </w:r>
      <w:r w:rsidR="00742240">
        <w:rPr>
          <w:rFonts w:ascii="Times New Roman" w:hAnsi="Times New Roman"/>
          <w:sz w:val="24"/>
          <w:szCs w:val="24"/>
        </w:rPr>
        <w:t>to submit to Senate Exec no later than second week of April if you want to get materials in for our first and second reading process in Senate,</w:t>
      </w:r>
      <w:r w:rsidR="004C06E6">
        <w:rPr>
          <w:rFonts w:ascii="Times New Roman" w:hAnsi="Times New Roman"/>
          <w:sz w:val="24"/>
          <w:szCs w:val="24"/>
        </w:rPr>
        <w:t xml:space="preserve"> Displayed Senate blog with all dates specified</w:t>
      </w:r>
    </w:p>
    <w:p w14:paraId="09C323FA" w14:textId="47078561" w:rsidR="00B508A6" w:rsidRDefault="00EE5A6D" w:rsidP="00742240">
      <w:pPr>
        <w:pStyle w:val="ListParagraph"/>
        <w:numPr>
          <w:ilvl w:val="0"/>
          <w:numId w:val="1"/>
        </w:numPr>
        <w:spacing w:before="240"/>
        <w:contextualSpacing w:val="0"/>
      </w:pPr>
      <w:r>
        <w:t>Continuing Business Items</w:t>
      </w:r>
      <w:r w:rsidR="00A50163">
        <w:t xml:space="preserve"> (none)</w:t>
      </w:r>
    </w:p>
    <w:p w14:paraId="1E118117" w14:textId="01CEF9EA" w:rsidR="00A163C3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</w:p>
    <w:p w14:paraId="780F118A" w14:textId="77777777" w:rsidR="004610AB" w:rsidRPr="00412597" w:rsidRDefault="004610AB" w:rsidP="004610AB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  <w:shd w:val="clear" w:color="auto" w:fill="FFFFFF"/>
        </w:rPr>
        <w:t>*</w:t>
      </w:r>
      <w:r w:rsidRPr="005D1D6C">
        <w:rPr>
          <w:rFonts w:cs="Times New Roman"/>
          <w:shd w:val="clear" w:color="auto" w:fill="FFFFFF"/>
        </w:rPr>
        <w:t>Policy on Assigned Time for Exceptional Service to Students</w:t>
      </w:r>
      <w:r w:rsidRPr="005D1D6C">
        <w:rPr>
          <w:rFonts w:cs="Times New Roman"/>
          <w:color w:val="473F3F"/>
          <w:shd w:val="clear" w:color="auto" w:fill="FFFFFF"/>
        </w:rPr>
        <w:t> </w:t>
      </w:r>
      <w:r>
        <w:rPr>
          <w:rFonts w:cs="Times New Roman"/>
          <w:color w:val="473F3F"/>
          <w:shd w:val="clear" w:color="auto" w:fill="FFFFFF"/>
        </w:rPr>
        <w:t>(Senate Exec)</w:t>
      </w:r>
    </w:p>
    <w:p w14:paraId="7FBEA70E" w14:textId="77777777" w:rsidR="00983C46" w:rsidRDefault="00983C46" w:rsidP="00412597">
      <w:pPr>
        <w:pStyle w:val="ListParagraph"/>
        <w:numPr>
          <w:ilvl w:val="2"/>
          <w:numId w:val="1"/>
        </w:numPr>
        <w:rPr>
          <w:rFonts w:cs="Times New Roman"/>
        </w:rPr>
      </w:pPr>
      <w:r w:rsidRPr="00983C46">
        <w:rPr>
          <w:rFonts w:cs="Times New Roman"/>
          <w:u w:val="single"/>
        </w:rPr>
        <w:t>Background:</w:t>
      </w:r>
      <w:r>
        <w:rPr>
          <w:rFonts w:cs="Times New Roman"/>
        </w:rPr>
        <w:t xml:space="preserve"> </w:t>
      </w:r>
      <w:r w:rsidR="00231FDD">
        <w:rPr>
          <w:rFonts w:cs="Times New Roman"/>
        </w:rPr>
        <w:t xml:space="preserve">C. Wyels summarized that we took out some of our text </w:t>
      </w:r>
      <w:r>
        <w:rPr>
          <w:rFonts w:cs="Times New Roman"/>
        </w:rPr>
        <w:t>and replaced with CBA language;</w:t>
      </w:r>
    </w:p>
    <w:p w14:paraId="71D0EE1F" w14:textId="7A1F2642" w:rsidR="00231FDD" w:rsidRPr="00983C46" w:rsidRDefault="00983C46" w:rsidP="00983C46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Discussion:</w:t>
      </w:r>
      <w:r>
        <w:rPr>
          <w:rFonts w:cs="Times New Roman"/>
        </w:rPr>
        <w:t xml:space="preserve"> M. Francois</w:t>
      </w:r>
      <w:r w:rsidR="00231FDD">
        <w:rPr>
          <w:rFonts w:cs="Times New Roman"/>
        </w:rPr>
        <w:t xml:space="preserve"> motioned</w:t>
      </w:r>
      <w:r>
        <w:rPr>
          <w:rFonts w:cs="Times New Roman"/>
        </w:rPr>
        <w:t xml:space="preserve"> to discuss, M. Pereira seconded; </w:t>
      </w:r>
      <w:r w:rsidR="00231FDD" w:rsidRPr="00983C46">
        <w:rPr>
          <w:rFonts w:cs="Times New Roman"/>
        </w:rPr>
        <w:t xml:space="preserve">G. Buhl </w:t>
      </w:r>
      <w:r>
        <w:rPr>
          <w:rFonts w:cs="Times New Roman"/>
        </w:rPr>
        <w:t xml:space="preserve">observed that </w:t>
      </w:r>
      <w:r w:rsidR="00231FDD" w:rsidRPr="00983C46">
        <w:rPr>
          <w:rFonts w:cs="Times New Roman"/>
        </w:rPr>
        <w:t xml:space="preserve">this year we’ve seen a couple </w:t>
      </w:r>
      <w:r w:rsidR="00742240">
        <w:rPr>
          <w:rFonts w:cs="Times New Roman"/>
        </w:rPr>
        <w:t xml:space="preserve">of </w:t>
      </w:r>
      <w:r w:rsidR="00231FDD" w:rsidRPr="00983C46">
        <w:rPr>
          <w:rFonts w:cs="Times New Roman"/>
        </w:rPr>
        <w:t xml:space="preserve">policies that have </w:t>
      </w:r>
      <w:r>
        <w:rPr>
          <w:rFonts w:cs="Times New Roman"/>
        </w:rPr>
        <w:t>change</w:t>
      </w:r>
      <w:r w:rsidR="00742240">
        <w:rPr>
          <w:rFonts w:cs="Times New Roman"/>
        </w:rPr>
        <w:t>d</w:t>
      </w:r>
      <w:r>
        <w:rPr>
          <w:rFonts w:cs="Times New Roman"/>
        </w:rPr>
        <w:t xml:space="preserve"> existing policies; this is </w:t>
      </w:r>
      <w:r w:rsidR="00231FDD" w:rsidRPr="00983C46">
        <w:rPr>
          <w:rFonts w:cs="Times New Roman"/>
        </w:rPr>
        <w:t xml:space="preserve">a small comment, </w:t>
      </w:r>
      <w:r>
        <w:rPr>
          <w:rFonts w:cs="Times New Roman"/>
        </w:rPr>
        <w:t xml:space="preserve">but </w:t>
      </w:r>
      <w:r w:rsidR="00231FDD" w:rsidRPr="00983C46">
        <w:rPr>
          <w:rFonts w:cs="Times New Roman"/>
        </w:rPr>
        <w:t>this</w:t>
      </w:r>
      <w:r>
        <w:rPr>
          <w:rFonts w:cs="Times New Roman"/>
        </w:rPr>
        <w:t xml:space="preserve"> current</w:t>
      </w:r>
      <w:r w:rsidR="00231FDD" w:rsidRPr="00983C46">
        <w:rPr>
          <w:rFonts w:cs="Times New Roman"/>
        </w:rPr>
        <w:t xml:space="preserve"> language says “changes,” but may want to </w:t>
      </w:r>
      <w:r>
        <w:rPr>
          <w:rFonts w:cs="Times New Roman"/>
        </w:rPr>
        <w:t xml:space="preserve">instead </w:t>
      </w:r>
      <w:r w:rsidR="00231FDD" w:rsidRPr="00983C46">
        <w:rPr>
          <w:rFonts w:cs="Times New Roman"/>
        </w:rPr>
        <w:t>say “</w:t>
      </w:r>
      <w:r w:rsidR="004C06E6" w:rsidRPr="00983C46">
        <w:rPr>
          <w:rFonts w:cs="Times New Roman"/>
        </w:rPr>
        <w:t>supersedes</w:t>
      </w:r>
      <w:r w:rsidR="00231FDD" w:rsidRPr="00983C46">
        <w:rPr>
          <w:rFonts w:cs="Times New Roman"/>
        </w:rPr>
        <w:t xml:space="preserve">” </w:t>
      </w:r>
      <w:r>
        <w:rPr>
          <w:rFonts w:cs="Times New Roman"/>
        </w:rPr>
        <w:t xml:space="preserve">when referencing </w:t>
      </w:r>
      <w:r w:rsidR="00231FDD" w:rsidRPr="00983C46">
        <w:rPr>
          <w:rFonts w:cs="Times New Roman"/>
        </w:rPr>
        <w:t>previous policy;</w:t>
      </w:r>
      <w:r>
        <w:rPr>
          <w:rFonts w:cs="Times New Roman"/>
        </w:rPr>
        <w:t xml:space="preserve"> I. Grzegorczyk asked </w:t>
      </w:r>
      <w:r w:rsidR="00231FDD" w:rsidRPr="00983C46">
        <w:rPr>
          <w:rFonts w:cs="Times New Roman"/>
        </w:rPr>
        <w:t xml:space="preserve">where is the money coming from; C. Wyels </w:t>
      </w:r>
      <w:r>
        <w:rPr>
          <w:rFonts w:cs="Times New Roman"/>
        </w:rPr>
        <w:t xml:space="preserve">replied that </w:t>
      </w:r>
      <w:r w:rsidR="00231FDD" w:rsidRPr="00983C46">
        <w:rPr>
          <w:rFonts w:cs="Times New Roman"/>
        </w:rPr>
        <w:t>there is a pool in the Fall that will allocate for the Spring; V. Adams asked how many WTUs – answer was 9.5, plus a 3 WTU carry over, total of 12.5;</w:t>
      </w:r>
      <w:r>
        <w:rPr>
          <w:rFonts w:cs="Times New Roman"/>
        </w:rPr>
        <w:t xml:space="preserve"> </w:t>
      </w:r>
      <w:r w:rsidR="00231FDD" w:rsidRPr="00983C46">
        <w:rPr>
          <w:rFonts w:cs="Times New Roman"/>
        </w:rPr>
        <w:t xml:space="preserve">C. Wyels </w:t>
      </w:r>
      <w:r>
        <w:rPr>
          <w:rFonts w:cs="Times New Roman"/>
        </w:rPr>
        <w:t xml:space="preserve">noted that </w:t>
      </w:r>
      <w:r w:rsidR="00231FDD" w:rsidRPr="00983C46">
        <w:rPr>
          <w:rFonts w:cs="Times New Roman"/>
        </w:rPr>
        <w:t xml:space="preserve">other language </w:t>
      </w:r>
      <w:r>
        <w:rPr>
          <w:rFonts w:cs="Times New Roman"/>
        </w:rPr>
        <w:t xml:space="preserve">was added </w:t>
      </w:r>
      <w:r w:rsidR="00231FDD" w:rsidRPr="00983C46">
        <w:rPr>
          <w:rFonts w:cs="Times New Roman"/>
        </w:rPr>
        <w:t>that in addition to self-nomination, faculty may nominate other colleagues;</w:t>
      </w:r>
    </w:p>
    <w:p w14:paraId="24AE36DF" w14:textId="565F2450" w:rsidR="00CE522C" w:rsidRDefault="00A163C3" w:rsidP="00C45B3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</w:p>
    <w:p w14:paraId="1C60EA87" w14:textId="11807A53" w:rsidR="000A6C3A" w:rsidRDefault="000A6C3A" w:rsidP="00C75B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Multicultural Dream Center; resources for immigrants</w:t>
      </w:r>
    </w:p>
    <w:p w14:paraId="58866717" w14:textId="0AEBC32F" w:rsidR="00412597" w:rsidRDefault="00983C46" w:rsidP="00412597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noted that Martha Zavala had </w:t>
      </w:r>
      <w:r w:rsidR="00231FDD">
        <w:rPr>
          <w:rFonts w:ascii="Times New Roman" w:hAnsi="Times New Roman"/>
          <w:sz w:val="24"/>
          <w:szCs w:val="24"/>
        </w:rPr>
        <w:t>intended to make a video announcement</w:t>
      </w:r>
      <w:r>
        <w:rPr>
          <w:rFonts w:ascii="Times New Roman" w:hAnsi="Times New Roman"/>
          <w:sz w:val="24"/>
          <w:szCs w:val="24"/>
        </w:rPr>
        <w:t xml:space="preserve"> but was unable to, please see image displayed on-screen; summarized that multiple questions have been</w:t>
      </w:r>
      <w:r w:rsidR="00231FDD">
        <w:rPr>
          <w:rFonts w:ascii="Times New Roman" w:hAnsi="Times New Roman"/>
          <w:sz w:val="24"/>
          <w:szCs w:val="24"/>
        </w:rPr>
        <w:t xml:space="preserve"> coming to faculty about students from immigrant families, and </w:t>
      </w:r>
      <w:r>
        <w:rPr>
          <w:rFonts w:ascii="Times New Roman" w:hAnsi="Times New Roman"/>
          <w:sz w:val="24"/>
          <w:szCs w:val="24"/>
        </w:rPr>
        <w:t>faculty haven’t been</w:t>
      </w:r>
      <w:r w:rsidR="00231FDD">
        <w:rPr>
          <w:rFonts w:ascii="Times New Roman" w:hAnsi="Times New Roman"/>
          <w:sz w:val="24"/>
          <w:szCs w:val="24"/>
        </w:rPr>
        <w:t xml:space="preserve"> sure on where to go – the </w:t>
      </w:r>
      <w:r>
        <w:rPr>
          <w:rFonts w:ascii="Times New Roman" w:hAnsi="Times New Roman"/>
          <w:sz w:val="24"/>
          <w:szCs w:val="24"/>
        </w:rPr>
        <w:t>answer is to send them to M. Zavala</w:t>
      </w:r>
      <w:r w:rsidR="00231FDD">
        <w:rPr>
          <w:rFonts w:ascii="Times New Roman" w:hAnsi="Times New Roman"/>
          <w:sz w:val="24"/>
          <w:szCs w:val="24"/>
        </w:rPr>
        <w:t>, w</w:t>
      </w:r>
      <w:r w:rsidR="00EE442F">
        <w:rPr>
          <w:rFonts w:ascii="Times New Roman" w:hAnsi="Times New Roman"/>
          <w:sz w:val="24"/>
          <w:szCs w:val="24"/>
        </w:rPr>
        <w:t>ho is the advisor for the Multicultural Dream Center</w:t>
      </w:r>
      <w:r w:rsidR="00231FDD">
        <w:rPr>
          <w:rFonts w:ascii="Times New Roman" w:hAnsi="Times New Roman"/>
          <w:sz w:val="24"/>
          <w:szCs w:val="24"/>
        </w:rPr>
        <w:t xml:space="preserve">; hopeful that she can attend next Senate meeting; </w:t>
      </w:r>
      <w:r w:rsidR="00EE442F">
        <w:rPr>
          <w:rFonts w:ascii="Times New Roman" w:hAnsi="Times New Roman"/>
          <w:sz w:val="24"/>
          <w:szCs w:val="24"/>
        </w:rPr>
        <w:t>further discussion on whom this applies to; examples cited where students under DACA have a fear of traveling;</w:t>
      </w:r>
    </w:p>
    <w:p w14:paraId="05ABC1FE" w14:textId="7107C61D" w:rsidR="004610AB" w:rsidRPr="00412597" w:rsidRDefault="00C75B05" w:rsidP="00C75B05">
      <w:pPr>
        <w:pStyle w:val="NoSpacing"/>
        <w:numPr>
          <w:ilvl w:val="1"/>
          <w:numId w:val="1"/>
        </w:numPr>
      </w:pPr>
      <w:r>
        <w:rPr>
          <w:rFonts w:ascii="Times New Roman" w:hAnsi="Times New Roman"/>
          <w:bCs/>
          <w:sz w:val="24"/>
          <w:szCs w:val="24"/>
        </w:rPr>
        <w:t>*</w:t>
      </w:r>
      <w:r w:rsidR="004610AB" w:rsidRPr="004610AB">
        <w:rPr>
          <w:rFonts w:ascii="Times New Roman" w:hAnsi="Times New Roman"/>
          <w:bCs/>
          <w:sz w:val="24"/>
          <w:szCs w:val="24"/>
        </w:rPr>
        <w:t>Promise Pathways to STEM</w:t>
      </w:r>
      <w:r w:rsidR="008B1154">
        <w:rPr>
          <w:rFonts w:ascii="Times New Roman" w:hAnsi="Times New Roman"/>
          <w:bCs/>
          <w:sz w:val="24"/>
          <w:szCs w:val="24"/>
        </w:rPr>
        <w:t xml:space="preserve">: </w:t>
      </w:r>
      <w:r w:rsidR="008B1154">
        <w:rPr>
          <w:rFonts w:ascii="Times New Roman" w:hAnsi="Times New Roman"/>
          <w:sz w:val="24"/>
          <w:szCs w:val="24"/>
        </w:rPr>
        <w:t>Melissa Remotti and Phil Hampton</w:t>
      </w:r>
    </w:p>
    <w:p w14:paraId="3E884B0E" w14:textId="08E18EBC" w:rsidR="00EE442F" w:rsidRDefault="00C925A4" w:rsidP="00412597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E442F">
        <w:rPr>
          <w:rFonts w:ascii="Times New Roman" w:hAnsi="Times New Roman"/>
          <w:sz w:val="24"/>
          <w:szCs w:val="24"/>
        </w:rPr>
        <w:t>P. Ha</w:t>
      </w:r>
      <w:r w:rsidR="00EE442F">
        <w:rPr>
          <w:rFonts w:ascii="Times New Roman" w:hAnsi="Times New Roman"/>
          <w:sz w:val="24"/>
          <w:szCs w:val="24"/>
        </w:rPr>
        <w:t>m</w:t>
      </w:r>
      <w:r w:rsidRPr="00EE442F">
        <w:rPr>
          <w:rFonts w:ascii="Times New Roman" w:hAnsi="Times New Roman"/>
          <w:sz w:val="24"/>
          <w:szCs w:val="24"/>
        </w:rPr>
        <w:t xml:space="preserve">pton </w:t>
      </w:r>
      <w:r w:rsidR="00EE442F">
        <w:rPr>
          <w:rFonts w:ascii="Times New Roman" w:hAnsi="Times New Roman"/>
          <w:sz w:val="24"/>
          <w:szCs w:val="24"/>
        </w:rPr>
        <w:t xml:space="preserve">gave presentation to Senate, please see </w:t>
      </w:r>
      <w:r w:rsidR="0013195D">
        <w:rPr>
          <w:rFonts w:ascii="Times New Roman" w:hAnsi="Times New Roman"/>
          <w:sz w:val="24"/>
          <w:szCs w:val="24"/>
        </w:rPr>
        <w:t xml:space="preserve">materials </w:t>
      </w:r>
      <w:r w:rsidR="00EE442F">
        <w:rPr>
          <w:rFonts w:ascii="Times New Roman" w:hAnsi="Times New Roman"/>
          <w:sz w:val="24"/>
          <w:szCs w:val="24"/>
        </w:rPr>
        <w:t>on Senate meeting materials page for full details;</w:t>
      </w:r>
    </w:p>
    <w:p w14:paraId="5B0CAAC9" w14:textId="0208D8FF" w:rsidR="00005D45" w:rsidRPr="00EE442F" w:rsidRDefault="00EE442F" w:rsidP="00EE442F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E442F">
        <w:rPr>
          <w:rFonts w:ascii="Times New Roman" w:hAnsi="Times New Roman"/>
          <w:sz w:val="24"/>
          <w:szCs w:val="24"/>
          <w:u w:val="single"/>
        </w:rPr>
        <w:t>Presentation:</w:t>
      </w:r>
      <w:r>
        <w:rPr>
          <w:rFonts w:ascii="Times New Roman" w:hAnsi="Times New Roman"/>
          <w:sz w:val="24"/>
          <w:szCs w:val="24"/>
        </w:rPr>
        <w:t xml:space="preserve"> P. Hampton summarized that this is a partnership that e</w:t>
      </w:r>
      <w:r w:rsidR="00C925A4" w:rsidRPr="00EE442F">
        <w:rPr>
          <w:rFonts w:ascii="Times New Roman" w:hAnsi="Times New Roman"/>
          <w:sz w:val="24"/>
          <w:szCs w:val="24"/>
        </w:rPr>
        <w:t>ssentially guarantees admission to CI if</w:t>
      </w:r>
      <w:r>
        <w:rPr>
          <w:rFonts w:ascii="Times New Roman" w:hAnsi="Times New Roman"/>
          <w:sz w:val="24"/>
          <w:szCs w:val="24"/>
        </w:rPr>
        <w:t xml:space="preserve"> minimum requirements are met</w:t>
      </w:r>
      <w:r w:rsidR="0013195D">
        <w:rPr>
          <w:rFonts w:ascii="Times New Roman" w:hAnsi="Times New Roman"/>
          <w:sz w:val="24"/>
          <w:szCs w:val="24"/>
        </w:rPr>
        <w:t xml:space="preserve">, with </w:t>
      </w:r>
      <w:r>
        <w:rPr>
          <w:rFonts w:ascii="Times New Roman" w:hAnsi="Times New Roman"/>
          <w:sz w:val="24"/>
          <w:szCs w:val="24"/>
        </w:rPr>
        <w:t>three</w:t>
      </w:r>
      <w:r w:rsidR="00C925A4" w:rsidRPr="00EE442F">
        <w:rPr>
          <w:rFonts w:ascii="Times New Roman" w:hAnsi="Times New Roman"/>
          <w:sz w:val="24"/>
          <w:szCs w:val="24"/>
        </w:rPr>
        <w:t xml:space="preserve"> pathways</w:t>
      </w:r>
      <w:r w:rsidR="0013195D">
        <w:rPr>
          <w:rFonts w:ascii="Times New Roman" w:hAnsi="Times New Roman"/>
          <w:sz w:val="24"/>
          <w:szCs w:val="24"/>
        </w:rPr>
        <w:t>;</w:t>
      </w:r>
      <w:r w:rsidR="00C925A4" w:rsidRPr="00EE442F">
        <w:rPr>
          <w:rFonts w:ascii="Times New Roman" w:hAnsi="Times New Roman"/>
          <w:sz w:val="24"/>
          <w:szCs w:val="24"/>
        </w:rPr>
        <w:t xml:space="preserve"> initial goal will be to target 8</w:t>
      </w:r>
      <w:r w:rsidR="00C925A4" w:rsidRPr="00EE442F">
        <w:rPr>
          <w:rFonts w:ascii="Times New Roman" w:hAnsi="Times New Roman"/>
          <w:sz w:val="24"/>
          <w:szCs w:val="24"/>
          <w:vertAlign w:val="superscript"/>
        </w:rPr>
        <w:t>th</w:t>
      </w:r>
      <w:r w:rsidR="00C925A4" w:rsidRPr="00EE442F">
        <w:rPr>
          <w:rFonts w:ascii="Times New Roman" w:hAnsi="Times New Roman"/>
          <w:sz w:val="24"/>
          <w:szCs w:val="24"/>
        </w:rPr>
        <w:t xml:space="preserve"> graders who will be transferring</w:t>
      </w:r>
      <w:r w:rsidR="00F431F0" w:rsidRPr="00EE442F">
        <w:rPr>
          <w:rFonts w:ascii="Times New Roman" w:hAnsi="Times New Roman"/>
          <w:sz w:val="24"/>
          <w:szCs w:val="24"/>
        </w:rPr>
        <w:t xml:space="preserve"> into </w:t>
      </w:r>
      <w:r>
        <w:rPr>
          <w:rFonts w:ascii="Times New Roman" w:hAnsi="Times New Roman"/>
          <w:sz w:val="24"/>
          <w:szCs w:val="24"/>
        </w:rPr>
        <w:t xml:space="preserve">STEM-related </w:t>
      </w:r>
      <w:r w:rsidR="00F431F0" w:rsidRPr="00EE442F">
        <w:rPr>
          <w:rFonts w:ascii="Times New Roman" w:hAnsi="Times New Roman"/>
          <w:sz w:val="24"/>
          <w:szCs w:val="24"/>
        </w:rPr>
        <w:t xml:space="preserve">academies; </w:t>
      </w:r>
      <w:r>
        <w:rPr>
          <w:rFonts w:ascii="Times New Roman" w:hAnsi="Times New Roman"/>
          <w:sz w:val="24"/>
          <w:szCs w:val="24"/>
        </w:rPr>
        <w:t xml:space="preserve">overall </w:t>
      </w:r>
      <w:r w:rsidR="00185A04" w:rsidRPr="00EE442F">
        <w:rPr>
          <w:rFonts w:ascii="Times New Roman" w:hAnsi="Times New Roman"/>
          <w:sz w:val="24"/>
          <w:szCs w:val="24"/>
        </w:rPr>
        <w:t>goal is to i</w:t>
      </w:r>
      <w:r>
        <w:rPr>
          <w:rFonts w:ascii="Times New Roman" w:hAnsi="Times New Roman"/>
          <w:sz w:val="24"/>
          <w:szCs w:val="24"/>
        </w:rPr>
        <w:t xml:space="preserve">ncrease the student pipeline into STEM; </w:t>
      </w:r>
      <w:r w:rsidR="00185A04" w:rsidRPr="00EE442F">
        <w:rPr>
          <w:rFonts w:ascii="Times New Roman" w:hAnsi="Times New Roman"/>
          <w:sz w:val="24"/>
          <w:szCs w:val="24"/>
        </w:rPr>
        <w:t>Project PROM</w:t>
      </w:r>
      <w:r>
        <w:rPr>
          <w:rFonts w:ascii="Times New Roman" w:hAnsi="Times New Roman"/>
          <w:sz w:val="24"/>
          <w:szCs w:val="24"/>
        </w:rPr>
        <w:t>ESAS will also include coaching component; n</w:t>
      </w:r>
      <w:r w:rsidRPr="00EE442F">
        <w:rPr>
          <w:rFonts w:ascii="Times New Roman" w:hAnsi="Times New Roman"/>
          <w:sz w:val="24"/>
          <w:szCs w:val="24"/>
        </w:rPr>
        <w:t xml:space="preserve">oted that this is also being brought to </w:t>
      </w:r>
      <w:r w:rsidR="00185A04" w:rsidRPr="00EE442F">
        <w:rPr>
          <w:rFonts w:ascii="Times New Roman" w:hAnsi="Times New Roman"/>
          <w:sz w:val="24"/>
          <w:szCs w:val="24"/>
        </w:rPr>
        <w:t xml:space="preserve">Senate </w:t>
      </w:r>
      <w:r w:rsidRPr="00EE442F">
        <w:rPr>
          <w:rFonts w:ascii="Times New Roman" w:hAnsi="Times New Roman"/>
          <w:sz w:val="24"/>
          <w:szCs w:val="24"/>
        </w:rPr>
        <w:t>today to form a committee that is in need of</w:t>
      </w:r>
      <w:r w:rsidR="00185A04" w:rsidRPr="00EE442F">
        <w:rPr>
          <w:rFonts w:ascii="Times New Roman" w:hAnsi="Times New Roman"/>
          <w:sz w:val="24"/>
          <w:szCs w:val="24"/>
        </w:rPr>
        <w:t xml:space="preserve"> faculty representation; </w:t>
      </w:r>
      <w:r w:rsidRPr="00EE442F">
        <w:rPr>
          <w:rFonts w:ascii="Times New Roman" w:hAnsi="Times New Roman"/>
          <w:sz w:val="24"/>
          <w:szCs w:val="24"/>
        </w:rPr>
        <w:t xml:space="preserve">recalled that </w:t>
      </w:r>
      <w:r w:rsidR="0046720D" w:rsidRPr="00EE442F">
        <w:rPr>
          <w:rFonts w:ascii="Times New Roman" w:hAnsi="Times New Roman"/>
          <w:sz w:val="24"/>
          <w:szCs w:val="24"/>
        </w:rPr>
        <w:t>S. Frisch and H. Dang are currently on the CI steering committee; i</w:t>
      </w:r>
      <w:r w:rsidR="00185A04" w:rsidRPr="00EE442F">
        <w:rPr>
          <w:rFonts w:ascii="Times New Roman" w:hAnsi="Times New Roman"/>
          <w:sz w:val="24"/>
          <w:szCs w:val="24"/>
        </w:rPr>
        <w:t xml:space="preserve">f you are a STEM faculty member and you’d </w:t>
      </w:r>
      <w:r w:rsidR="00185A04" w:rsidRPr="00EE442F">
        <w:rPr>
          <w:rFonts w:ascii="Times New Roman" w:hAnsi="Times New Roman"/>
          <w:sz w:val="24"/>
          <w:szCs w:val="24"/>
        </w:rPr>
        <w:lastRenderedPageBreak/>
        <w:t xml:space="preserve">like to build something </w:t>
      </w:r>
      <w:r w:rsidR="0046720D" w:rsidRPr="00EE442F">
        <w:rPr>
          <w:rFonts w:ascii="Times New Roman" w:hAnsi="Times New Roman"/>
          <w:sz w:val="24"/>
          <w:szCs w:val="24"/>
        </w:rPr>
        <w:t xml:space="preserve">truly unique, we’d embrace your interest in </w:t>
      </w:r>
      <w:r w:rsidRPr="00EE442F">
        <w:rPr>
          <w:rFonts w:ascii="Times New Roman" w:hAnsi="Times New Roman"/>
          <w:sz w:val="24"/>
          <w:szCs w:val="24"/>
        </w:rPr>
        <w:t>building a promise program for V</w:t>
      </w:r>
      <w:r>
        <w:rPr>
          <w:rFonts w:ascii="Times New Roman" w:hAnsi="Times New Roman"/>
          <w:sz w:val="24"/>
          <w:szCs w:val="24"/>
        </w:rPr>
        <w:t xml:space="preserve">entura County (VC); </w:t>
      </w:r>
      <w:r w:rsidR="00005D45" w:rsidRPr="00EE442F">
        <w:rPr>
          <w:rFonts w:ascii="Times New Roman" w:hAnsi="Times New Roman"/>
          <w:sz w:val="24"/>
          <w:szCs w:val="24"/>
        </w:rPr>
        <w:t xml:space="preserve">V. Adams </w:t>
      </w:r>
      <w:r>
        <w:rPr>
          <w:rFonts w:ascii="Times New Roman" w:hAnsi="Times New Roman"/>
          <w:sz w:val="24"/>
          <w:szCs w:val="24"/>
        </w:rPr>
        <w:t>asked how did these high s</w:t>
      </w:r>
      <w:r w:rsidR="00005D45" w:rsidRPr="00EE442F">
        <w:rPr>
          <w:rFonts w:ascii="Times New Roman" w:hAnsi="Times New Roman"/>
          <w:sz w:val="24"/>
          <w:szCs w:val="24"/>
        </w:rPr>
        <w:t xml:space="preserve">chools get chosen; M. Remotti </w:t>
      </w:r>
      <w:r>
        <w:rPr>
          <w:rFonts w:ascii="Times New Roman" w:hAnsi="Times New Roman"/>
          <w:sz w:val="24"/>
          <w:szCs w:val="24"/>
        </w:rPr>
        <w:t xml:space="preserve">replied that they were chosen due to their rank among </w:t>
      </w:r>
      <w:r w:rsidR="00005D45" w:rsidRPr="00EE442F">
        <w:rPr>
          <w:rFonts w:ascii="Times New Roman" w:hAnsi="Times New Roman"/>
          <w:sz w:val="24"/>
          <w:szCs w:val="24"/>
        </w:rPr>
        <w:t xml:space="preserve">the lowest performing high schools in the county, </w:t>
      </w:r>
      <w:r>
        <w:rPr>
          <w:rFonts w:ascii="Times New Roman" w:hAnsi="Times New Roman"/>
          <w:sz w:val="24"/>
          <w:szCs w:val="24"/>
        </w:rPr>
        <w:t>as submitted by VC</w:t>
      </w:r>
      <w:r w:rsidR="00005D45" w:rsidRPr="00EE442F">
        <w:rPr>
          <w:rFonts w:ascii="Times New Roman" w:hAnsi="Times New Roman"/>
          <w:sz w:val="24"/>
          <w:szCs w:val="24"/>
        </w:rPr>
        <w:t>; P. Hampton</w:t>
      </w:r>
      <w:r>
        <w:rPr>
          <w:rFonts w:ascii="Times New Roman" w:hAnsi="Times New Roman"/>
          <w:sz w:val="24"/>
          <w:szCs w:val="24"/>
        </w:rPr>
        <w:t xml:space="preserve"> added that</w:t>
      </w:r>
      <w:r w:rsidR="00005D45" w:rsidRPr="00EE442F">
        <w:rPr>
          <w:rFonts w:ascii="Times New Roman" w:hAnsi="Times New Roman"/>
          <w:sz w:val="24"/>
          <w:szCs w:val="24"/>
        </w:rPr>
        <w:t xml:space="preserve"> only the STEM academies are part of this scope; J. Isaacs asked </w:t>
      </w:r>
      <w:r>
        <w:rPr>
          <w:rFonts w:ascii="Times New Roman" w:hAnsi="Times New Roman"/>
          <w:sz w:val="24"/>
          <w:szCs w:val="24"/>
        </w:rPr>
        <w:t xml:space="preserve">if we aren’t </w:t>
      </w:r>
      <w:r w:rsidR="00005D45" w:rsidRPr="00EE442F">
        <w:rPr>
          <w:rFonts w:ascii="Times New Roman" w:hAnsi="Times New Roman"/>
          <w:sz w:val="24"/>
          <w:szCs w:val="24"/>
        </w:rPr>
        <w:t xml:space="preserve">already open admission; S. Frisch </w:t>
      </w:r>
      <w:r>
        <w:rPr>
          <w:rFonts w:ascii="Times New Roman" w:hAnsi="Times New Roman"/>
          <w:sz w:val="24"/>
          <w:szCs w:val="24"/>
        </w:rPr>
        <w:t xml:space="preserve">replied that </w:t>
      </w:r>
      <w:r w:rsidR="00005D45" w:rsidRPr="00EE442F">
        <w:rPr>
          <w:rFonts w:ascii="Times New Roman" w:hAnsi="Times New Roman"/>
          <w:sz w:val="24"/>
          <w:szCs w:val="24"/>
        </w:rPr>
        <w:t xml:space="preserve">we still need to integrate this with California Promise; </w:t>
      </w:r>
      <w:r>
        <w:rPr>
          <w:rFonts w:ascii="Times New Roman" w:hAnsi="Times New Roman"/>
          <w:sz w:val="24"/>
          <w:szCs w:val="24"/>
        </w:rPr>
        <w:t>further discussion; P. Hampton closed in summarizing that this</w:t>
      </w:r>
      <w:r w:rsidR="00005D45" w:rsidRPr="00EE442F">
        <w:rPr>
          <w:rFonts w:ascii="Times New Roman" w:hAnsi="Times New Roman"/>
          <w:sz w:val="24"/>
          <w:szCs w:val="24"/>
        </w:rPr>
        <w:t xml:space="preserve"> </w:t>
      </w:r>
      <w:r w:rsidR="00A62EAD">
        <w:rPr>
          <w:rFonts w:ascii="Times New Roman" w:hAnsi="Times New Roman"/>
          <w:sz w:val="24"/>
          <w:szCs w:val="24"/>
        </w:rPr>
        <w:t xml:space="preserve">is a collaboration between </w:t>
      </w:r>
      <w:r w:rsidR="00005D45" w:rsidRPr="00EE442F">
        <w:rPr>
          <w:rFonts w:ascii="Times New Roman" w:hAnsi="Times New Roman"/>
          <w:sz w:val="24"/>
          <w:szCs w:val="24"/>
        </w:rPr>
        <w:t>STEM faculty f</w:t>
      </w:r>
      <w:r w:rsidR="00314C4F">
        <w:rPr>
          <w:rFonts w:ascii="Times New Roman" w:hAnsi="Times New Roman"/>
          <w:sz w:val="24"/>
          <w:szCs w:val="24"/>
        </w:rPr>
        <w:t xml:space="preserve">rom Oxnard </w:t>
      </w:r>
      <w:r w:rsidR="00A62EAD">
        <w:rPr>
          <w:rFonts w:ascii="Times New Roman" w:hAnsi="Times New Roman"/>
          <w:sz w:val="24"/>
          <w:szCs w:val="24"/>
        </w:rPr>
        <w:t xml:space="preserve">and </w:t>
      </w:r>
      <w:r w:rsidR="00314C4F">
        <w:rPr>
          <w:rFonts w:ascii="Times New Roman" w:hAnsi="Times New Roman"/>
          <w:sz w:val="24"/>
          <w:szCs w:val="24"/>
        </w:rPr>
        <w:t>CI STEM faculty</w:t>
      </w:r>
      <w:r w:rsidR="002C64B5" w:rsidRPr="00EE442F">
        <w:rPr>
          <w:rFonts w:ascii="Times New Roman" w:hAnsi="Times New Roman"/>
          <w:sz w:val="24"/>
          <w:szCs w:val="24"/>
        </w:rPr>
        <w:t>;</w:t>
      </w:r>
      <w:r w:rsidR="00314C4F">
        <w:rPr>
          <w:rFonts w:ascii="Times New Roman" w:hAnsi="Times New Roman"/>
          <w:sz w:val="24"/>
          <w:szCs w:val="24"/>
        </w:rPr>
        <w:t xml:space="preserve"> final announcement that M</w:t>
      </w:r>
      <w:r w:rsidR="002C64B5" w:rsidRPr="00EE442F">
        <w:rPr>
          <w:rFonts w:ascii="Times New Roman" w:hAnsi="Times New Roman"/>
          <w:sz w:val="24"/>
          <w:szCs w:val="24"/>
        </w:rPr>
        <w:t>. Remotti is leaving the campus</w:t>
      </w:r>
      <w:r w:rsidR="00314C4F">
        <w:rPr>
          <w:rFonts w:ascii="Times New Roman" w:hAnsi="Times New Roman"/>
          <w:sz w:val="24"/>
          <w:szCs w:val="24"/>
        </w:rPr>
        <w:t xml:space="preserve"> (applause for her from attendees)</w:t>
      </w:r>
      <w:r w:rsidR="002C64B5" w:rsidRPr="00EE442F">
        <w:rPr>
          <w:rFonts w:ascii="Times New Roman" w:hAnsi="Times New Roman"/>
          <w:sz w:val="24"/>
          <w:szCs w:val="24"/>
        </w:rPr>
        <w:t>;</w:t>
      </w:r>
    </w:p>
    <w:p w14:paraId="14487C16" w14:textId="10BEB5B7" w:rsidR="00A163C3" w:rsidRPr="00CE522C" w:rsidRDefault="00A163C3" w:rsidP="00C45B3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3D5791C4" w:rsidR="00A163C3" w:rsidRDefault="00A163C3" w:rsidP="002C64B5">
      <w:pPr>
        <w:pStyle w:val="NoSpacing"/>
        <w:tabs>
          <w:tab w:val="left" w:pos="4428"/>
        </w:tabs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7863B5">
          <w:headerReference w:type="default" r:id="rId8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0235667A" w14:textId="28794CFC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 w:rsidR="00412597">
        <w:rPr>
          <w:rFonts w:ascii="Times New Roman" w:hAnsi="Times New Roman"/>
          <w:sz w:val="24"/>
          <w:szCs w:val="24"/>
        </w:rPr>
        <w:t xml:space="preserve"> – </w:t>
      </w:r>
      <w:r w:rsidR="00FC31D7">
        <w:rPr>
          <w:rFonts w:ascii="Times New Roman" w:hAnsi="Times New Roman"/>
          <w:sz w:val="24"/>
          <w:szCs w:val="24"/>
        </w:rPr>
        <w:t xml:space="preserve">G. Buhl </w:t>
      </w:r>
      <w:r w:rsidR="00314C4F">
        <w:rPr>
          <w:rFonts w:ascii="Times New Roman" w:hAnsi="Times New Roman"/>
          <w:sz w:val="24"/>
          <w:szCs w:val="24"/>
        </w:rPr>
        <w:t xml:space="preserve">reminded that they’re </w:t>
      </w:r>
      <w:r w:rsidR="00FC31D7">
        <w:rPr>
          <w:rFonts w:ascii="Times New Roman" w:hAnsi="Times New Roman"/>
          <w:sz w:val="24"/>
          <w:szCs w:val="24"/>
        </w:rPr>
        <w:t xml:space="preserve">working on policy to implement the primary suggestion </w:t>
      </w:r>
      <w:r w:rsidR="00314C4F">
        <w:rPr>
          <w:rFonts w:ascii="Times New Roman" w:hAnsi="Times New Roman"/>
          <w:sz w:val="24"/>
          <w:szCs w:val="24"/>
        </w:rPr>
        <w:t>f</w:t>
      </w:r>
      <w:r w:rsidR="00FC31D7">
        <w:rPr>
          <w:rFonts w:ascii="Times New Roman" w:hAnsi="Times New Roman"/>
          <w:sz w:val="24"/>
          <w:szCs w:val="24"/>
        </w:rPr>
        <w:t>rom our outside reviewers</w:t>
      </w:r>
      <w:r w:rsidR="00A62EAD">
        <w:rPr>
          <w:rFonts w:ascii="Times New Roman" w:hAnsi="Times New Roman"/>
          <w:sz w:val="24"/>
          <w:szCs w:val="24"/>
        </w:rPr>
        <w:t>:</w:t>
      </w:r>
      <w:r w:rsidR="00FC31D7">
        <w:rPr>
          <w:rFonts w:ascii="Times New Roman" w:hAnsi="Times New Roman"/>
          <w:sz w:val="24"/>
          <w:szCs w:val="24"/>
        </w:rPr>
        <w:t xml:space="preserve"> to not have any new GEs and to look at all 370+ GE courses; </w:t>
      </w:r>
    </w:p>
    <w:p w14:paraId="3D301F97" w14:textId="2D3B924C" w:rsidR="002C64B5" w:rsidRDefault="002C64B5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IRA – P. Murphy </w:t>
      </w:r>
      <w:r w:rsidR="00314C4F">
        <w:rPr>
          <w:rFonts w:ascii="Times New Roman" w:hAnsi="Times New Roman"/>
          <w:sz w:val="24"/>
          <w:szCs w:val="24"/>
        </w:rPr>
        <w:t xml:space="preserve">reminded that deadline to submit IRA </w:t>
      </w:r>
      <w:r>
        <w:rPr>
          <w:rFonts w:ascii="Times New Roman" w:hAnsi="Times New Roman"/>
          <w:sz w:val="24"/>
          <w:szCs w:val="24"/>
        </w:rPr>
        <w:t xml:space="preserve">proposals </w:t>
      </w:r>
      <w:r w:rsidR="00314C4F">
        <w:rPr>
          <w:rFonts w:ascii="Times New Roman" w:hAnsi="Times New Roman"/>
          <w:sz w:val="24"/>
          <w:szCs w:val="24"/>
        </w:rPr>
        <w:t xml:space="preserve">for activities in the Fall is this Friday, </w:t>
      </w:r>
      <w:r>
        <w:rPr>
          <w:rFonts w:ascii="Times New Roman" w:hAnsi="Times New Roman"/>
          <w:sz w:val="24"/>
          <w:szCs w:val="24"/>
        </w:rPr>
        <w:t>March 3</w:t>
      </w:r>
      <w:r w:rsidRPr="002C64B5">
        <w:rPr>
          <w:rFonts w:ascii="Times New Roman" w:hAnsi="Times New Roman"/>
          <w:sz w:val="24"/>
          <w:szCs w:val="24"/>
          <w:vertAlign w:val="superscript"/>
        </w:rPr>
        <w:t>rd</w:t>
      </w:r>
      <w:r w:rsidR="00314C4F">
        <w:rPr>
          <w:rFonts w:ascii="Times New Roman" w:hAnsi="Times New Roman"/>
          <w:sz w:val="24"/>
          <w:szCs w:val="24"/>
        </w:rPr>
        <w:t>;</w:t>
      </w:r>
    </w:p>
    <w:p w14:paraId="0FB0508F" w14:textId="61683F4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  <w:r w:rsidR="00412597">
        <w:rPr>
          <w:rFonts w:ascii="Times New Roman" w:hAnsi="Times New Roman"/>
          <w:sz w:val="24"/>
          <w:szCs w:val="24"/>
        </w:rPr>
        <w:t xml:space="preserve">– </w:t>
      </w:r>
      <w:r w:rsidR="00314C4F">
        <w:rPr>
          <w:rFonts w:ascii="Times New Roman" w:hAnsi="Times New Roman"/>
          <w:sz w:val="24"/>
          <w:szCs w:val="24"/>
        </w:rPr>
        <w:t>no report;</w:t>
      </w:r>
    </w:p>
    <w:p w14:paraId="74FBBF1C" w14:textId="66CAD096" w:rsidR="002C64B5" w:rsidRPr="002C64B5" w:rsidRDefault="00BC2F77" w:rsidP="002C64B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  <w:r w:rsidR="00412597">
        <w:rPr>
          <w:rFonts w:ascii="Times New Roman" w:hAnsi="Times New Roman"/>
          <w:sz w:val="24"/>
          <w:szCs w:val="24"/>
        </w:rPr>
        <w:t xml:space="preserve"> – </w:t>
      </w:r>
      <w:r w:rsidR="00314C4F">
        <w:rPr>
          <w:rFonts w:ascii="Times New Roman" w:hAnsi="Times New Roman"/>
          <w:sz w:val="24"/>
          <w:szCs w:val="24"/>
        </w:rPr>
        <w:t>Sean</w:t>
      </w:r>
      <w:r w:rsidR="002C64B5">
        <w:rPr>
          <w:rFonts w:ascii="Times New Roman" w:hAnsi="Times New Roman"/>
          <w:sz w:val="24"/>
          <w:szCs w:val="24"/>
        </w:rPr>
        <w:t xml:space="preserve"> Anderson </w:t>
      </w:r>
      <w:r w:rsidR="00314C4F">
        <w:rPr>
          <w:rFonts w:ascii="Times New Roman" w:hAnsi="Times New Roman"/>
          <w:sz w:val="24"/>
          <w:szCs w:val="24"/>
        </w:rPr>
        <w:t xml:space="preserve">summarized revisions to </w:t>
      </w:r>
      <w:r w:rsidR="002C64B5">
        <w:rPr>
          <w:rFonts w:ascii="Times New Roman" w:hAnsi="Times New Roman"/>
          <w:sz w:val="24"/>
          <w:szCs w:val="24"/>
        </w:rPr>
        <w:t>the General Personnel Standards</w:t>
      </w:r>
      <w:r w:rsidR="00A62EAD">
        <w:rPr>
          <w:rFonts w:ascii="Times New Roman" w:hAnsi="Times New Roman"/>
          <w:sz w:val="24"/>
          <w:szCs w:val="24"/>
        </w:rPr>
        <w:t xml:space="preserve"> (GPS)</w:t>
      </w:r>
      <w:r w:rsidR="002C64B5">
        <w:rPr>
          <w:rFonts w:ascii="Times New Roman" w:hAnsi="Times New Roman"/>
          <w:sz w:val="24"/>
          <w:szCs w:val="24"/>
        </w:rPr>
        <w:t xml:space="preserve">, </w:t>
      </w:r>
      <w:r w:rsidR="00A62EAD">
        <w:rPr>
          <w:rFonts w:ascii="Times New Roman" w:hAnsi="Times New Roman"/>
          <w:sz w:val="24"/>
          <w:szCs w:val="24"/>
        </w:rPr>
        <w:t xml:space="preserve">adding </w:t>
      </w:r>
      <w:r w:rsidR="00314C4F">
        <w:rPr>
          <w:rFonts w:ascii="Times New Roman" w:hAnsi="Times New Roman"/>
          <w:sz w:val="24"/>
          <w:szCs w:val="24"/>
        </w:rPr>
        <w:t xml:space="preserve">that </w:t>
      </w:r>
      <w:r w:rsidR="002C64B5">
        <w:rPr>
          <w:rFonts w:ascii="Times New Roman" w:hAnsi="Times New Roman"/>
          <w:sz w:val="24"/>
          <w:szCs w:val="24"/>
        </w:rPr>
        <w:t xml:space="preserve">we do still have </w:t>
      </w:r>
      <w:r w:rsidR="00A62EAD">
        <w:rPr>
          <w:rFonts w:ascii="Times New Roman" w:hAnsi="Times New Roman"/>
          <w:sz w:val="24"/>
          <w:szCs w:val="24"/>
        </w:rPr>
        <w:t>G</w:t>
      </w:r>
      <w:r w:rsidR="002C64B5">
        <w:rPr>
          <w:rFonts w:ascii="Times New Roman" w:hAnsi="Times New Roman"/>
          <w:sz w:val="24"/>
          <w:szCs w:val="24"/>
        </w:rPr>
        <w:t xml:space="preserve">PS because a few programs on campus don’t have their own, </w:t>
      </w:r>
      <w:r w:rsidR="00314C4F">
        <w:rPr>
          <w:rFonts w:ascii="Times New Roman" w:hAnsi="Times New Roman"/>
          <w:sz w:val="24"/>
          <w:szCs w:val="24"/>
        </w:rPr>
        <w:t xml:space="preserve">so </w:t>
      </w:r>
      <w:r w:rsidR="00A62EAD">
        <w:rPr>
          <w:rFonts w:ascii="Times New Roman" w:hAnsi="Times New Roman"/>
          <w:sz w:val="24"/>
          <w:szCs w:val="24"/>
        </w:rPr>
        <w:t xml:space="preserve">they </w:t>
      </w:r>
      <w:r w:rsidR="002C64B5">
        <w:rPr>
          <w:rFonts w:ascii="Times New Roman" w:hAnsi="Times New Roman"/>
          <w:sz w:val="24"/>
          <w:szCs w:val="24"/>
        </w:rPr>
        <w:t xml:space="preserve">can use the GPS as the bridge document; </w:t>
      </w:r>
      <w:r w:rsidR="00314C4F">
        <w:rPr>
          <w:rFonts w:ascii="Times New Roman" w:hAnsi="Times New Roman"/>
          <w:sz w:val="24"/>
          <w:szCs w:val="24"/>
        </w:rPr>
        <w:t xml:space="preserve">recommended for programs to </w:t>
      </w:r>
      <w:r w:rsidR="002C64B5">
        <w:rPr>
          <w:rFonts w:ascii="Times New Roman" w:hAnsi="Times New Roman"/>
          <w:sz w:val="24"/>
          <w:szCs w:val="24"/>
        </w:rPr>
        <w:t xml:space="preserve">craft </w:t>
      </w:r>
      <w:r w:rsidR="00314C4F">
        <w:rPr>
          <w:rFonts w:ascii="Times New Roman" w:hAnsi="Times New Roman"/>
          <w:sz w:val="24"/>
          <w:szCs w:val="24"/>
        </w:rPr>
        <w:t xml:space="preserve">their own </w:t>
      </w:r>
      <w:r w:rsidR="00087623">
        <w:rPr>
          <w:rFonts w:ascii="Times New Roman" w:hAnsi="Times New Roman"/>
          <w:sz w:val="24"/>
          <w:szCs w:val="24"/>
        </w:rPr>
        <w:t>Program Personnel Standards (PPS) for</w:t>
      </w:r>
      <w:r w:rsidR="00314C4F">
        <w:rPr>
          <w:rFonts w:ascii="Times New Roman" w:hAnsi="Times New Roman"/>
          <w:sz w:val="24"/>
          <w:szCs w:val="24"/>
        </w:rPr>
        <w:t xml:space="preserve"> </w:t>
      </w:r>
      <w:r w:rsidR="00087623">
        <w:rPr>
          <w:rFonts w:ascii="Times New Roman" w:hAnsi="Times New Roman"/>
          <w:sz w:val="24"/>
          <w:szCs w:val="24"/>
        </w:rPr>
        <w:t xml:space="preserve">each </w:t>
      </w:r>
      <w:r w:rsidR="00314C4F">
        <w:rPr>
          <w:rFonts w:ascii="Times New Roman" w:hAnsi="Times New Roman"/>
          <w:sz w:val="24"/>
          <w:szCs w:val="24"/>
        </w:rPr>
        <w:t>specific discipline; expect</w:t>
      </w:r>
      <w:r w:rsidR="00087623">
        <w:rPr>
          <w:rFonts w:ascii="Times New Roman" w:hAnsi="Times New Roman"/>
          <w:sz w:val="24"/>
          <w:szCs w:val="24"/>
        </w:rPr>
        <w:t>s</w:t>
      </w:r>
      <w:r w:rsidR="00314C4F">
        <w:rPr>
          <w:rFonts w:ascii="Times New Roman" w:hAnsi="Times New Roman"/>
          <w:sz w:val="24"/>
          <w:szCs w:val="24"/>
        </w:rPr>
        <w:t xml:space="preserve"> all </w:t>
      </w:r>
      <w:r w:rsidR="002C64B5">
        <w:rPr>
          <w:rFonts w:ascii="Times New Roman" w:hAnsi="Times New Roman"/>
          <w:sz w:val="24"/>
          <w:szCs w:val="24"/>
        </w:rPr>
        <w:t xml:space="preserve">RTP document </w:t>
      </w:r>
      <w:r w:rsidR="00314C4F">
        <w:rPr>
          <w:rFonts w:ascii="Times New Roman" w:hAnsi="Times New Roman"/>
          <w:sz w:val="24"/>
          <w:szCs w:val="24"/>
        </w:rPr>
        <w:t>submissions to be routed through the online portal</w:t>
      </w:r>
      <w:r w:rsidR="002C64B5">
        <w:rPr>
          <w:rFonts w:ascii="Times New Roman" w:hAnsi="Times New Roman"/>
          <w:sz w:val="24"/>
          <w:szCs w:val="24"/>
        </w:rPr>
        <w:t>; als</w:t>
      </w:r>
      <w:r w:rsidR="00314C4F">
        <w:rPr>
          <w:rFonts w:ascii="Times New Roman" w:hAnsi="Times New Roman"/>
          <w:sz w:val="24"/>
          <w:szCs w:val="24"/>
        </w:rPr>
        <w:t>o</w:t>
      </w:r>
      <w:r w:rsidR="00087623">
        <w:rPr>
          <w:rFonts w:ascii="Times New Roman" w:hAnsi="Times New Roman"/>
          <w:sz w:val="24"/>
          <w:szCs w:val="24"/>
        </w:rPr>
        <w:t>, adding</w:t>
      </w:r>
      <w:r w:rsidR="00314C4F">
        <w:rPr>
          <w:rFonts w:ascii="Times New Roman" w:hAnsi="Times New Roman"/>
          <w:sz w:val="24"/>
          <w:szCs w:val="24"/>
        </w:rPr>
        <w:t xml:space="preserve"> a modification that the President will not need to weigh</w:t>
      </w:r>
      <w:r w:rsidR="002C64B5">
        <w:rPr>
          <w:rFonts w:ascii="Times New Roman" w:hAnsi="Times New Roman"/>
          <w:sz w:val="24"/>
          <w:szCs w:val="24"/>
        </w:rPr>
        <w:t xml:space="preserve"> in every single year, but </w:t>
      </w:r>
      <w:r w:rsidR="00314C4F">
        <w:rPr>
          <w:rFonts w:ascii="Times New Roman" w:hAnsi="Times New Roman"/>
          <w:sz w:val="24"/>
          <w:szCs w:val="24"/>
        </w:rPr>
        <w:t>rather at the middle</w:t>
      </w:r>
      <w:r w:rsidR="002C64B5">
        <w:rPr>
          <w:rFonts w:ascii="Times New Roman" w:hAnsi="Times New Roman"/>
          <w:sz w:val="24"/>
          <w:szCs w:val="24"/>
        </w:rPr>
        <w:t xml:space="preserve"> and at the end; also working on a policy for adjunct fac</w:t>
      </w:r>
      <w:r w:rsidR="00314C4F">
        <w:rPr>
          <w:rFonts w:ascii="Times New Roman" w:hAnsi="Times New Roman"/>
          <w:sz w:val="24"/>
          <w:szCs w:val="24"/>
        </w:rPr>
        <w:t>ulty</w:t>
      </w:r>
      <w:r w:rsidR="002C64B5">
        <w:rPr>
          <w:rFonts w:ascii="Times New Roman" w:hAnsi="Times New Roman"/>
          <w:sz w:val="24"/>
          <w:szCs w:val="24"/>
        </w:rPr>
        <w:t xml:space="preserve">; C. Wyels </w:t>
      </w:r>
      <w:r w:rsidR="00314C4F">
        <w:rPr>
          <w:rFonts w:ascii="Times New Roman" w:hAnsi="Times New Roman"/>
          <w:sz w:val="24"/>
          <w:szCs w:val="24"/>
        </w:rPr>
        <w:t xml:space="preserve">clarified that presidential review would be eliminated </w:t>
      </w:r>
      <w:r w:rsidR="00AA7829">
        <w:rPr>
          <w:rFonts w:ascii="Times New Roman" w:hAnsi="Times New Roman"/>
          <w:sz w:val="24"/>
          <w:szCs w:val="24"/>
        </w:rPr>
        <w:t xml:space="preserve">from all but third year and tenure/ promotion reviews, additionally, </w:t>
      </w:r>
      <w:r w:rsidR="00314C4F">
        <w:rPr>
          <w:rFonts w:ascii="Times New Roman" w:hAnsi="Times New Roman"/>
          <w:sz w:val="24"/>
          <w:szCs w:val="24"/>
        </w:rPr>
        <w:t>first</w:t>
      </w:r>
      <w:r w:rsidR="00AA7829">
        <w:rPr>
          <w:rFonts w:ascii="Times New Roman" w:hAnsi="Times New Roman"/>
          <w:sz w:val="24"/>
          <w:szCs w:val="24"/>
        </w:rPr>
        <w:t>-</w:t>
      </w:r>
      <w:r w:rsidR="00314C4F">
        <w:rPr>
          <w:rFonts w:ascii="Times New Roman" w:hAnsi="Times New Roman"/>
          <w:sz w:val="24"/>
          <w:szCs w:val="24"/>
        </w:rPr>
        <w:t>year portfol</w:t>
      </w:r>
      <w:r w:rsidR="002C64B5">
        <w:rPr>
          <w:rFonts w:ascii="Times New Roman" w:hAnsi="Times New Roman"/>
          <w:sz w:val="24"/>
          <w:szCs w:val="24"/>
        </w:rPr>
        <w:t>io</w:t>
      </w:r>
      <w:r w:rsidR="00AA7829">
        <w:rPr>
          <w:rFonts w:ascii="Times New Roman" w:hAnsi="Times New Roman"/>
          <w:sz w:val="24"/>
          <w:szCs w:val="24"/>
        </w:rPr>
        <w:t xml:space="preserve"> requirement would be removed</w:t>
      </w:r>
      <w:r w:rsidR="002C64B5">
        <w:rPr>
          <w:rFonts w:ascii="Times New Roman" w:hAnsi="Times New Roman"/>
          <w:sz w:val="24"/>
          <w:szCs w:val="24"/>
        </w:rPr>
        <w:t>; S</w:t>
      </w:r>
      <w:r w:rsidR="00032EC9">
        <w:rPr>
          <w:rFonts w:ascii="Times New Roman" w:hAnsi="Times New Roman"/>
          <w:sz w:val="24"/>
          <w:szCs w:val="24"/>
        </w:rPr>
        <w:t>.</w:t>
      </w:r>
      <w:r w:rsidR="002C64B5">
        <w:rPr>
          <w:rFonts w:ascii="Times New Roman" w:hAnsi="Times New Roman"/>
          <w:sz w:val="24"/>
          <w:szCs w:val="24"/>
        </w:rPr>
        <w:t xml:space="preserve"> Anderson recalled </w:t>
      </w:r>
      <w:r w:rsidR="00032EC9">
        <w:rPr>
          <w:rFonts w:ascii="Times New Roman" w:hAnsi="Times New Roman"/>
          <w:sz w:val="24"/>
          <w:szCs w:val="24"/>
        </w:rPr>
        <w:t xml:space="preserve">that currently the first year includes </w:t>
      </w:r>
      <w:r w:rsidR="002C64B5">
        <w:rPr>
          <w:rFonts w:ascii="Times New Roman" w:hAnsi="Times New Roman"/>
          <w:sz w:val="24"/>
          <w:szCs w:val="24"/>
        </w:rPr>
        <w:t xml:space="preserve"> syllabi</w:t>
      </w:r>
      <w:r w:rsidR="00032EC9">
        <w:rPr>
          <w:rFonts w:ascii="Times New Roman" w:hAnsi="Times New Roman"/>
          <w:sz w:val="24"/>
          <w:szCs w:val="24"/>
        </w:rPr>
        <w:t>, peer review</w:t>
      </w:r>
      <w:r w:rsidR="002C64B5">
        <w:rPr>
          <w:rFonts w:ascii="Times New Roman" w:hAnsi="Times New Roman"/>
          <w:sz w:val="24"/>
          <w:szCs w:val="24"/>
        </w:rPr>
        <w:t xml:space="preserve"> and personal development plan</w:t>
      </w:r>
      <w:r w:rsidR="00314C4F">
        <w:rPr>
          <w:rFonts w:ascii="Times New Roman" w:hAnsi="Times New Roman"/>
          <w:sz w:val="24"/>
          <w:szCs w:val="24"/>
        </w:rPr>
        <w:t>s</w:t>
      </w:r>
      <w:r w:rsidR="002C64B5">
        <w:rPr>
          <w:rFonts w:ascii="Times New Roman" w:hAnsi="Times New Roman"/>
          <w:sz w:val="24"/>
          <w:szCs w:val="24"/>
        </w:rPr>
        <w:t xml:space="preserve">, </w:t>
      </w:r>
      <w:r w:rsidR="00032EC9">
        <w:rPr>
          <w:rFonts w:ascii="Times New Roman" w:hAnsi="Times New Roman"/>
          <w:sz w:val="24"/>
          <w:szCs w:val="24"/>
        </w:rPr>
        <w:t xml:space="preserve">but FAC is </w:t>
      </w:r>
      <w:r w:rsidR="002C64B5">
        <w:rPr>
          <w:rFonts w:ascii="Times New Roman" w:hAnsi="Times New Roman"/>
          <w:sz w:val="24"/>
          <w:szCs w:val="24"/>
        </w:rPr>
        <w:t xml:space="preserve">thinking that this personal development plan </w:t>
      </w:r>
      <w:r w:rsidR="00032EC9">
        <w:rPr>
          <w:rFonts w:ascii="Times New Roman" w:hAnsi="Times New Roman"/>
          <w:sz w:val="24"/>
          <w:szCs w:val="24"/>
        </w:rPr>
        <w:t xml:space="preserve">may </w:t>
      </w:r>
      <w:r w:rsidR="002C64B5">
        <w:rPr>
          <w:rFonts w:ascii="Times New Roman" w:hAnsi="Times New Roman"/>
          <w:sz w:val="24"/>
          <w:szCs w:val="24"/>
        </w:rPr>
        <w:t xml:space="preserve">be </w:t>
      </w:r>
      <w:r w:rsidR="00032EC9">
        <w:rPr>
          <w:rFonts w:ascii="Times New Roman" w:hAnsi="Times New Roman"/>
          <w:sz w:val="24"/>
          <w:szCs w:val="24"/>
        </w:rPr>
        <w:t xml:space="preserve">enough as </w:t>
      </w:r>
      <w:r w:rsidR="002C64B5">
        <w:rPr>
          <w:rFonts w:ascii="Times New Roman" w:hAnsi="Times New Roman"/>
          <w:sz w:val="24"/>
          <w:szCs w:val="24"/>
        </w:rPr>
        <w:t xml:space="preserve">the sole document, in effort to reduce workload for new faculty; other discussions taking place to offer clarity on expectations to achieve tenure; </w:t>
      </w:r>
      <w:r w:rsidR="00314C4F">
        <w:rPr>
          <w:rFonts w:ascii="Times New Roman" w:hAnsi="Times New Roman"/>
          <w:sz w:val="24"/>
          <w:szCs w:val="24"/>
        </w:rPr>
        <w:t>further discussion on the definition of adjunct faculty –</w:t>
      </w:r>
      <w:r w:rsidR="00C26428">
        <w:rPr>
          <w:rFonts w:ascii="Times New Roman" w:hAnsi="Times New Roman"/>
          <w:sz w:val="24"/>
          <w:szCs w:val="24"/>
        </w:rPr>
        <w:t xml:space="preserve">looking to model after CSU Northridge; C. Wyels </w:t>
      </w:r>
      <w:r w:rsidR="00314C4F">
        <w:rPr>
          <w:rFonts w:ascii="Times New Roman" w:hAnsi="Times New Roman"/>
          <w:sz w:val="24"/>
          <w:szCs w:val="24"/>
        </w:rPr>
        <w:t>replied to question from I. Grzegorczyk</w:t>
      </w:r>
      <w:r w:rsidR="00C26428">
        <w:rPr>
          <w:rFonts w:ascii="Times New Roman" w:hAnsi="Times New Roman"/>
          <w:sz w:val="24"/>
          <w:szCs w:val="24"/>
        </w:rPr>
        <w:t xml:space="preserve"> to write it down and send to her; </w:t>
      </w:r>
      <w:r w:rsidR="00314C4F">
        <w:rPr>
          <w:rFonts w:ascii="Times New Roman" w:hAnsi="Times New Roman"/>
          <w:sz w:val="24"/>
          <w:szCs w:val="24"/>
        </w:rPr>
        <w:t xml:space="preserve">M. </w:t>
      </w:r>
      <w:r w:rsidR="00725A14">
        <w:rPr>
          <w:rFonts w:ascii="Times New Roman" w:hAnsi="Times New Roman"/>
          <w:sz w:val="24"/>
          <w:szCs w:val="24"/>
        </w:rPr>
        <w:t xml:space="preserve">Pereira </w:t>
      </w:r>
      <w:r w:rsidR="00314C4F">
        <w:rPr>
          <w:rFonts w:ascii="Times New Roman" w:hAnsi="Times New Roman"/>
          <w:sz w:val="24"/>
          <w:szCs w:val="24"/>
        </w:rPr>
        <w:t xml:space="preserve">clarified </w:t>
      </w:r>
      <w:r w:rsidR="00032EC9">
        <w:rPr>
          <w:rFonts w:ascii="Times New Roman" w:hAnsi="Times New Roman"/>
          <w:sz w:val="24"/>
          <w:szCs w:val="24"/>
        </w:rPr>
        <w:t xml:space="preserve">whether </w:t>
      </w:r>
      <w:r w:rsidR="00725A14">
        <w:rPr>
          <w:rFonts w:ascii="Times New Roman" w:hAnsi="Times New Roman"/>
          <w:sz w:val="24"/>
          <w:szCs w:val="24"/>
        </w:rPr>
        <w:t xml:space="preserve">“adjunct” </w:t>
      </w:r>
      <w:r w:rsidR="00032EC9">
        <w:rPr>
          <w:rFonts w:ascii="Times New Roman" w:hAnsi="Times New Roman"/>
          <w:sz w:val="24"/>
          <w:szCs w:val="24"/>
        </w:rPr>
        <w:t xml:space="preserve">is </w:t>
      </w:r>
      <w:r w:rsidR="00725A14">
        <w:rPr>
          <w:rFonts w:ascii="Times New Roman" w:hAnsi="Times New Roman"/>
          <w:sz w:val="24"/>
          <w:szCs w:val="24"/>
        </w:rPr>
        <w:t xml:space="preserve">the right term in reference </w:t>
      </w:r>
      <w:r w:rsidR="00314C4F">
        <w:rPr>
          <w:rFonts w:ascii="Times New Roman" w:hAnsi="Times New Roman"/>
          <w:sz w:val="24"/>
          <w:szCs w:val="24"/>
        </w:rPr>
        <w:t>to CBA;</w:t>
      </w:r>
      <w:r w:rsidR="00AA7829">
        <w:rPr>
          <w:rFonts w:ascii="Times New Roman" w:hAnsi="Times New Roman"/>
          <w:sz w:val="24"/>
          <w:szCs w:val="24"/>
        </w:rPr>
        <w:t xml:space="preserve"> response was yes, this is separate from “lecturer”;</w:t>
      </w:r>
    </w:p>
    <w:p w14:paraId="10C6D1EF" w14:textId="3EE172C4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  <w:r w:rsidR="00BF7F13">
        <w:rPr>
          <w:rFonts w:ascii="Times New Roman" w:hAnsi="Times New Roman"/>
          <w:sz w:val="24"/>
          <w:szCs w:val="24"/>
        </w:rPr>
        <w:t>(FP)</w:t>
      </w:r>
      <w:r w:rsidR="00412597">
        <w:rPr>
          <w:rFonts w:ascii="Times New Roman" w:hAnsi="Times New Roman"/>
          <w:sz w:val="24"/>
          <w:szCs w:val="24"/>
        </w:rPr>
        <w:t xml:space="preserve">– </w:t>
      </w:r>
      <w:r w:rsidR="00F50C84">
        <w:rPr>
          <w:rFonts w:ascii="Times New Roman" w:hAnsi="Times New Roman"/>
          <w:sz w:val="24"/>
          <w:szCs w:val="24"/>
        </w:rPr>
        <w:t xml:space="preserve">M. Francois </w:t>
      </w:r>
      <w:r w:rsidR="00314C4F">
        <w:rPr>
          <w:rFonts w:ascii="Times New Roman" w:hAnsi="Times New Roman"/>
          <w:sz w:val="24"/>
          <w:szCs w:val="24"/>
        </w:rPr>
        <w:t xml:space="preserve">noted </w:t>
      </w:r>
      <w:r w:rsidR="00BF7F13">
        <w:rPr>
          <w:rFonts w:ascii="Times New Roman" w:hAnsi="Times New Roman"/>
          <w:sz w:val="24"/>
          <w:szCs w:val="24"/>
        </w:rPr>
        <w:t>FP’s</w:t>
      </w:r>
      <w:r w:rsidR="00314C4F">
        <w:rPr>
          <w:rFonts w:ascii="Times New Roman" w:hAnsi="Times New Roman"/>
          <w:sz w:val="24"/>
          <w:szCs w:val="24"/>
        </w:rPr>
        <w:t xml:space="preserve"> </w:t>
      </w:r>
      <w:r w:rsidR="00F50C84">
        <w:rPr>
          <w:rFonts w:ascii="Times New Roman" w:hAnsi="Times New Roman"/>
          <w:sz w:val="24"/>
          <w:szCs w:val="24"/>
        </w:rPr>
        <w:t xml:space="preserve">continuing </w:t>
      </w:r>
      <w:r w:rsidR="00314C4F">
        <w:rPr>
          <w:rFonts w:ascii="Times New Roman" w:hAnsi="Times New Roman"/>
          <w:sz w:val="24"/>
          <w:szCs w:val="24"/>
        </w:rPr>
        <w:t xml:space="preserve">mission </w:t>
      </w:r>
      <w:r w:rsidR="00F50C84">
        <w:rPr>
          <w:rFonts w:ascii="Times New Roman" w:hAnsi="Times New Roman"/>
          <w:sz w:val="24"/>
          <w:szCs w:val="24"/>
        </w:rPr>
        <w:t xml:space="preserve">to meet its charge for campus wide budgeting; with this in mind </w:t>
      </w:r>
      <w:r w:rsidR="00BF7F13">
        <w:rPr>
          <w:rFonts w:ascii="Times New Roman" w:hAnsi="Times New Roman"/>
          <w:sz w:val="24"/>
          <w:szCs w:val="24"/>
        </w:rPr>
        <w:t>FP is meeting</w:t>
      </w:r>
      <w:r w:rsidR="00F50C84">
        <w:rPr>
          <w:rFonts w:ascii="Times New Roman" w:hAnsi="Times New Roman"/>
          <w:sz w:val="24"/>
          <w:szCs w:val="24"/>
        </w:rPr>
        <w:t xml:space="preserve"> in pairs at the Divisional level, then will be meeting with President Beck; March 28</w:t>
      </w:r>
      <w:r w:rsidR="00F50C84" w:rsidRPr="00F50C84">
        <w:rPr>
          <w:rFonts w:ascii="Times New Roman" w:hAnsi="Times New Roman"/>
          <w:sz w:val="24"/>
          <w:szCs w:val="24"/>
          <w:vertAlign w:val="superscript"/>
        </w:rPr>
        <w:t>th</w:t>
      </w:r>
      <w:r w:rsidR="00F50C84">
        <w:rPr>
          <w:rFonts w:ascii="Times New Roman" w:hAnsi="Times New Roman"/>
          <w:sz w:val="24"/>
          <w:szCs w:val="24"/>
        </w:rPr>
        <w:t xml:space="preserve"> is the budge</w:t>
      </w:r>
      <w:r w:rsidR="00314C4F">
        <w:rPr>
          <w:rFonts w:ascii="Times New Roman" w:hAnsi="Times New Roman"/>
          <w:sz w:val="24"/>
          <w:szCs w:val="24"/>
        </w:rPr>
        <w:t>t</w:t>
      </w:r>
      <w:r w:rsidR="00F50C84">
        <w:rPr>
          <w:rFonts w:ascii="Times New Roman" w:hAnsi="Times New Roman"/>
          <w:sz w:val="24"/>
          <w:szCs w:val="24"/>
        </w:rPr>
        <w:t xml:space="preserve"> forum, encouraged faculty attendance; intent is to advise those within </w:t>
      </w:r>
      <w:r w:rsidR="00BF7F13">
        <w:rPr>
          <w:rFonts w:ascii="Times New Roman" w:hAnsi="Times New Roman"/>
          <w:sz w:val="24"/>
          <w:szCs w:val="24"/>
        </w:rPr>
        <w:t xml:space="preserve">FP’s </w:t>
      </w:r>
      <w:r w:rsidR="00F50C84">
        <w:rPr>
          <w:rFonts w:ascii="Times New Roman" w:hAnsi="Times New Roman"/>
          <w:sz w:val="24"/>
          <w:szCs w:val="24"/>
        </w:rPr>
        <w:t xml:space="preserve">charge; </w:t>
      </w:r>
      <w:r w:rsidR="00FC31D7">
        <w:rPr>
          <w:rFonts w:ascii="Times New Roman" w:hAnsi="Times New Roman"/>
          <w:sz w:val="24"/>
          <w:szCs w:val="24"/>
        </w:rPr>
        <w:t xml:space="preserve">C. Burriss </w:t>
      </w:r>
      <w:r w:rsidR="00314C4F">
        <w:rPr>
          <w:rFonts w:ascii="Times New Roman" w:hAnsi="Times New Roman"/>
          <w:sz w:val="24"/>
          <w:szCs w:val="24"/>
        </w:rPr>
        <w:t xml:space="preserve">added that they’re </w:t>
      </w:r>
      <w:r w:rsidR="00FC31D7">
        <w:rPr>
          <w:rFonts w:ascii="Times New Roman" w:hAnsi="Times New Roman"/>
          <w:sz w:val="24"/>
          <w:szCs w:val="24"/>
        </w:rPr>
        <w:t xml:space="preserve">also </w:t>
      </w:r>
      <w:r w:rsidR="00314C4F">
        <w:rPr>
          <w:rFonts w:ascii="Times New Roman" w:hAnsi="Times New Roman"/>
          <w:sz w:val="24"/>
          <w:szCs w:val="24"/>
        </w:rPr>
        <w:t>considering</w:t>
      </w:r>
      <w:r w:rsidR="00FC31D7">
        <w:rPr>
          <w:rFonts w:ascii="Times New Roman" w:hAnsi="Times New Roman"/>
          <w:sz w:val="24"/>
          <w:szCs w:val="24"/>
        </w:rPr>
        <w:t xml:space="preserve"> revising </w:t>
      </w:r>
      <w:r w:rsidR="00BF7F13">
        <w:rPr>
          <w:rFonts w:ascii="Times New Roman" w:hAnsi="Times New Roman"/>
          <w:sz w:val="24"/>
          <w:szCs w:val="24"/>
        </w:rPr>
        <w:t xml:space="preserve">the advising </w:t>
      </w:r>
      <w:r w:rsidR="00FC31D7">
        <w:rPr>
          <w:rFonts w:ascii="Times New Roman" w:hAnsi="Times New Roman"/>
          <w:sz w:val="24"/>
          <w:szCs w:val="24"/>
        </w:rPr>
        <w:t xml:space="preserve">charge to facilitate </w:t>
      </w:r>
      <w:r w:rsidR="00BF7F13">
        <w:rPr>
          <w:rFonts w:ascii="Times New Roman" w:hAnsi="Times New Roman"/>
          <w:sz w:val="24"/>
          <w:szCs w:val="24"/>
        </w:rPr>
        <w:t xml:space="preserve">budget </w:t>
      </w:r>
      <w:r w:rsidR="00FC31D7">
        <w:rPr>
          <w:rFonts w:ascii="Times New Roman" w:hAnsi="Times New Roman"/>
          <w:sz w:val="24"/>
          <w:szCs w:val="24"/>
        </w:rPr>
        <w:t xml:space="preserve">implementation </w:t>
      </w:r>
      <w:r w:rsidR="00BF7F13">
        <w:rPr>
          <w:rFonts w:ascii="Times New Roman" w:hAnsi="Times New Roman"/>
          <w:sz w:val="24"/>
          <w:szCs w:val="24"/>
        </w:rPr>
        <w:t>as well</w:t>
      </w:r>
      <w:r w:rsidR="00FC31D7">
        <w:rPr>
          <w:rFonts w:ascii="Times New Roman" w:hAnsi="Times New Roman"/>
          <w:sz w:val="24"/>
          <w:szCs w:val="24"/>
        </w:rPr>
        <w:t xml:space="preserve">; M. Francois </w:t>
      </w:r>
      <w:r w:rsidR="00314C4F">
        <w:rPr>
          <w:rFonts w:ascii="Times New Roman" w:hAnsi="Times New Roman"/>
          <w:sz w:val="24"/>
          <w:szCs w:val="24"/>
        </w:rPr>
        <w:t xml:space="preserve">added </w:t>
      </w:r>
      <w:r w:rsidR="00BF7F13">
        <w:rPr>
          <w:rFonts w:ascii="Times New Roman" w:hAnsi="Times New Roman"/>
          <w:sz w:val="24"/>
          <w:szCs w:val="24"/>
        </w:rPr>
        <w:t>this implies</w:t>
      </w:r>
      <w:r w:rsidR="00FC31D7">
        <w:rPr>
          <w:rFonts w:ascii="Times New Roman" w:hAnsi="Times New Roman"/>
          <w:sz w:val="24"/>
          <w:szCs w:val="24"/>
        </w:rPr>
        <w:t xml:space="preserve"> having a budget analyst on the committee</w:t>
      </w:r>
      <w:r w:rsidR="00314C4F">
        <w:rPr>
          <w:rFonts w:ascii="Times New Roman" w:hAnsi="Times New Roman"/>
          <w:sz w:val="24"/>
          <w:szCs w:val="24"/>
        </w:rPr>
        <w:t>;</w:t>
      </w:r>
    </w:p>
    <w:p w14:paraId="04D39673" w14:textId="1B2498E3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Committee on Committees</w:t>
      </w:r>
      <w:r w:rsidR="00412597">
        <w:rPr>
          <w:rFonts w:ascii="Times New Roman" w:hAnsi="Times New Roman"/>
          <w:sz w:val="24"/>
          <w:szCs w:val="24"/>
        </w:rPr>
        <w:t xml:space="preserve"> – </w:t>
      </w:r>
      <w:r w:rsidR="00FC31D7">
        <w:rPr>
          <w:rFonts w:ascii="Times New Roman" w:hAnsi="Times New Roman"/>
          <w:sz w:val="24"/>
          <w:szCs w:val="24"/>
        </w:rPr>
        <w:t xml:space="preserve">currently in our election </w:t>
      </w:r>
      <w:r w:rsidR="00BF7F13">
        <w:rPr>
          <w:rFonts w:ascii="Times New Roman" w:hAnsi="Times New Roman"/>
          <w:sz w:val="24"/>
          <w:szCs w:val="24"/>
        </w:rPr>
        <w:t>cycle</w:t>
      </w:r>
      <w:r w:rsidR="00FC31D7">
        <w:rPr>
          <w:rFonts w:ascii="Times New Roman" w:hAnsi="Times New Roman"/>
          <w:sz w:val="24"/>
          <w:szCs w:val="24"/>
        </w:rPr>
        <w:t>, heads up</w:t>
      </w:r>
      <w:r w:rsidR="00314C4F">
        <w:rPr>
          <w:rFonts w:ascii="Times New Roman" w:hAnsi="Times New Roman"/>
          <w:sz w:val="24"/>
          <w:szCs w:val="24"/>
        </w:rPr>
        <w:t xml:space="preserve"> on upcoming deadlines that were referenced in email announcements, with future announcements to come;</w:t>
      </w:r>
      <w:r w:rsidR="00FC31D7">
        <w:rPr>
          <w:rFonts w:ascii="Times New Roman" w:hAnsi="Times New Roman"/>
          <w:sz w:val="24"/>
          <w:szCs w:val="24"/>
        </w:rPr>
        <w:t xml:space="preserve"> </w:t>
      </w:r>
    </w:p>
    <w:p w14:paraId="51072002" w14:textId="463366E6" w:rsidR="00CE522C" w:rsidRPr="00B62DC6" w:rsidRDefault="00CE522C" w:rsidP="0041259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  <w:r w:rsidR="00412597">
        <w:rPr>
          <w:rFonts w:ascii="Times New Roman" w:hAnsi="Times New Roman"/>
          <w:sz w:val="24"/>
          <w:szCs w:val="24"/>
        </w:rPr>
        <w:t xml:space="preserve">– </w:t>
      </w:r>
      <w:r w:rsidR="00314C4F">
        <w:rPr>
          <w:rFonts w:ascii="Times New Roman" w:hAnsi="Times New Roman"/>
          <w:sz w:val="24"/>
          <w:szCs w:val="24"/>
        </w:rPr>
        <w:t>no report;</w:t>
      </w:r>
    </w:p>
    <w:p w14:paraId="2DCBDAEA" w14:textId="3CFF7247" w:rsidR="005777FA" w:rsidRDefault="005777FA" w:rsidP="0041259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  <w:r w:rsidR="00412597">
        <w:rPr>
          <w:rFonts w:ascii="Times New Roman" w:hAnsi="Times New Roman"/>
          <w:sz w:val="24"/>
          <w:szCs w:val="24"/>
        </w:rPr>
        <w:t xml:space="preserve"> – </w:t>
      </w:r>
      <w:r w:rsidR="00314C4F">
        <w:rPr>
          <w:rFonts w:ascii="Times New Roman" w:hAnsi="Times New Roman"/>
          <w:sz w:val="24"/>
          <w:szCs w:val="24"/>
        </w:rPr>
        <w:t>no report;</w:t>
      </w:r>
    </w:p>
    <w:p w14:paraId="3AE07AD4" w14:textId="058FF69D" w:rsidR="00BC2F77" w:rsidRPr="005777FA" w:rsidRDefault="00BC2F77" w:rsidP="0041259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412597">
        <w:rPr>
          <w:rFonts w:ascii="Times New Roman" w:hAnsi="Times New Roman"/>
          <w:sz w:val="24"/>
          <w:szCs w:val="24"/>
        </w:rPr>
        <w:t xml:space="preserve"> – </w:t>
      </w:r>
      <w:r w:rsidR="00314C4F">
        <w:rPr>
          <w:rFonts w:ascii="Times New Roman" w:hAnsi="Times New Roman"/>
          <w:sz w:val="24"/>
          <w:szCs w:val="24"/>
        </w:rPr>
        <w:t>C. Nevins noted their review of a</w:t>
      </w:r>
      <w:r w:rsidR="00FC31D7">
        <w:rPr>
          <w:rFonts w:ascii="Times New Roman" w:hAnsi="Times New Roman"/>
          <w:sz w:val="24"/>
          <w:szCs w:val="24"/>
        </w:rPr>
        <w:t xml:space="preserve"> proposal for a new Center for Student Research; </w:t>
      </w:r>
    </w:p>
    <w:p w14:paraId="637FE990" w14:textId="5FFA8170" w:rsidR="002C64B5" w:rsidRPr="00314C4F" w:rsidRDefault="00BC2F77" w:rsidP="00314C4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sectPr w:rsidR="002C64B5" w:rsidRPr="00314C4F" w:rsidSect="00412597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  <w:r w:rsidR="00412597">
        <w:rPr>
          <w:rFonts w:ascii="Times New Roman" w:hAnsi="Times New Roman"/>
          <w:sz w:val="24"/>
          <w:szCs w:val="24"/>
        </w:rPr>
        <w:t xml:space="preserve"> – </w:t>
      </w:r>
      <w:r w:rsidR="00314C4F">
        <w:rPr>
          <w:rFonts w:ascii="Times New Roman" w:hAnsi="Times New Roman"/>
          <w:sz w:val="24"/>
          <w:szCs w:val="24"/>
        </w:rPr>
        <w:t xml:space="preserve">P. Murphy summarized their work on both a </w:t>
      </w:r>
      <w:r w:rsidR="002C64B5" w:rsidRPr="00314C4F">
        <w:rPr>
          <w:rFonts w:ascii="Times New Roman" w:hAnsi="Times New Roman"/>
          <w:sz w:val="24"/>
          <w:szCs w:val="24"/>
        </w:rPr>
        <w:t xml:space="preserve">renewal policy and </w:t>
      </w:r>
      <w:r w:rsidR="00314C4F">
        <w:rPr>
          <w:rFonts w:ascii="Times New Roman" w:hAnsi="Times New Roman"/>
          <w:sz w:val="24"/>
          <w:szCs w:val="24"/>
        </w:rPr>
        <w:t>a withdrawal policy; looking at some other CSU campus models</w:t>
      </w:r>
      <w:r w:rsidR="002C64B5" w:rsidRPr="00314C4F">
        <w:rPr>
          <w:rFonts w:ascii="Times New Roman" w:hAnsi="Times New Roman"/>
          <w:sz w:val="24"/>
          <w:szCs w:val="24"/>
        </w:rPr>
        <w:t xml:space="preserve"> for the withdrawal </w:t>
      </w:r>
      <w:r w:rsidR="00FC31D7" w:rsidRPr="00314C4F">
        <w:rPr>
          <w:rFonts w:ascii="Times New Roman" w:hAnsi="Times New Roman"/>
          <w:sz w:val="24"/>
          <w:szCs w:val="24"/>
        </w:rPr>
        <w:t>(</w:t>
      </w:r>
      <w:r w:rsidR="00CF51AD">
        <w:rPr>
          <w:rFonts w:ascii="Times New Roman" w:hAnsi="Times New Roman"/>
          <w:sz w:val="24"/>
          <w:szCs w:val="24"/>
        </w:rPr>
        <w:t xml:space="preserve">e.g. </w:t>
      </w:r>
      <w:r w:rsidR="00FC31D7" w:rsidRPr="00314C4F">
        <w:rPr>
          <w:rFonts w:ascii="Times New Roman" w:hAnsi="Times New Roman"/>
          <w:sz w:val="24"/>
          <w:szCs w:val="24"/>
        </w:rPr>
        <w:t>Humboldt</w:t>
      </w:r>
      <w:r w:rsidR="00DC77FC">
        <w:rPr>
          <w:rFonts w:ascii="Times New Roman" w:hAnsi="Times New Roman"/>
          <w:sz w:val="24"/>
          <w:szCs w:val="24"/>
        </w:rPr>
        <w:t xml:space="preserve"> State</w:t>
      </w:r>
      <w:r w:rsidR="00FC31D7" w:rsidRPr="00314C4F">
        <w:rPr>
          <w:rFonts w:ascii="Times New Roman" w:hAnsi="Times New Roman"/>
          <w:sz w:val="24"/>
          <w:szCs w:val="24"/>
        </w:rPr>
        <w:t>)</w:t>
      </w:r>
      <w:r w:rsidR="00DC77FC">
        <w:rPr>
          <w:rFonts w:ascii="Times New Roman" w:hAnsi="Times New Roman"/>
          <w:sz w:val="24"/>
          <w:szCs w:val="24"/>
        </w:rPr>
        <w:t>;</w:t>
      </w:r>
    </w:p>
    <w:p w14:paraId="3F8091C2" w14:textId="36EEF977" w:rsidR="00410407" w:rsidRDefault="006B1D96" w:rsidP="00C45B3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>Reports from Other Committees/Centers on Campus</w:t>
      </w:r>
    </w:p>
    <w:p w14:paraId="06EF2C35" w14:textId="6F39203D" w:rsidR="00412597" w:rsidRPr="006F14A0" w:rsidRDefault="00FC31D7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</w:p>
    <w:p w14:paraId="7B24C6F8" w14:textId="45D0997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32879E3B" w14:textId="77777777" w:rsidR="006729CC" w:rsidRDefault="00FC31D7" w:rsidP="006729C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Displayed document a</w:t>
      </w:r>
      <w:r w:rsidR="00280C14">
        <w:rPr>
          <w:rFonts w:ascii="Times New Roman" w:hAnsi="Times New Roman"/>
          <w:sz w:val="24"/>
          <w:szCs w:val="24"/>
        </w:rPr>
        <w:t>nd read responses aloud;</w:t>
      </w:r>
    </w:p>
    <w:p w14:paraId="4FB78414" w14:textId="194DF42E" w:rsidR="00EB28DD" w:rsidRPr="00C868DA" w:rsidRDefault="00280C14" w:rsidP="00EB28DD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868DA">
        <w:rPr>
          <w:rFonts w:ascii="Times New Roman" w:hAnsi="Times New Roman"/>
          <w:sz w:val="24"/>
          <w:szCs w:val="24"/>
        </w:rPr>
        <w:t>New question from Sean Anderson:</w:t>
      </w:r>
      <w:r w:rsidR="006729CC" w:rsidRPr="00C868DA">
        <w:rPr>
          <w:rFonts w:ascii="Times New Roman" w:hAnsi="Times New Roman"/>
          <w:sz w:val="24"/>
          <w:szCs w:val="24"/>
        </w:rPr>
        <w:t xml:space="preserve"> 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Can we please get a simple summary of the policies, procedures, and options for faculty related to parental leave; there a</w:t>
      </w:r>
      <w:r w:rsidR="00083FA4">
        <w:rPr>
          <w:rFonts w:ascii="Times New Roman" w:eastAsia="Times New Roman" w:hAnsi="Times New Roman"/>
          <w:sz w:val="24"/>
          <w:szCs w:val="24"/>
        </w:rPr>
        <w:t>re some mudd</w:t>
      </w:r>
      <w:r w:rsidR="00630F4E">
        <w:rPr>
          <w:rFonts w:ascii="Times New Roman" w:eastAsia="Times New Roman" w:hAnsi="Times New Roman"/>
          <w:sz w:val="24"/>
          <w:szCs w:val="24"/>
        </w:rPr>
        <w:t>i</w:t>
      </w:r>
      <w:r w:rsidR="00083FA4">
        <w:rPr>
          <w:rFonts w:ascii="Times New Roman" w:eastAsia="Times New Roman" w:hAnsi="Times New Roman"/>
          <w:sz w:val="24"/>
          <w:szCs w:val="24"/>
        </w:rPr>
        <w:t xml:space="preserve">ed waters here and 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great variation wi</w:t>
      </w:r>
      <w:r w:rsidR="00083FA4">
        <w:rPr>
          <w:rFonts w:ascii="Times New Roman" w:eastAsia="Times New Roman" w:hAnsi="Times New Roman"/>
          <w:sz w:val="24"/>
          <w:szCs w:val="24"/>
        </w:rPr>
        <w:t>th regards to the advice and pre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fer</w:t>
      </w:r>
      <w:r w:rsidR="00630F4E">
        <w:rPr>
          <w:rFonts w:ascii="Times New Roman" w:eastAsia="Times New Roman" w:hAnsi="Times New Roman"/>
          <w:sz w:val="24"/>
          <w:szCs w:val="24"/>
        </w:rPr>
        <w:t>r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ed options from one p</w:t>
      </w:r>
      <w:r w:rsidR="00083FA4">
        <w:rPr>
          <w:rFonts w:ascii="Times New Roman" w:eastAsia="Times New Roman" w:hAnsi="Times New Roman"/>
          <w:sz w:val="24"/>
          <w:szCs w:val="24"/>
        </w:rPr>
        <w:t xml:space="preserve">rogram to another; 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it would benefit all the faculty to have a unified single orientation to the options for ta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>king time off post</w:t>
      </w:r>
      <w:r w:rsidR="00630F4E">
        <w:rPr>
          <w:rFonts w:ascii="Times New Roman" w:eastAsia="Times New Roman" w:hAnsi="Times New Roman"/>
          <w:sz w:val="24"/>
          <w:szCs w:val="24"/>
        </w:rPr>
        <w:t>-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birth, etc.; 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Examples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 of confusion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: 1) If new hire</w:t>
      </w:r>
      <w:r w:rsidR="00630F4E">
        <w:rPr>
          <w:rFonts w:ascii="Times New Roman" w:eastAsia="Times New Roman" w:hAnsi="Times New Roman"/>
          <w:sz w:val="24"/>
          <w:szCs w:val="24"/>
        </w:rPr>
        <w:t>s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 xml:space="preserve"> take a semester off, do </w:t>
      </w:r>
      <w:r w:rsidR="00630F4E">
        <w:rPr>
          <w:rFonts w:ascii="Times New Roman" w:eastAsia="Times New Roman" w:hAnsi="Times New Roman"/>
          <w:sz w:val="24"/>
          <w:szCs w:val="24"/>
        </w:rPr>
        <w:t>they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 xml:space="preserve"> lose their </w:t>
      </w:r>
      <w:r w:rsidR="00630F4E">
        <w:rPr>
          <w:rFonts w:ascii="Times New Roman" w:eastAsia="Times New Roman" w:hAnsi="Times New Roman"/>
          <w:sz w:val="24"/>
          <w:szCs w:val="24"/>
        </w:rPr>
        <w:t xml:space="preserve">new hire 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 xml:space="preserve">course release for that semester? 2) What are the advantages/disadvantages of taking 6 WTU release for the semester vs. 30 day leave? 3) How is the RTP clock impacted when one elects to take a leave of absence and what does one do if an RTP deadline occurs when the faculty member is </w:t>
      </w:r>
      <w:r w:rsidR="00630F4E">
        <w:rPr>
          <w:rFonts w:ascii="Times New Roman" w:eastAsia="Times New Roman" w:hAnsi="Times New Roman"/>
          <w:sz w:val="24"/>
          <w:szCs w:val="24"/>
        </w:rPr>
        <w:t>on leave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? 4) When exactly does the leave start?  Is it discretionary</w:t>
      </w:r>
      <w:r w:rsidR="00630F4E">
        <w:rPr>
          <w:rFonts w:ascii="Times New Roman" w:eastAsia="Times New Roman" w:hAnsi="Times New Roman"/>
          <w:sz w:val="24"/>
          <w:szCs w:val="24"/>
        </w:rPr>
        <w:t xml:space="preserve"> or d</w:t>
      </w:r>
      <w:r w:rsidR="006729CC" w:rsidRPr="00C868DA">
        <w:rPr>
          <w:rFonts w:ascii="Times New Roman" w:eastAsia="Times New Roman" w:hAnsi="Times New Roman"/>
          <w:sz w:val="24"/>
          <w:szCs w:val="24"/>
        </w:rPr>
        <w:t>oes it start with the check-out from the hospital, etc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>;</w:t>
      </w:r>
    </w:p>
    <w:p w14:paraId="1A7C5221" w14:textId="2AC2648E" w:rsidR="00FC31D7" w:rsidRPr="00C868DA" w:rsidRDefault="007577F6" w:rsidP="00EB28DD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n</w:t>
      </w:r>
      <w:r w:rsidR="00280C14" w:rsidRPr="00C868DA">
        <w:rPr>
          <w:rFonts w:ascii="Times New Roman" w:hAnsi="Times New Roman"/>
          <w:sz w:val="24"/>
          <w:szCs w:val="24"/>
        </w:rPr>
        <w:t>ew question</w:t>
      </w:r>
      <w:r w:rsidR="00C868DA">
        <w:rPr>
          <w:rFonts w:ascii="Times New Roman" w:hAnsi="Times New Roman"/>
          <w:sz w:val="24"/>
          <w:szCs w:val="24"/>
        </w:rPr>
        <w:t xml:space="preserve"> </w:t>
      </w:r>
      <w:r w:rsidR="00280C14" w:rsidRPr="00C868DA">
        <w:rPr>
          <w:rFonts w:ascii="Times New Roman" w:hAnsi="Times New Roman"/>
          <w:sz w:val="24"/>
          <w:szCs w:val="24"/>
        </w:rPr>
        <w:t xml:space="preserve">from </w:t>
      </w:r>
      <w:r w:rsidR="00FC31D7" w:rsidRPr="00C868DA">
        <w:rPr>
          <w:rFonts w:ascii="Times New Roman" w:hAnsi="Times New Roman"/>
          <w:sz w:val="24"/>
          <w:szCs w:val="24"/>
        </w:rPr>
        <w:t>Sean Anders</w:t>
      </w:r>
      <w:r w:rsidR="00280C14" w:rsidRPr="00C868DA">
        <w:rPr>
          <w:rFonts w:ascii="Times New Roman" w:hAnsi="Times New Roman"/>
          <w:sz w:val="24"/>
          <w:szCs w:val="24"/>
        </w:rPr>
        <w:t xml:space="preserve">on: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Why can’t the chair of a program be the determiner of which students/faculty have access </w:t>
      </w:r>
      <w:r w:rsidR="000E1FEB">
        <w:rPr>
          <w:rFonts w:ascii="Times New Roman" w:eastAsia="Times New Roman" w:hAnsi="Times New Roman"/>
          <w:sz w:val="24"/>
          <w:szCs w:val="24"/>
        </w:rPr>
        <w:t xml:space="preserve">to labs/teaching spaces;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Sierra Hall has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C868DA">
        <w:rPr>
          <w:rFonts w:ascii="Times New Roman" w:eastAsia="Times New Roman" w:hAnsi="Times New Roman"/>
          <w:sz w:val="24"/>
          <w:szCs w:val="24"/>
        </w:rPr>
        <w:t xml:space="preserve">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>new electronic lock system installed, supposedly allowing ease of acces</w:t>
      </w:r>
      <w:r w:rsidR="000E1FEB">
        <w:rPr>
          <w:rFonts w:ascii="Times New Roman" w:eastAsia="Times New Roman" w:hAnsi="Times New Roman"/>
          <w:sz w:val="24"/>
          <w:szCs w:val="24"/>
        </w:rPr>
        <w:t>s to anyone deemed necessary; t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he building has been open for 1.5 years and students, etc. </w:t>
      </w:r>
      <w:r>
        <w:rPr>
          <w:rFonts w:ascii="Times New Roman" w:eastAsia="Times New Roman" w:hAnsi="Times New Roman"/>
          <w:sz w:val="24"/>
          <w:szCs w:val="24"/>
        </w:rPr>
        <w:t xml:space="preserve">are still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unable to get access to </w:t>
      </w:r>
      <w:r>
        <w:rPr>
          <w:rFonts w:ascii="Times New Roman" w:eastAsia="Times New Roman" w:hAnsi="Times New Roman"/>
          <w:sz w:val="24"/>
          <w:szCs w:val="24"/>
        </w:rPr>
        <w:t xml:space="preserve">their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>own laboratory 5 or 6 weeks into the semester (it is not uncommon to have some wa</w:t>
      </w:r>
      <w:r w:rsidR="000E1FEB">
        <w:rPr>
          <w:rFonts w:ascii="Times New Roman" w:eastAsia="Times New Roman" w:hAnsi="Times New Roman"/>
          <w:sz w:val="24"/>
          <w:szCs w:val="24"/>
        </w:rPr>
        <w:t>it 3 or 4 months for access); t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>his is a pers</w:t>
      </w:r>
      <w:r w:rsidR="000E1FEB">
        <w:rPr>
          <w:rFonts w:ascii="Times New Roman" w:eastAsia="Times New Roman" w:hAnsi="Times New Roman"/>
          <w:sz w:val="24"/>
          <w:szCs w:val="24"/>
        </w:rPr>
        <w:t xml:space="preserve">istent problem even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though </w:t>
      </w:r>
      <w:r>
        <w:rPr>
          <w:rFonts w:ascii="Times New Roman" w:eastAsia="Times New Roman" w:hAnsi="Times New Roman"/>
          <w:sz w:val="24"/>
          <w:szCs w:val="24"/>
        </w:rPr>
        <w:t>programs</w:t>
      </w:r>
      <w:r w:rsidRPr="00C868DA">
        <w:rPr>
          <w:rFonts w:ascii="Times New Roman" w:eastAsia="Times New Roman" w:hAnsi="Times New Roman"/>
          <w:sz w:val="24"/>
          <w:szCs w:val="24"/>
        </w:rPr>
        <w:t xml:space="preserve">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run </w:t>
      </w:r>
      <w:r>
        <w:rPr>
          <w:rFonts w:ascii="Times New Roman" w:eastAsia="Times New Roman" w:hAnsi="Times New Roman"/>
          <w:sz w:val="24"/>
          <w:szCs w:val="24"/>
        </w:rPr>
        <w:t>their</w:t>
      </w:r>
      <w:r w:rsidRPr="00C868DA">
        <w:rPr>
          <w:rFonts w:ascii="Times New Roman" w:eastAsia="Times New Roman" w:hAnsi="Times New Roman"/>
          <w:sz w:val="24"/>
          <w:szCs w:val="24"/>
        </w:rPr>
        <w:t xml:space="preserve">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>own safety training, run a tight ship as to who get</w:t>
      </w:r>
      <w:r w:rsidR="000E1FEB">
        <w:rPr>
          <w:rFonts w:ascii="Times New Roman" w:eastAsia="Times New Roman" w:hAnsi="Times New Roman"/>
          <w:sz w:val="24"/>
          <w:szCs w:val="24"/>
        </w:rPr>
        <w:t>s access, etc.; c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/>
          <w:sz w:val="24"/>
          <w:szCs w:val="24"/>
        </w:rPr>
        <w:t>chairs</w:t>
      </w:r>
      <w:r w:rsidRPr="00C868DA">
        <w:rPr>
          <w:rFonts w:ascii="Times New Roman" w:eastAsia="Times New Roman" w:hAnsi="Times New Roman"/>
          <w:sz w:val="24"/>
          <w:szCs w:val="24"/>
        </w:rPr>
        <w:t xml:space="preserve">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 xml:space="preserve">please get an explanation for why </w:t>
      </w:r>
      <w:r>
        <w:rPr>
          <w:rFonts w:ascii="Times New Roman" w:eastAsia="Times New Roman" w:hAnsi="Times New Roman"/>
          <w:sz w:val="24"/>
          <w:szCs w:val="24"/>
        </w:rPr>
        <w:t>they</w:t>
      </w:r>
      <w:r w:rsidRPr="00C868DA">
        <w:rPr>
          <w:rFonts w:ascii="Times New Roman" w:eastAsia="Times New Roman" w:hAnsi="Times New Roman"/>
          <w:sz w:val="24"/>
          <w:szCs w:val="24"/>
        </w:rPr>
        <w:t xml:space="preserve"> </w:t>
      </w:r>
      <w:r w:rsidR="00EB28DD" w:rsidRPr="00C868DA">
        <w:rPr>
          <w:rFonts w:ascii="Times New Roman" w:eastAsia="Times New Roman" w:hAnsi="Times New Roman"/>
          <w:sz w:val="24"/>
          <w:szCs w:val="24"/>
        </w:rPr>
        <w:t>need to wait months to get access to our secured spaces</w:t>
      </w:r>
      <w:r>
        <w:rPr>
          <w:rFonts w:ascii="Times New Roman" w:eastAsia="Times New Roman" w:hAnsi="Times New Roman"/>
          <w:sz w:val="24"/>
          <w:szCs w:val="24"/>
        </w:rPr>
        <w:t>?</w:t>
      </w:r>
      <w:r w:rsidR="000E1FEB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="000E1FEB">
        <w:rPr>
          <w:rFonts w:ascii="Times New Roman" w:eastAsia="Times New Roman" w:hAnsi="Times New Roman"/>
          <w:sz w:val="24"/>
          <w:szCs w:val="24"/>
        </w:rPr>
        <w:t>here is also u</w:t>
      </w:r>
      <w:r w:rsidR="000E1FEB">
        <w:rPr>
          <w:rFonts w:ascii="Times New Roman" w:hAnsi="Times New Roman"/>
          <w:sz w:val="24"/>
          <w:szCs w:val="24"/>
        </w:rPr>
        <w:t xml:space="preserve">ncertainty as to the </w:t>
      </w:r>
      <w:r w:rsidR="00C868DA" w:rsidRPr="00C868DA">
        <w:rPr>
          <w:rFonts w:ascii="Times New Roman" w:hAnsi="Times New Roman"/>
          <w:sz w:val="24"/>
          <w:szCs w:val="24"/>
        </w:rPr>
        <w:t>approval/routing process onc</w:t>
      </w:r>
      <w:r w:rsidR="000E1FEB">
        <w:rPr>
          <w:rFonts w:ascii="Times New Roman" w:hAnsi="Times New Roman"/>
          <w:sz w:val="24"/>
          <w:szCs w:val="24"/>
        </w:rPr>
        <w:t>e the Dean approves the request;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5B48D77A" w14:textId="5B56F454" w:rsidR="00412597" w:rsidRPr="00403E91" w:rsidRDefault="008B1154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B1154">
        <w:rPr>
          <w:rFonts w:ascii="Times New Roman" w:hAnsi="Times New Roman"/>
          <w:sz w:val="24"/>
          <w:szCs w:val="24"/>
        </w:rPr>
        <w:t>Screening of “East LA Interchange” and Q&amp;A with director</w:t>
      </w:r>
      <w:r w:rsidR="00403E91">
        <w:rPr>
          <w:rFonts w:ascii="Times New Roman" w:hAnsi="Times New Roman"/>
          <w:sz w:val="24"/>
          <w:szCs w:val="24"/>
        </w:rPr>
        <w:t xml:space="preserve">; </w:t>
      </w:r>
      <w:r w:rsidR="00FC31D7" w:rsidRPr="00403E91">
        <w:rPr>
          <w:rFonts w:ascii="Times New Roman" w:hAnsi="Times New Roman"/>
          <w:sz w:val="24"/>
          <w:szCs w:val="24"/>
        </w:rPr>
        <w:t>J. Orne</w:t>
      </w:r>
      <w:r w:rsidR="00083FA4" w:rsidRPr="00403E91">
        <w:rPr>
          <w:rFonts w:ascii="Times New Roman" w:hAnsi="Times New Roman"/>
          <w:sz w:val="24"/>
          <w:szCs w:val="24"/>
        </w:rPr>
        <w:t>las-Hi</w:t>
      </w:r>
      <w:r w:rsidR="006B2967">
        <w:rPr>
          <w:rFonts w:ascii="Times New Roman" w:hAnsi="Times New Roman"/>
          <w:sz w:val="24"/>
          <w:szCs w:val="24"/>
        </w:rPr>
        <w:t>gd</w:t>
      </w:r>
      <w:r w:rsidR="00083FA4" w:rsidRPr="00403E91">
        <w:rPr>
          <w:rFonts w:ascii="Times New Roman" w:hAnsi="Times New Roman"/>
          <w:sz w:val="24"/>
          <w:szCs w:val="24"/>
        </w:rPr>
        <w:t xml:space="preserve">on announced the event, a documentary of the history of </w:t>
      </w:r>
      <w:r w:rsidR="000D7307">
        <w:rPr>
          <w:rFonts w:ascii="Times New Roman" w:hAnsi="Times New Roman"/>
          <w:sz w:val="24"/>
          <w:szCs w:val="24"/>
        </w:rPr>
        <w:t>Boyle</w:t>
      </w:r>
      <w:r w:rsidR="000D7307" w:rsidRPr="00403E91">
        <w:rPr>
          <w:rFonts w:ascii="Times New Roman" w:hAnsi="Times New Roman"/>
          <w:sz w:val="24"/>
          <w:szCs w:val="24"/>
        </w:rPr>
        <w:t xml:space="preserve"> </w:t>
      </w:r>
      <w:r w:rsidR="00083FA4" w:rsidRPr="00403E91">
        <w:rPr>
          <w:rFonts w:ascii="Times New Roman" w:hAnsi="Times New Roman"/>
          <w:sz w:val="24"/>
          <w:szCs w:val="24"/>
        </w:rPr>
        <w:t>He</w:t>
      </w:r>
      <w:r w:rsidR="00FC31D7" w:rsidRPr="00403E91">
        <w:rPr>
          <w:rFonts w:ascii="Times New Roman" w:hAnsi="Times New Roman"/>
          <w:sz w:val="24"/>
          <w:szCs w:val="24"/>
        </w:rPr>
        <w:t xml:space="preserve">ights, a culturally diverse </w:t>
      </w:r>
      <w:r w:rsidR="00E223D6" w:rsidRPr="00403E91">
        <w:rPr>
          <w:rFonts w:ascii="Times New Roman" w:hAnsi="Times New Roman"/>
          <w:sz w:val="24"/>
          <w:szCs w:val="24"/>
        </w:rPr>
        <w:t xml:space="preserve">area of Los Angeles; </w:t>
      </w:r>
    </w:p>
    <w:p w14:paraId="00555491" w14:textId="2F05BCDF" w:rsidR="00E223D6" w:rsidRDefault="00E223D6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Cook </w:t>
      </w:r>
      <w:r w:rsidR="009C0E76">
        <w:rPr>
          <w:rFonts w:ascii="Times New Roman" w:hAnsi="Times New Roman"/>
          <w:sz w:val="24"/>
          <w:szCs w:val="24"/>
        </w:rPr>
        <w:t xml:space="preserve">recalled that for those of us who remember the Ronald Regan years, punk </w:t>
      </w:r>
      <w:r>
        <w:rPr>
          <w:rFonts w:ascii="Times New Roman" w:hAnsi="Times New Roman"/>
          <w:sz w:val="24"/>
          <w:szCs w:val="24"/>
        </w:rPr>
        <w:t>music became very popul</w:t>
      </w:r>
      <w:r w:rsidR="009C0E76">
        <w:rPr>
          <w:rFonts w:ascii="Times New Roman" w:hAnsi="Times New Roman"/>
          <w:sz w:val="24"/>
          <w:szCs w:val="24"/>
        </w:rPr>
        <w:t>ar, along with “zines,” a magazine print version of describing the punk scene in the 1980s; our colleague S. Carswell has a collection of zines</w:t>
      </w:r>
      <w:r w:rsidR="00C4479F">
        <w:rPr>
          <w:rFonts w:ascii="Times New Roman" w:hAnsi="Times New Roman"/>
          <w:sz w:val="24"/>
          <w:szCs w:val="24"/>
        </w:rPr>
        <w:t xml:space="preserve"> and is</w:t>
      </w:r>
      <w:r w:rsidR="00F5511D">
        <w:rPr>
          <w:rFonts w:ascii="Times New Roman" w:hAnsi="Times New Roman"/>
          <w:sz w:val="24"/>
          <w:szCs w:val="24"/>
        </w:rPr>
        <w:t xml:space="preserve"> bringing to campus a leading expert in zines and the L.A. punk scene, Jimmy Alvarado; Thursday, March 9</w:t>
      </w:r>
      <w:r w:rsidR="00F5511D" w:rsidRPr="00F5511D">
        <w:rPr>
          <w:rFonts w:ascii="Times New Roman" w:hAnsi="Times New Roman"/>
          <w:sz w:val="24"/>
          <w:szCs w:val="24"/>
          <w:vertAlign w:val="superscript"/>
        </w:rPr>
        <w:t>th</w:t>
      </w:r>
      <w:r w:rsidR="00F5511D">
        <w:rPr>
          <w:rFonts w:ascii="Times New Roman" w:hAnsi="Times New Roman"/>
          <w:sz w:val="24"/>
          <w:szCs w:val="24"/>
        </w:rPr>
        <w:t xml:space="preserve"> in Exhibition Hall at 6pm;</w:t>
      </w:r>
    </w:p>
    <w:p w14:paraId="4A4B8AE4" w14:textId="17160EF8" w:rsidR="00E223D6" w:rsidRDefault="00E223D6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Stratton </w:t>
      </w:r>
      <w:r w:rsidR="00F5511D">
        <w:rPr>
          <w:rFonts w:ascii="Times New Roman" w:hAnsi="Times New Roman"/>
          <w:sz w:val="24"/>
          <w:szCs w:val="24"/>
        </w:rPr>
        <w:t xml:space="preserve">reminded to </w:t>
      </w:r>
      <w:r>
        <w:rPr>
          <w:rFonts w:ascii="Times New Roman" w:hAnsi="Times New Roman"/>
          <w:sz w:val="24"/>
          <w:szCs w:val="24"/>
        </w:rPr>
        <w:t>please submit your faculty accomplishments for the database; the party itself is after the March 28</w:t>
      </w:r>
      <w:r w:rsidRPr="00E223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Senate meeting</w:t>
      </w:r>
      <w:r w:rsidR="00F5511D">
        <w:rPr>
          <w:rFonts w:ascii="Times New Roman" w:hAnsi="Times New Roman"/>
          <w:sz w:val="24"/>
          <w:szCs w:val="24"/>
        </w:rPr>
        <w:t>;</w:t>
      </w:r>
    </w:p>
    <w:p w14:paraId="07E7C41A" w14:textId="48787057" w:rsidR="00E223D6" w:rsidRDefault="00E223D6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Leafstedt </w:t>
      </w:r>
      <w:r w:rsidR="00F5511D">
        <w:rPr>
          <w:rFonts w:ascii="Times New Roman" w:hAnsi="Times New Roman"/>
          <w:sz w:val="24"/>
          <w:szCs w:val="24"/>
        </w:rPr>
        <w:t xml:space="preserve">announced that Project </w:t>
      </w:r>
      <w:r>
        <w:rPr>
          <w:rFonts w:ascii="Times New Roman" w:hAnsi="Times New Roman"/>
          <w:sz w:val="24"/>
          <w:szCs w:val="24"/>
        </w:rPr>
        <w:t>ALAS is spo</w:t>
      </w:r>
      <w:r w:rsidR="00F5511D">
        <w:rPr>
          <w:rFonts w:ascii="Times New Roman" w:hAnsi="Times New Roman"/>
          <w:sz w:val="24"/>
          <w:szCs w:val="24"/>
        </w:rPr>
        <w:t>nsoring a talk about Digital Re</w:t>
      </w:r>
      <w:r>
        <w:rPr>
          <w:rFonts w:ascii="Times New Roman" w:hAnsi="Times New Roman"/>
          <w:sz w:val="24"/>
          <w:szCs w:val="24"/>
        </w:rPr>
        <w:t>dlining, looking at how access to digital tools is used to keep people separated;</w:t>
      </w:r>
      <w:r w:rsidR="00F5511D">
        <w:rPr>
          <w:rFonts w:ascii="Times New Roman" w:hAnsi="Times New Roman"/>
          <w:sz w:val="24"/>
          <w:szCs w:val="24"/>
        </w:rPr>
        <w:t xml:space="preserve"> March 14</w:t>
      </w:r>
      <w:r w:rsidR="00F5511D" w:rsidRPr="00F5511D">
        <w:rPr>
          <w:rFonts w:ascii="Times New Roman" w:hAnsi="Times New Roman"/>
          <w:sz w:val="24"/>
          <w:szCs w:val="24"/>
          <w:vertAlign w:val="superscript"/>
        </w:rPr>
        <w:t>th</w:t>
      </w:r>
      <w:r w:rsidR="00F5511D">
        <w:rPr>
          <w:rFonts w:ascii="Times New Roman" w:hAnsi="Times New Roman"/>
          <w:sz w:val="24"/>
          <w:szCs w:val="24"/>
        </w:rPr>
        <w:t xml:space="preserve"> 4-5:30pm in Broome 1360;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5AD756" w14:textId="643B443E" w:rsidR="00E223D6" w:rsidRDefault="00E223D6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Perchuk </w:t>
      </w:r>
      <w:r w:rsidR="00F5511D">
        <w:rPr>
          <w:rFonts w:ascii="Times New Roman" w:hAnsi="Times New Roman"/>
          <w:sz w:val="24"/>
          <w:szCs w:val="24"/>
        </w:rPr>
        <w:t xml:space="preserve">announced that </w:t>
      </w:r>
      <w:r>
        <w:rPr>
          <w:rFonts w:ascii="Times New Roman" w:hAnsi="Times New Roman"/>
          <w:sz w:val="24"/>
          <w:szCs w:val="24"/>
        </w:rPr>
        <w:t xml:space="preserve">tomorrow night Dr. Conrad Rudolf from </w:t>
      </w:r>
      <w:r w:rsidR="00C4479F">
        <w:rPr>
          <w:rFonts w:ascii="Times New Roman" w:hAnsi="Times New Roman"/>
          <w:sz w:val="24"/>
          <w:szCs w:val="24"/>
        </w:rPr>
        <w:t xml:space="preserve">UC </w:t>
      </w:r>
      <w:r>
        <w:rPr>
          <w:rFonts w:ascii="Times New Roman" w:hAnsi="Times New Roman"/>
          <w:sz w:val="24"/>
          <w:szCs w:val="24"/>
        </w:rPr>
        <w:t xml:space="preserve">Riverside </w:t>
      </w:r>
      <w:r w:rsidR="00C4479F">
        <w:rPr>
          <w:rFonts w:ascii="Times New Roman" w:hAnsi="Times New Roman"/>
          <w:sz w:val="24"/>
          <w:szCs w:val="24"/>
        </w:rPr>
        <w:t xml:space="preserve">will speak </w:t>
      </w:r>
      <w:r>
        <w:rPr>
          <w:rFonts w:ascii="Times New Roman" w:hAnsi="Times New Roman"/>
          <w:sz w:val="24"/>
          <w:szCs w:val="24"/>
        </w:rPr>
        <w:t xml:space="preserve">about his 1000 mile walk on foot; </w:t>
      </w:r>
    </w:p>
    <w:p w14:paraId="0689057F" w14:textId="2F32A020" w:rsidR="00F537FC" w:rsidRDefault="00F537FC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Pereira </w:t>
      </w:r>
      <w:r w:rsidR="00A27F6C">
        <w:rPr>
          <w:rFonts w:ascii="Times New Roman" w:hAnsi="Times New Roman"/>
          <w:sz w:val="24"/>
          <w:szCs w:val="24"/>
        </w:rPr>
        <w:t xml:space="preserve">reminded faculty that </w:t>
      </w:r>
      <w:r w:rsidR="00F5511D">
        <w:rPr>
          <w:rFonts w:ascii="Times New Roman" w:hAnsi="Times New Roman"/>
          <w:sz w:val="24"/>
          <w:szCs w:val="24"/>
        </w:rPr>
        <w:t xml:space="preserve">the “unconscious bias” </w:t>
      </w:r>
      <w:r>
        <w:rPr>
          <w:rFonts w:ascii="Times New Roman" w:hAnsi="Times New Roman"/>
          <w:sz w:val="24"/>
          <w:szCs w:val="24"/>
        </w:rPr>
        <w:t xml:space="preserve">workshop </w:t>
      </w:r>
      <w:r w:rsidR="00A27F6C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on March 17</w:t>
      </w:r>
      <w:r w:rsidRPr="00F537F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1E285B">
        <w:rPr>
          <w:rFonts w:ascii="Times New Roman" w:hAnsi="Times New Roman"/>
          <w:sz w:val="24"/>
          <w:szCs w:val="24"/>
        </w:rPr>
        <w:t>; open to all</w:t>
      </w:r>
      <w:r w:rsidR="00A27F6C">
        <w:rPr>
          <w:rFonts w:ascii="Times New Roman" w:hAnsi="Times New Roman"/>
          <w:sz w:val="24"/>
          <w:szCs w:val="24"/>
        </w:rPr>
        <w:t xml:space="preserve">; </w:t>
      </w:r>
    </w:p>
    <w:p w14:paraId="2692B75F" w14:textId="4D2E5E3C" w:rsidR="00E62D04" w:rsidRDefault="00F5511D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Balén announced that </w:t>
      </w:r>
      <w:r w:rsidR="00E62D04">
        <w:rPr>
          <w:rFonts w:ascii="Times New Roman" w:hAnsi="Times New Roman"/>
          <w:sz w:val="24"/>
          <w:szCs w:val="24"/>
        </w:rPr>
        <w:t xml:space="preserve">Project ALAS </w:t>
      </w:r>
      <w:r w:rsidR="0083784B">
        <w:rPr>
          <w:rFonts w:ascii="Times New Roman" w:hAnsi="Times New Roman"/>
          <w:sz w:val="24"/>
          <w:szCs w:val="24"/>
        </w:rPr>
        <w:t>is hosting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A27F6C">
        <w:rPr>
          <w:rFonts w:ascii="Times New Roman" w:hAnsi="Times New Roman"/>
          <w:sz w:val="24"/>
          <w:szCs w:val="24"/>
        </w:rPr>
        <w:t xml:space="preserve">a </w:t>
      </w:r>
      <w:r w:rsidR="0083784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egional </w:t>
      </w:r>
      <w:r w:rsidR="0083784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riting</w:t>
      </w:r>
      <w:r w:rsidR="00E62D04">
        <w:rPr>
          <w:rFonts w:ascii="Times New Roman" w:hAnsi="Times New Roman"/>
          <w:sz w:val="24"/>
          <w:szCs w:val="24"/>
        </w:rPr>
        <w:t xml:space="preserve"> </w:t>
      </w:r>
      <w:r w:rsidR="0083784B">
        <w:rPr>
          <w:rFonts w:ascii="Times New Roman" w:hAnsi="Times New Roman"/>
          <w:sz w:val="24"/>
          <w:szCs w:val="24"/>
        </w:rPr>
        <w:t xml:space="preserve">Conference </w:t>
      </w:r>
      <w:r w:rsidR="00E62D04">
        <w:rPr>
          <w:rFonts w:ascii="Times New Roman" w:hAnsi="Times New Roman"/>
          <w:sz w:val="24"/>
          <w:szCs w:val="24"/>
        </w:rPr>
        <w:t>on March 10</w:t>
      </w:r>
      <w:r w:rsidR="00E62D04" w:rsidRPr="00E62D0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; </w:t>
      </w:r>
      <w:r w:rsidR="00E62D04">
        <w:rPr>
          <w:rFonts w:ascii="Times New Roman" w:hAnsi="Times New Roman"/>
          <w:sz w:val="24"/>
          <w:szCs w:val="24"/>
        </w:rPr>
        <w:t>also Apr 7</w:t>
      </w:r>
      <w:r w:rsidR="00E62D04" w:rsidRPr="00E62D04">
        <w:rPr>
          <w:rFonts w:ascii="Times New Roman" w:hAnsi="Times New Roman"/>
          <w:sz w:val="24"/>
          <w:szCs w:val="24"/>
          <w:vertAlign w:val="superscript"/>
        </w:rPr>
        <w:t>th</w:t>
      </w:r>
      <w:r w:rsidR="00E62D04">
        <w:rPr>
          <w:rFonts w:ascii="Times New Roman" w:hAnsi="Times New Roman"/>
          <w:sz w:val="24"/>
          <w:szCs w:val="24"/>
        </w:rPr>
        <w:t xml:space="preserve"> is </w:t>
      </w:r>
      <w:r w:rsidR="00A27F6C">
        <w:rPr>
          <w:rFonts w:ascii="Times New Roman" w:hAnsi="Times New Roman"/>
          <w:sz w:val="24"/>
          <w:szCs w:val="24"/>
        </w:rPr>
        <w:t xml:space="preserve">a </w:t>
      </w:r>
      <w:r w:rsidR="0083784B">
        <w:rPr>
          <w:rFonts w:ascii="Times New Roman" w:hAnsi="Times New Roman"/>
          <w:sz w:val="24"/>
          <w:szCs w:val="24"/>
        </w:rPr>
        <w:t>Regional</w:t>
      </w:r>
      <w:r w:rsidR="00E62D04">
        <w:rPr>
          <w:rFonts w:ascii="Times New Roman" w:hAnsi="Times New Roman"/>
          <w:sz w:val="24"/>
          <w:szCs w:val="24"/>
        </w:rPr>
        <w:t xml:space="preserve"> </w:t>
      </w:r>
      <w:r w:rsidR="0083784B">
        <w:rPr>
          <w:rFonts w:ascii="Times New Roman" w:hAnsi="Times New Roman"/>
          <w:sz w:val="24"/>
          <w:szCs w:val="24"/>
        </w:rPr>
        <w:t>M</w:t>
      </w:r>
      <w:r w:rsidR="00E62D04">
        <w:rPr>
          <w:rFonts w:ascii="Times New Roman" w:hAnsi="Times New Roman"/>
          <w:sz w:val="24"/>
          <w:szCs w:val="24"/>
        </w:rPr>
        <w:t xml:space="preserve">ath </w:t>
      </w:r>
      <w:r w:rsidR="0083784B">
        <w:rPr>
          <w:rFonts w:ascii="Times New Roman" w:hAnsi="Times New Roman"/>
          <w:sz w:val="24"/>
          <w:szCs w:val="24"/>
        </w:rPr>
        <w:t>Conference</w:t>
      </w:r>
      <w:r w:rsidR="00E62D04">
        <w:rPr>
          <w:rFonts w:ascii="Times New Roman" w:hAnsi="Times New Roman"/>
          <w:sz w:val="24"/>
          <w:szCs w:val="24"/>
        </w:rPr>
        <w:t>; and Apr 14</w:t>
      </w:r>
      <w:r w:rsidR="00E62D04" w:rsidRPr="00E62D04">
        <w:rPr>
          <w:rFonts w:ascii="Times New Roman" w:hAnsi="Times New Roman"/>
          <w:sz w:val="24"/>
          <w:szCs w:val="24"/>
          <w:vertAlign w:val="superscript"/>
        </w:rPr>
        <w:t>th</w:t>
      </w:r>
      <w:r w:rsidR="00E62D04">
        <w:rPr>
          <w:rFonts w:ascii="Times New Roman" w:hAnsi="Times New Roman"/>
          <w:sz w:val="24"/>
          <w:szCs w:val="24"/>
        </w:rPr>
        <w:t xml:space="preserve"> is </w:t>
      </w:r>
      <w:r w:rsidR="0083784B">
        <w:rPr>
          <w:rFonts w:ascii="Times New Roman" w:hAnsi="Times New Roman"/>
          <w:sz w:val="24"/>
          <w:szCs w:val="24"/>
        </w:rPr>
        <w:t>a Reading Apprenticeship Conference, please contact her for more info</w:t>
      </w:r>
      <w:r>
        <w:rPr>
          <w:rFonts w:ascii="Times New Roman" w:hAnsi="Times New Roman"/>
          <w:sz w:val="24"/>
          <w:szCs w:val="24"/>
        </w:rPr>
        <w:t>;</w:t>
      </w:r>
    </w:p>
    <w:p w14:paraId="54234EE4" w14:textId="671C6156" w:rsidR="00E62D04" w:rsidRDefault="00F5511D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Grzegorczyk announced that </w:t>
      </w:r>
      <w:r w:rsidR="00E62D04">
        <w:rPr>
          <w:rFonts w:ascii="Times New Roman" w:hAnsi="Times New Roman"/>
          <w:sz w:val="24"/>
          <w:szCs w:val="24"/>
        </w:rPr>
        <w:t>Business &amp; Tech</w:t>
      </w:r>
      <w:r>
        <w:rPr>
          <w:rFonts w:ascii="Times New Roman" w:hAnsi="Times New Roman"/>
          <w:sz w:val="24"/>
          <w:szCs w:val="24"/>
        </w:rPr>
        <w:t xml:space="preserve">nology is holding their leadership dinner </w:t>
      </w:r>
      <w:r w:rsidR="00E62D04">
        <w:rPr>
          <w:rFonts w:ascii="Times New Roman" w:hAnsi="Times New Roman"/>
          <w:sz w:val="24"/>
          <w:szCs w:val="24"/>
        </w:rPr>
        <w:t>on Apr 20</w:t>
      </w:r>
      <w:r w:rsidR="00E62D04" w:rsidRPr="00E62D04">
        <w:rPr>
          <w:rFonts w:ascii="Times New Roman" w:hAnsi="Times New Roman"/>
          <w:sz w:val="24"/>
          <w:szCs w:val="24"/>
          <w:vertAlign w:val="superscript"/>
        </w:rPr>
        <w:t>th</w:t>
      </w:r>
      <w:r w:rsidR="00E62D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with this year’s </w:t>
      </w:r>
      <w:r w:rsidR="00E62D04">
        <w:rPr>
          <w:rFonts w:ascii="Times New Roman" w:hAnsi="Times New Roman"/>
          <w:sz w:val="24"/>
          <w:szCs w:val="24"/>
        </w:rPr>
        <w:t xml:space="preserve">winner </w:t>
      </w:r>
      <w:r>
        <w:rPr>
          <w:rFonts w:ascii="Times New Roman" w:hAnsi="Times New Roman"/>
          <w:sz w:val="24"/>
          <w:szCs w:val="24"/>
        </w:rPr>
        <w:t xml:space="preserve">being </w:t>
      </w:r>
      <w:r w:rsidR="00E62D04">
        <w:rPr>
          <w:rFonts w:ascii="Times New Roman" w:hAnsi="Times New Roman"/>
          <w:sz w:val="24"/>
          <w:szCs w:val="24"/>
        </w:rPr>
        <w:t>Nitika</w:t>
      </w:r>
      <w:r>
        <w:rPr>
          <w:rFonts w:ascii="Times New Roman" w:hAnsi="Times New Roman"/>
          <w:sz w:val="24"/>
          <w:szCs w:val="24"/>
        </w:rPr>
        <w:t xml:space="preserve"> Parmar; referenced email announcement; noted that </w:t>
      </w:r>
      <w:r w:rsidR="00E62D04">
        <w:rPr>
          <w:rFonts w:ascii="Times New Roman" w:hAnsi="Times New Roman"/>
          <w:sz w:val="24"/>
          <w:szCs w:val="24"/>
        </w:rPr>
        <w:t>faculty get discounted tickets, please contact her for more info;</w:t>
      </w:r>
    </w:p>
    <w:p w14:paraId="27840D6A" w14:textId="6960D2D4" w:rsidR="005A5FD1" w:rsidRDefault="00F5511D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</w:t>
      </w:r>
      <w:r w:rsidR="005A5FD1">
        <w:rPr>
          <w:rFonts w:ascii="Times New Roman" w:hAnsi="Times New Roman"/>
          <w:sz w:val="24"/>
          <w:szCs w:val="24"/>
        </w:rPr>
        <w:t xml:space="preserve">Delgado </w:t>
      </w:r>
      <w:r w:rsidR="00F20292">
        <w:rPr>
          <w:rFonts w:ascii="Times New Roman" w:hAnsi="Times New Roman"/>
          <w:sz w:val="24"/>
          <w:szCs w:val="24"/>
        </w:rPr>
        <w:t xml:space="preserve">announced </w:t>
      </w:r>
      <w:r w:rsidR="00621C52">
        <w:rPr>
          <w:rFonts w:ascii="Times New Roman" w:hAnsi="Times New Roman"/>
          <w:sz w:val="24"/>
          <w:szCs w:val="24"/>
        </w:rPr>
        <w:t xml:space="preserve">an invitation to an art exhibition “Don’t Try This at Home,” </w:t>
      </w:r>
      <w:r w:rsidR="005A5FD1">
        <w:rPr>
          <w:rFonts w:ascii="Times New Roman" w:hAnsi="Times New Roman"/>
          <w:sz w:val="24"/>
          <w:szCs w:val="24"/>
        </w:rPr>
        <w:t>this Thursday night 6- 8pm in Napa Hall</w:t>
      </w:r>
      <w:r w:rsidR="007F4241">
        <w:rPr>
          <w:rFonts w:ascii="Times New Roman" w:hAnsi="Times New Roman"/>
          <w:sz w:val="24"/>
          <w:szCs w:val="24"/>
        </w:rPr>
        <w:t>;</w:t>
      </w:r>
    </w:p>
    <w:p w14:paraId="2C03ECF9" w14:textId="3DE5BF95" w:rsidR="005A5FD1" w:rsidRPr="008B1154" w:rsidRDefault="005A5FD1" w:rsidP="007863B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Barajas </w:t>
      </w:r>
      <w:r w:rsidR="007F4241">
        <w:rPr>
          <w:rFonts w:ascii="Times New Roman" w:hAnsi="Times New Roman"/>
          <w:sz w:val="24"/>
          <w:szCs w:val="24"/>
        </w:rPr>
        <w:t xml:space="preserve">announced the </w:t>
      </w:r>
      <w:r>
        <w:rPr>
          <w:rFonts w:ascii="Times New Roman" w:hAnsi="Times New Roman"/>
          <w:sz w:val="24"/>
          <w:szCs w:val="24"/>
        </w:rPr>
        <w:t>“</w:t>
      </w:r>
      <w:r w:rsidR="00621C52">
        <w:rPr>
          <w:rFonts w:ascii="Times New Roman" w:hAnsi="Times New Roman"/>
          <w:sz w:val="24"/>
          <w:szCs w:val="24"/>
        </w:rPr>
        <w:t>H</w:t>
      </w:r>
      <w:r w:rsidR="007F4241">
        <w:rPr>
          <w:rFonts w:ascii="Times New Roman" w:hAnsi="Times New Roman"/>
          <w:sz w:val="24"/>
          <w:szCs w:val="24"/>
        </w:rPr>
        <w:t xml:space="preserve">ow and </w:t>
      </w:r>
      <w:r w:rsidR="00621C52">
        <w:rPr>
          <w:rFonts w:ascii="Times New Roman" w:hAnsi="Times New Roman"/>
          <w:sz w:val="24"/>
          <w:szCs w:val="24"/>
        </w:rPr>
        <w:t>N</w:t>
      </w:r>
      <w:r w:rsidR="007F4241">
        <w:rPr>
          <w:rFonts w:ascii="Times New Roman" w:hAnsi="Times New Roman"/>
          <w:sz w:val="24"/>
          <w:szCs w:val="24"/>
        </w:rPr>
        <w:t xml:space="preserve">ow of </w:t>
      </w:r>
      <w:r w:rsidR="00621C52">
        <w:rPr>
          <w:rFonts w:ascii="Times New Roman" w:hAnsi="Times New Roman"/>
          <w:sz w:val="24"/>
          <w:szCs w:val="24"/>
        </w:rPr>
        <w:t>B</w:t>
      </w:r>
      <w:r w:rsidR="007F4241">
        <w:rPr>
          <w:rFonts w:ascii="Times New Roman" w:hAnsi="Times New Roman"/>
          <w:sz w:val="24"/>
          <w:szCs w:val="24"/>
        </w:rPr>
        <w:t xml:space="preserve">ook </w:t>
      </w:r>
      <w:r w:rsidR="00621C52">
        <w:rPr>
          <w:rFonts w:ascii="Times New Roman" w:hAnsi="Times New Roman"/>
          <w:sz w:val="24"/>
          <w:szCs w:val="24"/>
        </w:rPr>
        <w:t>P</w:t>
      </w:r>
      <w:r w:rsidR="007F4241">
        <w:rPr>
          <w:rFonts w:ascii="Times New Roman" w:hAnsi="Times New Roman"/>
          <w:sz w:val="24"/>
          <w:szCs w:val="24"/>
        </w:rPr>
        <w:t xml:space="preserve">ublishing,” which </w:t>
      </w:r>
      <w:r>
        <w:rPr>
          <w:rFonts w:ascii="Times New Roman" w:hAnsi="Times New Roman"/>
          <w:sz w:val="24"/>
          <w:szCs w:val="24"/>
        </w:rPr>
        <w:t>Teaching and Learning Innovations is hel</w:t>
      </w:r>
      <w:r w:rsidR="00752695">
        <w:rPr>
          <w:rFonts w:ascii="Times New Roman" w:hAnsi="Times New Roman"/>
          <w:sz w:val="24"/>
          <w:szCs w:val="24"/>
        </w:rPr>
        <w:t>ping to fund; limited seating so please RSVP.</w:t>
      </w:r>
    </w:p>
    <w:p w14:paraId="1639B63B" w14:textId="2284405F" w:rsidR="00AA2998" w:rsidRPr="00412597" w:rsidRDefault="008B1154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t xml:space="preserve"> </w: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p w14:paraId="560265D0" w14:textId="46A62E57" w:rsidR="00412597" w:rsidRPr="007F4241" w:rsidRDefault="000D7307" w:rsidP="00412597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4473E9ED">
                <wp:simplePos x="0" y="0"/>
                <wp:positionH relativeFrom="column">
                  <wp:posOffset>2057400</wp:posOffset>
                </wp:positionH>
                <wp:positionV relativeFrom="paragraph">
                  <wp:posOffset>719455</wp:posOffset>
                </wp:positionV>
                <wp:extent cx="3689985" cy="724535"/>
                <wp:effectExtent l="0" t="0" r="18415" b="374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AA7829" w:rsidRPr="002B50EF" w:rsidRDefault="00AA7829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10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56.65pt;width:290.55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ttJQIAAEYEAAAOAAAAZHJzL2Uyb0RvYy54bWysU9uO2yAQfa/Uf0C8N068yW5ixVlts01V&#10;aXuRdvsBGOMYFRgKJHb69R2wN01vL1V5QAwzHGbOmVnf9lqRo3BeginpbDKlRBgOtTT7kn5+2r1a&#10;UuIDMzVTYERJT8LT283LF+vOFiKHFlQtHEEQ44vOlrQNwRZZ5nkrNPMTsMKgswGnWUDT7bPasQ7R&#10;tcry6fQ668DV1gEX3uPt/eCkm4TfNIKHj03jRSCqpJhbSLtLexX3bLNmxd4x20o+psH+IQvNpMFP&#10;z1D3LDBycPI3KC25Aw9NmHDQGTSN5CLVgNXMpr9U89gyK1ItSI63Z5r8/4PlH46fHJF1SfPZDSWG&#10;aRTpSfSBvIae5JGfzvoCwx4tBoYer1HnVKu3D8C/eGJg2zKzF3fOQdcKVmN+s/gyu3g64PgIUnXv&#10;ocZv2CFAAuobpyN5SAdBdNTpdNYmpsLx8up6uVotF5Rw9N3k88XVIn3BiufX1vnwVoAm8VBSh9on&#10;dHZ88CFmw4rnkPiZByXrnVQqGW5fbZUjR4Z9sktrRP8pTBnSlXS1yBcDAX+FmKb1JwgtAza8krqk&#10;y3MQKyJtb0yd2jEwqYYzpqzMyGOkbiAx9FU/6lJBfUJGHQyNjYOIhxbcN0o6bOqS+q8H5gQl6p1B&#10;VVaz+TxOQTLmi5scDXfpqS49zHCEKmmgZDhuQ5qcSJiBO1SvkYnYKPOQyZgrNmviexysOA2Xdor6&#10;Mf6b7wAAAP//AwBQSwMEFAAGAAgAAAAhAFvJRPzhAAAACwEAAA8AAABkcnMvZG93bnJldi54bWxM&#10;j8tOwzAURPdI/IN1kdig1nnRR4hTISQQ3UGLYOvGbhJhXwfbTcPfc1nBcjSjmTPVZrKGjdqH3qGA&#10;dJ4A09g41WMr4G3/OFsBC1GiksahFvCtA2zqy4tKlsqd8VWPu9gyKsFQSgFdjEPJeWg6bWWYu0Ej&#10;eUfnrYwkfcuVl2cqt4ZnSbLgVvZIC50c9EOnm8/dyQpYFc/jR9jmL+/N4mjW8WY5Pn15Ia6vpvs7&#10;YFFP8S8Mv/iEDjUxHdwJVWBGQJ4V9CWSkeY5MEqsk9sU2EFAli0L4HXF/3+ofwAAAP//AwBQSwEC&#10;LQAUAAYACAAAACEAtoM4kv4AAADhAQAAEwAAAAAAAAAAAAAAAAAAAAAAW0NvbnRlbnRfVHlwZXNd&#10;LnhtbFBLAQItABQABgAIAAAAIQA4/SH/1gAAAJQBAAALAAAAAAAAAAAAAAAAAC8BAABfcmVscy8u&#10;cmVsc1BLAQItABQABgAIAAAAIQBfAwttJQIAAEYEAAAOAAAAAAAAAAAAAAAAAC4CAABkcnMvZTJv&#10;RG9jLnhtbFBLAQItABQABgAIAAAAIQBbyUT84QAAAAsBAAAPAAAAAAAAAAAAAAAAAH8EAABkcnMv&#10;ZG93bnJldi54bWxQSwUGAAAAAAQABADzAAAAjQUAAAAA&#10;">
                <v:textbox>
                  <w:txbxContent>
                    <w:p w14:paraId="7E5885D5" w14:textId="781E8A56" w:rsidR="00AA7829" w:rsidRPr="002B50EF" w:rsidRDefault="00AA7829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1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51AD" w:rsidRPr="007F4241">
        <w:rPr>
          <w:rFonts w:ascii="Times New Roman" w:hAnsi="Times New Roman"/>
          <w:sz w:val="24"/>
          <w:szCs w:val="24"/>
        </w:rPr>
        <w:t>Meeting adjourned at 3:29pm.</w:t>
      </w:r>
    </w:p>
    <w:sectPr w:rsidR="00412597" w:rsidRPr="007F4241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9380F" w14:textId="77777777" w:rsidR="00CF3A8F" w:rsidRDefault="00CF3A8F" w:rsidP="00771795">
      <w:r>
        <w:separator/>
      </w:r>
    </w:p>
  </w:endnote>
  <w:endnote w:type="continuationSeparator" w:id="0">
    <w:p w14:paraId="28B55D30" w14:textId="77777777" w:rsidR="00CF3A8F" w:rsidRDefault="00CF3A8F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A9797" w14:textId="77777777" w:rsidR="00CF3A8F" w:rsidRDefault="00CF3A8F" w:rsidP="00771795">
      <w:r>
        <w:separator/>
      </w:r>
    </w:p>
  </w:footnote>
  <w:footnote w:type="continuationSeparator" w:id="0">
    <w:p w14:paraId="284F498E" w14:textId="77777777" w:rsidR="00CF3A8F" w:rsidRDefault="00CF3A8F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AA7829" w:rsidRDefault="00AA78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AA7829" w:rsidRDefault="00AA7829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0B39"/>
    <w:rsid w:val="00005D45"/>
    <w:rsid w:val="00007004"/>
    <w:rsid w:val="00032EC9"/>
    <w:rsid w:val="00033480"/>
    <w:rsid w:val="000724BC"/>
    <w:rsid w:val="00083FA4"/>
    <w:rsid w:val="00087623"/>
    <w:rsid w:val="000A3659"/>
    <w:rsid w:val="000A6C3A"/>
    <w:rsid w:val="000C5C13"/>
    <w:rsid w:val="000D7307"/>
    <w:rsid w:val="000E1FEB"/>
    <w:rsid w:val="00125BB2"/>
    <w:rsid w:val="0013195D"/>
    <w:rsid w:val="00155B52"/>
    <w:rsid w:val="001641E8"/>
    <w:rsid w:val="00185A04"/>
    <w:rsid w:val="001B31ED"/>
    <w:rsid w:val="001B515B"/>
    <w:rsid w:val="001D4D85"/>
    <w:rsid w:val="001E285B"/>
    <w:rsid w:val="001F2D38"/>
    <w:rsid w:val="0020073D"/>
    <w:rsid w:val="00211F7E"/>
    <w:rsid w:val="00214491"/>
    <w:rsid w:val="00216033"/>
    <w:rsid w:val="00231FDD"/>
    <w:rsid w:val="00237B35"/>
    <w:rsid w:val="002433AA"/>
    <w:rsid w:val="0026115C"/>
    <w:rsid w:val="002618E1"/>
    <w:rsid w:val="002643DA"/>
    <w:rsid w:val="00277381"/>
    <w:rsid w:val="00280C14"/>
    <w:rsid w:val="00282F20"/>
    <w:rsid w:val="002A2CFC"/>
    <w:rsid w:val="002C13F4"/>
    <w:rsid w:val="002C2740"/>
    <w:rsid w:val="002C3FF5"/>
    <w:rsid w:val="002C64B5"/>
    <w:rsid w:val="002D4A02"/>
    <w:rsid w:val="00314C4F"/>
    <w:rsid w:val="003166E2"/>
    <w:rsid w:val="00321B4D"/>
    <w:rsid w:val="003264FC"/>
    <w:rsid w:val="00353361"/>
    <w:rsid w:val="003734E3"/>
    <w:rsid w:val="003B7C8B"/>
    <w:rsid w:val="003F7A88"/>
    <w:rsid w:val="00403E91"/>
    <w:rsid w:val="00410407"/>
    <w:rsid w:val="00412597"/>
    <w:rsid w:val="00416F6A"/>
    <w:rsid w:val="00420763"/>
    <w:rsid w:val="00434BD6"/>
    <w:rsid w:val="0044395E"/>
    <w:rsid w:val="00445818"/>
    <w:rsid w:val="00450CBC"/>
    <w:rsid w:val="004610AB"/>
    <w:rsid w:val="0046720D"/>
    <w:rsid w:val="00481145"/>
    <w:rsid w:val="004A511C"/>
    <w:rsid w:val="004A77E4"/>
    <w:rsid w:val="004B5032"/>
    <w:rsid w:val="004C06E6"/>
    <w:rsid w:val="004C3CF0"/>
    <w:rsid w:val="004D01FB"/>
    <w:rsid w:val="004D61EE"/>
    <w:rsid w:val="004E3A26"/>
    <w:rsid w:val="004F3D22"/>
    <w:rsid w:val="00505FAF"/>
    <w:rsid w:val="0051641D"/>
    <w:rsid w:val="00536857"/>
    <w:rsid w:val="00537C19"/>
    <w:rsid w:val="005548FE"/>
    <w:rsid w:val="00562814"/>
    <w:rsid w:val="005660C9"/>
    <w:rsid w:val="005777FA"/>
    <w:rsid w:val="005A2866"/>
    <w:rsid w:val="005A5FD1"/>
    <w:rsid w:val="005B0B16"/>
    <w:rsid w:val="005C239E"/>
    <w:rsid w:val="00602C3D"/>
    <w:rsid w:val="00603C88"/>
    <w:rsid w:val="00621C52"/>
    <w:rsid w:val="00630F4E"/>
    <w:rsid w:val="00666982"/>
    <w:rsid w:val="006729CC"/>
    <w:rsid w:val="006825F9"/>
    <w:rsid w:val="00691331"/>
    <w:rsid w:val="006B1D96"/>
    <w:rsid w:val="006B2967"/>
    <w:rsid w:val="006C49F7"/>
    <w:rsid w:val="006D2BAF"/>
    <w:rsid w:val="006D4871"/>
    <w:rsid w:val="006F14A0"/>
    <w:rsid w:val="007208A2"/>
    <w:rsid w:val="00725A14"/>
    <w:rsid w:val="00742240"/>
    <w:rsid w:val="00752695"/>
    <w:rsid w:val="007577F6"/>
    <w:rsid w:val="00762C2C"/>
    <w:rsid w:val="00771795"/>
    <w:rsid w:val="007863B5"/>
    <w:rsid w:val="00791CEC"/>
    <w:rsid w:val="007B5055"/>
    <w:rsid w:val="007B6354"/>
    <w:rsid w:val="007C3E46"/>
    <w:rsid w:val="007D7AC5"/>
    <w:rsid w:val="007F4241"/>
    <w:rsid w:val="007F6E74"/>
    <w:rsid w:val="00826A97"/>
    <w:rsid w:val="0083784B"/>
    <w:rsid w:val="00861A80"/>
    <w:rsid w:val="008741CE"/>
    <w:rsid w:val="00875CE6"/>
    <w:rsid w:val="008973A1"/>
    <w:rsid w:val="008A4665"/>
    <w:rsid w:val="008A588F"/>
    <w:rsid w:val="008B1154"/>
    <w:rsid w:val="008B4748"/>
    <w:rsid w:val="008C18E6"/>
    <w:rsid w:val="008C730A"/>
    <w:rsid w:val="008F074E"/>
    <w:rsid w:val="008F0AE0"/>
    <w:rsid w:val="009035ED"/>
    <w:rsid w:val="009042CB"/>
    <w:rsid w:val="00915AF5"/>
    <w:rsid w:val="00930A44"/>
    <w:rsid w:val="00931F00"/>
    <w:rsid w:val="009333EA"/>
    <w:rsid w:val="009364B4"/>
    <w:rsid w:val="00983C46"/>
    <w:rsid w:val="00985971"/>
    <w:rsid w:val="00992F21"/>
    <w:rsid w:val="009A1A2F"/>
    <w:rsid w:val="009C0E76"/>
    <w:rsid w:val="009C2FDE"/>
    <w:rsid w:val="009C6147"/>
    <w:rsid w:val="009D3C85"/>
    <w:rsid w:val="009E56BF"/>
    <w:rsid w:val="009F1852"/>
    <w:rsid w:val="009F4B3D"/>
    <w:rsid w:val="009F505F"/>
    <w:rsid w:val="00A06A3C"/>
    <w:rsid w:val="00A163C3"/>
    <w:rsid w:val="00A27F6C"/>
    <w:rsid w:val="00A3213F"/>
    <w:rsid w:val="00A40A48"/>
    <w:rsid w:val="00A50163"/>
    <w:rsid w:val="00A62EAD"/>
    <w:rsid w:val="00A83242"/>
    <w:rsid w:val="00A965EB"/>
    <w:rsid w:val="00AA2998"/>
    <w:rsid w:val="00AA7829"/>
    <w:rsid w:val="00AB3D69"/>
    <w:rsid w:val="00AD4060"/>
    <w:rsid w:val="00AF0AA0"/>
    <w:rsid w:val="00B03965"/>
    <w:rsid w:val="00B057E3"/>
    <w:rsid w:val="00B2551E"/>
    <w:rsid w:val="00B508A6"/>
    <w:rsid w:val="00B51B4A"/>
    <w:rsid w:val="00B67A4A"/>
    <w:rsid w:val="00B850A2"/>
    <w:rsid w:val="00B8608A"/>
    <w:rsid w:val="00B948C1"/>
    <w:rsid w:val="00BA2AED"/>
    <w:rsid w:val="00BC2F77"/>
    <w:rsid w:val="00BD3BFC"/>
    <w:rsid w:val="00BD4639"/>
    <w:rsid w:val="00BD7D7C"/>
    <w:rsid w:val="00BE486A"/>
    <w:rsid w:val="00BF0011"/>
    <w:rsid w:val="00BF3A00"/>
    <w:rsid w:val="00BF7F13"/>
    <w:rsid w:val="00C26428"/>
    <w:rsid w:val="00C27EE3"/>
    <w:rsid w:val="00C3639A"/>
    <w:rsid w:val="00C4479F"/>
    <w:rsid w:val="00C45B34"/>
    <w:rsid w:val="00C75B05"/>
    <w:rsid w:val="00C868DA"/>
    <w:rsid w:val="00C925A4"/>
    <w:rsid w:val="00CA61DB"/>
    <w:rsid w:val="00CB0C68"/>
    <w:rsid w:val="00CC619D"/>
    <w:rsid w:val="00CE522C"/>
    <w:rsid w:val="00CF3A8F"/>
    <w:rsid w:val="00CF51AD"/>
    <w:rsid w:val="00D00194"/>
    <w:rsid w:val="00D3393A"/>
    <w:rsid w:val="00D33DBF"/>
    <w:rsid w:val="00D51215"/>
    <w:rsid w:val="00D639E7"/>
    <w:rsid w:val="00D67CDD"/>
    <w:rsid w:val="00D92E0C"/>
    <w:rsid w:val="00DA00B0"/>
    <w:rsid w:val="00DA3082"/>
    <w:rsid w:val="00DA3100"/>
    <w:rsid w:val="00DB5591"/>
    <w:rsid w:val="00DC77FC"/>
    <w:rsid w:val="00E001B3"/>
    <w:rsid w:val="00E01651"/>
    <w:rsid w:val="00E03A92"/>
    <w:rsid w:val="00E03B89"/>
    <w:rsid w:val="00E223D6"/>
    <w:rsid w:val="00E340F7"/>
    <w:rsid w:val="00E361FE"/>
    <w:rsid w:val="00E4558B"/>
    <w:rsid w:val="00E62D04"/>
    <w:rsid w:val="00E67F34"/>
    <w:rsid w:val="00E814E6"/>
    <w:rsid w:val="00E8150B"/>
    <w:rsid w:val="00E81A20"/>
    <w:rsid w:val="00EA33D7"/>
    <w:rsid w:val="00EB28DD"/>
    <w:rsid w:val="00ED0165"/>
    <w:rsid w:val="00ED335C"/>
    <w:rsid w:val="00ED6593"/>
    <w:rsid w:val="00EE1B05"/>
    <w:rsid w:val="00EE40D8"/>
    <w:rsid w:val="00EE442F"/>
    <w:rsid w:val="00EE5A6D"/>
    <w:rsid w:val="00F00BCB"/>
    <w:rsid w:val="00F0371B"/>
    <w:rsid w:val="00F20292"/>
    <w:rsid w:val="00F41E35"/>
    <w:rsid w:val="00F431F0"/>
    <w:rsid w:val="00F50C84"/>
    <w:rsid w:val="00F537FC"/>
    <w:rsid w:val="00F5511D"/>
    <w:rsid w:val="00F562F5"/>
    <w:rsid w:val="00F66276"/>
    <w:rsid w:val="00F70674"/>
    <w:rsid w:val="00F74896"/>
    <w:rsid w:val="00F9483C"/>
    <w:rsid w:val="00FA18B0"/>
    <w:rsid w:val="00FC31D7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BF5C7A6E-7A36-4346-BBDA-D902ABC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ate.csuci.edu/meetingdate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4724-D961-4423-9F73-35CE7BD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Yu, Justin</cp:lastModifiedBy>
  <cp:revision>2</cp:revision>
  <cp:lastPrinted>2016-09-06T21:03:00Z</cp:lastPrinted>
  <dcterms:created xsi:type="dcterms:W3CDTF">2017-03-27T15:55:00Z</dcterms:created>
  <dcterms:modified xsi:type="dcterms:W3CDTF">2017-03-27T15:55:00Z</dcterms:modified>
</cp:coreProperties>
</file>