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09BEB" w14:textId="77777777" w:rsidR="00DB5591" w:rsidRDefault="00DB5591" w:rsidP="00A163C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620A5A79" w14:textId="77777777" w:rsidR="00DB5591" w:rsidRDefault="00DB5591" w:rsidP="00A163C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6FB71E79" w14:textId="30E7C1D7" w:rsidR="00A163C3" w:rsidRPr="00D30E13" w:rsidRDefault="00452611" w:rsidP="00A163C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Academic Senate Meeting Minutes</w:t>
      </w:r>
      <w:bookmarkStart w:id="0" w:name="_GoBack"/>
      <w:bookmarkEnd w:id="0"/>
    </w:p>
    <w:p w14:paraId="5F190A55" w14:textId="79B13078" w:rsidR="00A163C3" w:rsidRPr="00B62DC6" w:rsidRDefault="00D33DBF" w:rsidP="00A163C3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1500 D</w:t>
      </w:r>
      <w:r w:rsidR="00A06A3C">
        <w:rPr>
          <w:rFonts w:ascii="Times New Roman" w:hAnsi="Times New Roman"/>
          <w:sz w:val="24"/>
          <w:szCs w:val="24"/>
        </w:rPr>
        <w:t>el Norte</w:t>
      </w:r>
    </w:p>
    <w:p w14:paraId="5EAE3AD0" w14:textId="1314028F" w:rsidR="00A163C3" w:rsidRPr="00B62DC6" w:rsidRDefault="00A163C3" w:rsidP="00A163C3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Tuesday, </w:t>
      </w:r>
      <w:r w:rsidR="00EE3E9B">
        <w:rPr>
          <w:rFonts w:ascii="Times New Roman" w:hAnsi="Times New Roman"/>
          <w:sz w:val="24"/>
          <w:szCs w:val="24"/>
        </w:rPr>
        <w:t>March</w:t>
      </w:r>
      <w:r w:rsidR="009A1A2F">
        <w:rPr>
          <w:rFonts w:ascii="Times New Roman" w:hAnsi="Times New Roman"/>
          <w:sz w:val="24"/>
          <w:szCs w:val="24"/>
        </w:rPr>
        <w:t xml:space="preserve"> </w:t>
      </w:r>
      <w:r w:rsidR="00A06A3C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, 201</w:t>
      </w:r>
      <w:r w:rsidR="009A1A2F">
        <w:rPr>
          <w:rFonts w:ascii="Times New Roman" w:hAnsi="Times New Roman"/>
          <w:sz w:val="24"/>
          <w:szCs w:val="24"/>
        </w:rPr>
        <w:t>7</w:t>
      </w:r>
      <w:r w:rsidR="007C3E46">
        <w:rPr>
          <w:rFonts w:ascii="Times New Roman" w:hAnsi="Times New Roman"/>
          <w:sz w:val="24"/>
          <w:szCs w:val="24"/>
        </w:rPr>
        <w:t>;</w:t>
      </w:r>
      <w:r w:rsidRPr="00B62DC6">
        <w:rPr>
          <w:rFonts w:ascii="Times New Roman" w:hAnsi="Times New Roman"/>
          <w:sz w:val="24"/>
          <w:szCs w:val="24"/>
        </w:rPr>
        <w:t xml:space="preserve"> 2:30-4:30</w:t>
      </w:r>
      <w:r w:rsidR="009A1A2F">
        <w:rPr>
          <w:rFonts w:ascii="Times New Roman" w:hAnsi="Times New Roman"/>
          <w:sz w:val="24"/>
          <w:szCs w:val="24"/>
        </w:rPr>
        <w:t xml:space="preserve"> pm</w:t>
      </w:r>
    </w:p>
    <w:p w14:paraId="5D1338E5" w14:textId="77777777" w:rsidR="00A163C3" w:rsidRDefault="00A163C3" w:rsidP="00A163C3">
      <w:pPr>
        <w:pStyle w:val="NoSpacing"/>
        <w:rPr>
          <w:rFonts w:ascii="Times New Roman" w:hAnsi="Times New Roman"/>
          <w:sz w:val="24"/>
          <w:szCs w:val="24"/>
        </w:rPr>
      </w:pPr>
    </w:p>
    <w:p w14:paraId="574C48F2" w14:textId="37F4E36B" w:rsidR="00F8325A" w:rsidRPr="00C91AF2" w:rsidRDefault="00F8325A" w:rsidP="00F8325A">
      <w:pPr>
        <w:ind w:left="720"/>
        <w:rPr>
          <w:rFonts w:ascii="Times New Roman" w:eastAsia="Times New Roman" w:hAnsi="Times New Roman"/>
        </w:rPr>
      </w:pPr>
      <w:r w:rsidRPr="00E53BC8">
        <w:rPr>
          <w:rFonts w:ascii="Times New Roman" w:hAnsi="Times New Roman"/>
          <w:u w:val="single"/>
        </w:rPr>
        <w:t>Attendees</w:t>
      </w:r>
      <w:r w:rsidR="00C84720">
        <w:rPr>
          <w:rFonts w:ascii="Times New Roman" w:hAnsi="Times New Roman"/>
          <w:u w:val="single"/>
        </w:rPr>
        <w:t xml:space="preserve"> (60</w:t>
      </w:r>
      <w:r>
        <w:rPr>
          <w:rFonts w:ascii="Times New Roman" w:hAnsi="Times New Roman"/>
          <w:u w:val="single"/>
        </w:rPr>
        <w:t>)</w:t>
      </w:r>
      <w:r>
        <w:rPr>
          <w:rFonts w:ascii="Times New Roman" w:hAnsi="Times New Roman"/>
        </w:rPr>
        <w:t xml:space="preserve">: </w:t>
      </w:r>
      <w:r w:rsidRPr="007F4241">
        <w:rPr>
          <w:rFonts w:ascii="Times New Roman" w:eastAsia="Times New Roman" w:hAnsi="Times New Roman"/>
        </w:rPr>
        <w:t xml:space="preserve">Adler, Mary; </w:t>
      </w:r>
      <w:r w:rsidR="00BB0C6F">
        <w:rPr>
          <w:rFonts w:ascii="Times New Roman" w:eastAsia="Times New Roman" w:hAnsi="Times New Roman"/>
        </w:rPr>
        <w:t xml:space="preserve">Alamillo, José; </w:t>
      </w:r>
      <w:r w:rsidRPr="007F4241">
        <w:rPr>
          <w:rFonts w:ascii="Times New Roman" w:eastAsia="Times New Roman" w:hAnsi="Times New Roman"/>
        </w:rPr>
        <w:t>Aloisio, Simone; Anderson, Sean; Anderson, Stacey; Aquino, Bryn; Balen, Julia; Banuelos, Selenne; Buhl, G</w:t>
      </w:r>
      <w:r w:rsidR="00BB0C6F">
        <w:rPr>
          <w:rFonts w:ascii="Times New Roman" w:eastAsia="Times New Roman" w:hAnsi="Times New Roman"/>
        </w:rPr>
        <w:t>eoffrey W; Burriss, Catherine S</w:t>
      </w:r>
      <w:r w:rsidRPr="007F4241">
        <w:rPr>
          <w:rFonts w:ascii="Times New Roman" w:eastAsia="Times New Roman" w:hAnsi="Times New Roman"/>
        </w:rPr>
        <w:t xml:space="preserve">; Cook, Matt; Dean, Michelle; Delaney, Colleen Marie; Delgado, Jasmine; Downey, Dennis J.; </w:t>
      </w:r>
      <w:r w:rsidR="00344660">
        <w:rPr>
          <w:rFonts w:ascii="Times New Roman" w:eastAsia="Times New Roman" w:hAnsi="Times New Roman"/>
        </w:rPr>
        <w:t xml:space="preserve">Evans Taylor, Genevieve; </w:t>
      </w:r>
      <w:r w:rsidRPr="007F4241">
        <w:rPr>
          <w:rFonts w:ascii="Times New Roman" w:eastAsia="Times New Roman" w:hAnsi="Times New Roman"/>
        </w:rPr>
        <w:t>Flores, Cynthia; Francois, Marie; García, José; G</w:t>
      </w:r>
      <w:r w:rsidR="00BB0C6F">
        <w:rPr>
          <w:rFonts w:ascii="Times New Roman" w:eastAsia="Times New Roman" w:hAnsi="Times New Roman"/>
        </w:rPr>
        <w:t>illespie, Blake; Grier, Jeanne;</w:t>
      </w:r>
      <w:r w:rsidRPr="007F4241">
        <w:rPr>
          <w:rFonts w:ascii="Times New Roman" w:eastAsia="Times New Roman" w:hAnsi="Times New Roman"/>
        </w:rPr>
        <w:t xml:space="preserve"> Grzegorczyk, Ivona; Hampton, Philip; Hannans, Jaime A</w:t>
      </w:r>
      <w:r>
        <w:rPr>
          <w:rFonts w:ascii="Times New Roman" w:eastAsia="Times New Roman" w:hAnsi="Times New Roman"/>
        </w:rPr>
        <w:t>; Harris</w:t>
      </w:r>
      <w:r w:rsidRPr="007F4241">
        <w:rPr>
          <w:rFonts w:ascii="Times New Roman" w:eastAsia="Times New Roman" w:hAnsi="Times New Roman"/>
        </w:rPr>
        <w:t xml:space="preserve">, Colleen; Hoffman, Debi; Isaacs, Jason; Itkonen, Tiina; </w:t>
      </w:r>
      <w:r w:rsidR="00BB0C6F">
        <w:rPr>
          <w:rFonts w:ascii="Times New Roman" w:eastAsia="Times New Roman" w:hAnsi="Times New Roman"/>
        </w:rPr>
        <w:t>Jimé</w:t>
      </w:r>
      <w:r w:rsidRPr="007F4241">
        <w:rPr>
          <w:rFonts w:ascii="Times New Roman" w:eastAsia="Times New Roman" w:hAnsi="Times New Roman"/>
        </w:rPr>
        <w:t>nez</w:t>
      </w:r>
      <w:r w:rsidR="00BB0C6F">
        <w:rPr>
          <w:rFonts w:ascii="Times New Roman" w:eastAsia="Times New Roman" w:hAnsi="Times New Roman"/>
        </w:rPr>
        <w:t xml:space="preserve"> Jiménez</w:t>
      </w:r>
      <w:r w:rsidRPr="007F4241">
        <w:rPr>
          <w:rFonts w:ascii="Times New Roman" w:eastAsia="Times New Roman" w:hAnsi="Times New Roman"/>
        </w:rPr>
        <w:t xml:space="preserve">, Antonio; Kelly, Sean Q; Kenny Feister, Megan; Leafstedt, Jill; </w:t>
      </w:r>
      <w:r w:rsidR="00BB0C6F">
        <w:rPr>
          <w:rFonts w:ascii="Times New Roman" w:eastAsia="Times New Roman" w:hAnsi="Times New Roman"/>
        </w:rPr>
        <w:t xml:space="preserve">Lee, Sohui; </w:t>
      </w:r>
      <w:r w:rsidRPr="007F4241">
        <w:rPr>
          <w:rFonts w:ascii="Times New Roman" w:eastAsia="Times New Roman" w:hAnsi="Times New Roman"/>
        </w:rPr>
        <w:t xml:space="preserve">Liu, KuanFen, Lopez-Lopez, Margarita; </w:t>
      </w:r>
      <w:r w:rsidR="00BB0C6F">
        <w:rPr>
          <w:rFonts w:ascii="Times New Roman" w:eastAsia="Times New Roman" w:hAnsi="Times New Roman"/>
        </w:rPr>
        <w:t>Martinez, James;</w:t>
      </w:r>
      <w:r w:rsidRPr="007F4241">
        <w:rPr>
          <w:rFonts w:ascii="Times New Roman" w:eastAsia="Times New Roman" w:hAnsi="Times New Roman"/>
        </w:rPr>
        <w:t xml:space="preserve"> Matjas, Luke;</w:t>
      </w:r>
      <w:r w:rsidR="00C84720">
        <w:rPr>
          <w:rFonts w:ascii="Times New Roman" w:eastAsia="Times New Roman" w:hAnsi="Times New Roman"/>
        </w:rPr>
        <w:t xml:space="preserve"> Meriwether, Jim; </w:t>
      </w:r>
      <w:r w:rsidRPr="007F4241">
        <w:rPr>
          <w:rFonts w:ascii="Times New Roman" w:eastAsia="Times New Roman" w:hAnsi="Times New Roman"/>
        </w:rPr>
        <w:t>Murphy, Paul; Nevins, Colleen M; Ornelas-Higdon, Julia; Pereira, Monica; Perchuk, Alison; Pilarcz</w:t>
      </w:r>
      <w:r w:rsidR="00C84720">
        <w:rPr>
          <w:rFonts w:ascii="Times New Roman" w:eastAsia="Times New Roman" w:hAnsi="Times New Roman"/>
        </w:rPr>
        <w:t xml:space="preserve">yk, Pawel; </w:t>
      </w:r>
      <w:r w:rsidRPr="007F4241">
        <w:rPr>
          <w:rFonts w:ascii="Times New Roman" w:eastAsia="Times New Roman" w:hAnsi="Times New Roman"/>
        </w:rPr>
        <w:t>Rodriguez, Don; Sanchez, Luis; Schmidhauser, Tom; Smith, Chris</w:t>
      </w:r>
      <w:r w:rsidR="00C84720">
        <w:rPr>
          <w:rFonts w:ascii="Times New Roman" w:eastAsia="Times New Roman" w:hAnsi="Times New Roman"/>
        </w:rPr>
        <w:t xml:space="preserve">tina; </w:t>
      </w:r>
      <w:r w:rsidRPr="007F4241">
        <w:rPr>
          <w:rFonts w:ascii="Times New Roman" w:eastAsia="Times New Roman" w:hAnsi="Times New Roman"/>
        </w:rPr>
        <w:t xml:space="preserve">Soper, Rachel; Sowers, Elizabeth; Stratton, Stephen; Thoms, Brian; Trimble-O’Connor, Lindsey; Veldman, Brittnee; </w:t>
      </w:r>
      <w:r>
        <w:rPr>
          <w:rFonts w:ascii="Times New Roman" w:eastAsia="Times New Roman" w:hAnsi="Times New Roman"/>
        </w:rPr>
        <w:t xml:space="preserve">Wakelee, Dan; </w:t>
      </w:r>
      <w:r w:rsidRPr="007F4241">
        <w:rPr>
          <w:rFonts w:ascii="Times New Roman" w:eastAsia="Times New Roman" w:hAnsi="Times New Roman"/>
        </w:rPr>
        <w:t>Weis, Chuck; White, Annie; Wood, Greg; Wyels, Cindy;</w:t>
      </w:r>
      <w:r w:rsidR="00344660">
        <w:rPr>
          <w:rFonts w:ascii="Times New Roman" w:eastAsia="Times New Roman" w:hAnsi="Times New Roman"/>
        </w:rPr>
        <w:t xml:space="preserve"> Yudelson, John;</w:t>
      </w:r>
    </w:p>
    <w:p w14:paraId="01B2F3B5" w14:textId="77777777" w:rsidR="00EE3E9B" w:rsidRDefault="00EE3E9B" w:rsidP="00A163C3">
      <w:pPr>
        <w:pStyle w:val="NoSpacing"/>
        <w:rPr>
          <w:rFonts w:ascii="Times New Roman" w:hAnsi="Times New Roman"/>
          <w:sz w:val="24"/>
          <w:szCs w:val="24"/>
        </w:rPr>
      </w:pPr>
    </w:p>
    <w:p w14:paraId="457A8248" w14:textId="2D7B13A7" w:rsidR="00A163C3" w:rsidRDefault="00A163C3" w:rsidP="00A163C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Approval of the Agenda</w:t>
      </w:r>
    </w:p>
    <w:p w14:paraId="5A5A6476" w14:textId="7EBB7C81" w:rsidR="00344660" w:rsidRPr="00B62DC6" w:rsidRDefault="001414D4" w:rsidP="00344660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Senate Officers observed that as of 2:30pm </w:t>
      </w:r>
      <w:r w:rsidR="003E5A86">
        <w:rPr>
          <w:rFonts w:ascii="Times New Roman" w:hAnsi="Times New Roman"/>
          <w:sz w:val="24"/>
          <w:szCs w:val="24"/>
        </w:rPr>
        <w:t>one more pe</w:t>
      </w:r>
      <w:r>
        <w:rPr>
          <w:rFonts w:ascii="Times New Roman" w:hAnsi="Times New Roman"/>
          <w:sz w:val="24"/>
          <w:szCs w:val="24"/>
        </w:rPr>
        <w:t xml:space="preserve">rson was needed for </w:t>
      </w:r>
      <w:r w:rsidR="003E5A86">
        <w:rPr>
          <w:rFonts w:ascii="Times New Roman" w:hAnsi="Times New Roman"/>
          <w:sz w:val="24"/>
          <w:szCs w:val="24"/>
        </w:rPr>
        <w:t>quorum; move</w:t>
      </w:r>
      <w:r w:rsidR="007F1B3B">
        <w:rPr>
          <w:rFonts w:ascii="Times New Roman" w:hAnsi="Times New Roman"/>
          <w:sz w:val="24"/>
          <w:szCs w:val="24"/>
        </w:rPr>
        <w:t>d</w:t>
      </w:r>
      <w:r w:rsidR="003E5A86">
        <w:rPr>
          <w:rFonts w:ascii="Times New Roman" w:hAnsi="Times New Roman"/>
          <w:sz w:val="24"/>
          <w:szCs w:val="24"/>
        </w:rPr>
        <w:t xml:space="preserve"> to reports while others arrive</w:t>
      </w:r>
      <w:r w:rsidR="007F1B3B">
        <w:rPr>
          <w:rFonts w:ascii="Times New Roman" w:hAnsi="Times New Roman"/>
          <w:sz w:val="24"/>
          <w:szCs w:val="24"/>
        </w:rPr>
        <w:t>d</w:t>
      </w:r>
      <w:r w:rsidR="00137929">
        <w:rPr>
          <w:rFonts w:ascii="Times New Roman" w:hAnsi="Times New Roman"/>
          <w:sz w:val="24"/>
          <w:szCs w:val="24"/>
        </w:rPr>
        <w:t xml:space="preserve"> – meeting </w:t>
      </w:r>
      <w:r>
        <w:rPr>
          <w:rFonts w:ascii="Times New Roman" w:hAnsi="Times New Roman"/>
          <w:sz w:val="24"/>
          <w:szCs w:val="24"/>
        </w:rPr>
        <w:t xml:space="preserve">later </w:t>
      </w:r>
      <w:r w:rsidR="00137929">
        <w:rPr>
          <w:rFonts w:ascii="Times New Roman" w:hAnsi="Times New Roman"/>
          <w:sz w:val="24"/>
          <w:szCs w:val="24"/>
        </w:rPr>
        <w:t>called to order at 2:42pm; no objections to approving the agenda</w:t>
      </w:r>
      <w:r>
        <w:rPr>
          <w:rFonts w:ascii="Times New Roman" w:hAnsi="Times New Roman"/>
          <w:sz w:val="24"/>
          <w:szCs w:val="24"/>
        </w:rPr>
        <w:t xml:space="preserve"> as amended;</w:t>
      </w:r>
    </w:p>
    <w:p w14:paraId="07E4DCE0" w14:textId="215B77B7" w:rsidR="00A163C3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Approva</w:t>
      </w:r>
      <w:r>
        <w:rPr>
          <w:rFonts w:ascii="Times New Roman" w:hAnsi="Times New Roman"/>
          <w:sz w:val="24"/>
          <w:szCs w:val="24"/>
        </w:rPr>
        <w:t xml:space="preserve">l of the Minutes of </w:t>
      </w:r>
      <w:r w:rsidR="008169AC">
        <w:rPr>
          <w:rFonts w:ascii="Times New Roman" w:hAnsi="Times New Roman"/>
          <w:sz w:val="24"/>
          <w:szCs w:val="24"/>
        </w:rPr>
        <w:t>Feb. 28</w:t>
      </w:r>
      <w:r w:rsidR="00A06A3C">
        <w:rPr>
          <w:rFonts w:ascii="Times New Roman" w:hAnsi="Times New Roman"/>
          <w:sz w:val="24"/>
          <w:szCs w:val="24"/>
        </w:rPr>
        <w:t>, 2017</w:t>
      </w:r>
    </w:p>
    <w:p w14:paraId="58CCEFD0" w14:textId="2E1B778F" w:rsidR="00344660" w:rsidRDefault="001414D4" w:rsidP="00344660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minutes from 2/28/17 were approved with n</w:t>
      </w:r>
      <w:r w:rsidR="00137929">
        <w:rPr>
          <w:rFonts w:ascii="Times New Roman" w:hAnsi="Times New Roman"/>
          <w:sz w:val="24"/>
          <w:szCs w:val="24"/>
        </w:rPr>
        <w:t>o objections</w:t>
      </w:r>
      <w:r>
        <w:rPr>
          <w:rFonts w:ascii="Times New Roman" w:hAnsi="Times New Roman"/>
          <w:sz w:val="24"/>
          <w:szCs w:val="24"/>
        </w:rPr>
        <w:t>;</w:t>
      </w:r>
    </w:p>
    <w:p w14:paraId="646BA55B" w14:textId="39BE0844" w:rsidR="009A1A2F" w:rsidRDefault="009A1A2F" w:rsidP="009A1A2F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from the Provost</w:t>
      </w:r>
    </w:p>
    <w:p w14:paraId="4918DC73" w14:textId="32FA1719" w:rsidR="00344660" w:rsidRDefault="001414D4" w:rsidP="00344660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Wakelee </w:t>
      </w:r>
      <w:r w:rsidR="00254CE6">
        <w:rPr>
          <w:rFonts w:ascii="Times New Roman" w:hAnsi="Times New Roman"/>
          <w:sz w:val="24"/>
          <w:szCs w:val="24"/>
        </w:rPr>
        <w:t>discussed email sent regarding</w:t>
      </w:r>
      <w:r>
        <w:rPr>
          <w:rFonts w:ascii="Times New Roman" w:hAnsi="Times New Roman"/>
          <w:sz w:val="24"/>
          <w:szCs w:val="24"/>
        </w:rPr>
        <w:t xml:space="preserve"> </w:t>
      </w:r>
      <w:r w:rsidR="003E5A86">
        <w:rPr>
          <w:rFonts w:ascii="Times New Roman" w:hAnsi="Times New Roman"/>
          <w:sz w:val="24"/>
          <w:szCs w:val="24"/>
        </w:rPr>
        <w:t xml:space="preserve">strategic initiatives process; </w:t>
      </w:r>
      <w:r>
        <w:rPr>
          <w:rFonts w:ascii="Times New Roman" w:hAnsi="Times New Roman"/>
          <w:sz w:val="24"/>
          <w:szCs w:val="24"/>
        </w:rPr>
        <w:t xml:space="preserve">referred to our </w:t>
      </w:r>
      <w:r w:rsidR="003E5A86">
        <w:rPr>
          <w:rFonts w:ascii="Times New Roman" w:hAnsi="Times New Roman"/>
          <w:sz w:val="24"/>
          <w:szCs w:val="24"/>
        </w:rPr>
        <w:t>2025 G</w:t>
      </w:r>
      <w:r>
        <w:rPr>
          <w:rFonts w:ascii="Times New Roman" w:hAnsi="Times New Roman"/>
          <w:sz w:val="24"/>
          <w:szCs w:val="24"/>
        </w:rPr>
        <w:t xml:space="preserve">raduation </w:t>
      </w:r>
      <w:r w:rsidR="003E5A8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nitiative (2025 GI)</w:t>
      </w:r>
      <w:r w:rsidR="003E5A86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goal of information is to help </w:t>
      </w:r>
      <w:r w:rsidR="003E5A86">
        <w:rPr>
          <w:rFonts w:ascii="Times New Roman" w:hAnsi="Times New Roman"/>
          <w:sz w:val="24"/>
          <w:szCs w:val="24"/>
        </w:rPr>
        <w:t>make people aware of the broader issues, in effo</w:t>
      </w:r>
      <w:r>
        <w:rPr>
          <w:rFonts w:ascii="Times New Roman" w:hAnsi="Times New Roman"/>
          <w:sz w:val="24"/>
          <w:szCs w:val="24"/>
        </w:rPr>
        <w:t>rt to help programs identify their prioriti</w:t>
      </w:r>
      <w:r w:rsidR="003E5A8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 w:rsidR="003E5A86">
        <w:rPr>
          <w:rFonts w:ascii="Times New Roman" w:hAnsi="Times New Roman"/>
          <w:sz w:val="24"/>
          <w:szCs w:val="24"/>
        </w:rPr>
        <w:t xml:space="preserve">; </w:t>
      </w:r>
    </w:p>
    <w:p w14:paraId="3FEF5E9A" w14:textId="3F54E516" w:rsidR="003E5A86" w:rsidRDefault="001414D4" w:rsidP="00344660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Noted that there are now four sub-</w:t>
      </w:r>
      <w:r w:rsidR="003E5A86">
        <w:rPr>
          <w:rFonts w:ascii="Times New Roman" w:hAnsi="Times New Roman"/>
          <w:sz w:val="24"/>
          <w:szCs w:val="24"/>
        </w:rPr>
        <w:t xml:space="preserve">committees of the 2025 GI; as part of this, </w:t>
      </w:r>
      <w:r>
        <w:rPr>
          <w:rFonts w:ascii="Times New Roman" w:hAnsi="Times New Roman"/>
          <w:sz w:val="24"/>
          <w:szCs w:val="24"/>
        </w:rPr>
        <w:t xml:space="preserve">your input is requested </w:t>
      </w:r>
      <w:r w:rsidR="00254CE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 areas where we can make progress, such as any procedures / policies on campus that may contain obstacles to our graduation rates; </w:t>
      </w:r>
      <w:r w:rsidR="003E5A86">
        <w:rPr>
          <w:rFonts w:ascii="Times New Roman" w:hAnsi="Times New Roman"/>
          <w:sz w:val="24"/>
          <w:szCs w:val="24"/>
        </w:rPr>
        <w:t>your input will help us to focus on these efforts in areas that we’re able to control;</w:t>
      </w:r>
    </w:p>
    <w:p w14:paraId="37FB43C9" w14:textId="37D83672" w:rsidR="003E5A86" w:rsidRDefault="00254CE6" w:rsidP="00344660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Hiring announcements:  </w:t>
      </w:r>
      <w:r w:rsidR="001414D4">
        <w:rPr>
          <w:rFonts w:ascii="Times New Roman" w:hAnsi="Times New Roman"/>
          <w:sz w:val="24"/>
          <w:szCs w:val="24"/>
        </w:rPr>
        <w:t xml:space="preserve">the new Chair of Nursing </w:t>
      </w:r>
      <w:r>
        <w:rPr>
          <w:rFonts w:ascii="Times New Roman" w:hAnsi="Times New Roman"/>
          <w:sz w:val="24"/>
          <w:szCs w:val="24"/>
        </w:rPr>
        <w:t xml:space="preserve">will begin this </w:t>
      </w:r>
      <w:r w:rsidR="001414D4">
        <w:rPr>
          <w:rFonts w:ascii="Times New Roman" w:hAnsi="Times New Roman"/>
          <w:sz w:val="24"/>
          <w:szCs w:val="24"/>
        </w:rPr>
        <w:t>spring; good news</w:t>
      </w:r>
      <w:r>
        <w:rPr>
          <w:rFonts w:ascii="Times New Roman" w:hAnsi="Times New Roman"/>
          <w:sz w:val="24"/>
          <w:szCs w:val="24"/>
        </w:rPr>
        <w:t xml:space="preserve">—we </w:t>
      </w:r>
      <w:r w:rsidR="007F1B3B">
        <w:rPr>
          <w:rFonts w:ascii="Times New Roman" w:hAnsi="Times New Roman"/>
          <w:sz w:val="24"/>
          <w:szCs w:val="24"/>
        </w:rPr>
        <w:t>had</w:t>
      </w:r>
      <w:r>
        <w:rPr>
          <w:rFonts w:ascii="Times New Roman" w:hAnsi="Times New Roman"/>
          <w:sz w:val="24"/>
          <w:szCs w:val="24"/>
        </w:rPr>
        <w:t xml:space="preserve"> </w:t>
      </w:r>
      <w:r w:rsidR="003E5A86">
        <w:rPr>
          <w:rFonts w:ascii="Times New Roman" w:hAnsi="Times New Roman"/>
          <w:sz w:val="24"/>
          <w:szCs w:val="24"/>
        </w:rPr>
        <w:t xml:space="preserve">20 </w:t>
      </w:r>
      <w:r w:rsidR="001414D4">
        <w:rPr>
          <w:rFonts w:ascii="Times New Roman" w:hAnsi="Times New Roman"/>
          <w:sz w:val="24"/>
          <w:szCs w:val="24"/>
        </w:rPr>
        <w:t xml:space="preserve">faculty </w:t>
      </w:r>
      <w:r w:rsidR="003E5A86">
        <w:rPr>
          <w:rFonts w:ascii="Times New Roman" w:hAnsi="Times New Roman"/>
          <w:sz w:val="24"/>
          <w:szCs w:val="24"/>
        </w:rPr>
        <w:t>searches</w:t>
      </w:r>
      <w:r w:rsidR="007F1B3B">
        <w:rPr>
          <w:rFonts w:ascii="Times New Roman" w:hAnsi="Times New Roman"/>
          <w:sz w:val="24"/>
          <w:szCs w:val="24"/>
        </w:rPr>
        <w:t xml:space="preserve"> this year</w:t>
      </w:r>
      <w:r>
        <w:rPr>
          <w:rFonts w:ascii="Times New Roman" w:hAnsi="Times New Roman"/>
          <w:sz w:val="24"/>
          <w:szCs w:val="24"/>
        </w:rPr>
        <w:t xml:space="preserve">; </w:t>
      </w:r>
      <w:r w:rsidR="003E5A86">
        <w:rPr>
          <w:rFonts w:ascii="Times New Roman" w:hAnsi="Times New Roman"/>
          <w:sz w:val="24"/>
          <w:szCs w:val="24"/>
        </w:rPr>
        <w:t xml:space="preserve">pleased </w:t>
      </w:r>
      <w:r w:rsidR="001414D4">
        <w:rPr>
          <w:rFonts w:ascii="Times New Roman" w:hAnsi="Times New Roman"/>
          <w:sz w:val="24"/>
          <w:szCs w:val="24"/>
        </w:rPr>
        <w:t xml:space="preserve">to report </w:t>
      </w:r>
      <w:r w:rsidR="003E5A86">
        <w:rPr>
          <w:rFonts w:ascii="Times New Roman" w:hAnsi="Times New Roman"/>
          <w:sz w:val="24"/>
          <w:szCs w:val="24"/>
        </w:rPr>
        <w:t xml:space="preserve">that we have agreements for 19 </w:t>
      </w:r>
      <w:r>
        <w:rPr>
          <w:rFonts w:ascii="Times New Roman" w:hAnsi="Times New Roman"/>
          <w:sz w:val="24"/>
          <w:szCs w:val="24"/>
        </w:rPr>
        <w:t xml:space="preserve">new </w:t>
      </w:r>
      <w:r w:rsidR="003E5A86">
        <w:rPr>
          <w:rFonts w:ascii="Times New Roman" w:hAnsi="Times New Roman"/>
          <w:sz w:val="24"/>
          <w:szCs w:val="24"/>
        </w:rPr>
        <w:t>faculty who</w:t>
      </w:r>
      <w:r w:rsidR="001414D4">
        <w:rPr>
          <w:rFonts w:ascii="Times New Roman" w:hAnsi="Times New Roman"/>
          <w:sz w:val="24"/>
          <w:szCs w:val="24"/>
        </w:rPr>
        <w:t xml:space="preserve"> have agreed to join us in the F</w:t>
      </w:r>
      <w:r w:rsidR="003E5A86">
        <w:rPr>
          <w:rFonts w:ascii="Times New Roman" w:hAnsi="Times New Roman"/>
          <w:sz w:val="24"/>
          <w:szCs w:val="24"/>
        </w:rPr>
        <w:t>all</w:t>
      </w:r>
      <w:r w:rsidR="001414D4">
        <w:rPr>
          <w:rFonts w:ascii="Times New Roman" w:hAnsi="Times New Roman"/>
          <w:sz w:val="24"/>
          <w:szCs w:val="24"/>
        </w:rPr>
        <w:t xml:space="preserve"> </w:t>
      </w:r>
      <w:r w:rsidR="001414D4">
        <w:rPr>
          <w:rFonts w:ascii="Times New Roman" w:hAnsi="Times New Roman"/>
          <w:sz w:val="24"/>
          <w:szCs w:val="24"/>
        </w:rPr>
        <w:lastRenderedPageBreak/>
        <w:t>(announcement met with applause)</w:t>
      </w:r>
      <w:r w:rsidR="003E5A86">
        <w:rPr>
          <w:rFonts w:ascii="Times New Roman" w:hAnsi="Times New Roman"/>
          <w:sz w:val="24"/>
          <w:szCs w:val="24"/>
        </w:rPr>
        <w:t xml:space="preserve">; </w:t>
      </w:r>
      <w:r w:rsidR="001414D4">
        <w:rPr>
          <w:rFonts w:ascii="Times New Roman" w:hAnsi="Times New Roman"/>
          <w:sz w:val="24"/>
          <w:szCs w:val="24"/>
        </w:rPr>
        <w:t xml:space="preserve">this represents a </w:t>
      </w:r>
      <w:r w:rsidR="003E5A86">
        <w:rPr>
          <w:rFonts w:ascii="Times New Roman" w:hAnsi="Times New Roman"/>
          <w:sz w:val="24"/>
          <w:szCs w:val="24"/>
        </w:rPr>
        <w:t>higher suc</w:t>
      </w:r>
      <w:r w:rsidR="001414D4">
        <w:rPr>
          <w:rFonts w:ascii="Times New Roman" w:hAnsi="Times New Roman"/>
          <w:sz w:val="24"/>
          <w:szCs w:val="24"/>
        </w:rPr>
        <w:t xml:space="preserve">cess rate than we typically </w:t>
      </w:r>
      <w:r>
        <w:rPr>
          <w:rFonts w:ascii="Times New Roman" w:hAnsi="Times New Roman"/>
          <w:sz w:val="24"/>
          <w:szCs w:val="24"/>
        </w:rPr>
        <w:t>have</w:t>
      </w:r>
      <w:r w:rsidR="001414D4">
        <w:rPr>
          <w:rFonts w:ascii="Times New Roman" w:hAnsi="Times New Roman"/>
          <w:sz w:val="24"/>
          <w:szCs w:val="24"/>
        </w:rPr>
        <w:t>;</w:t>
      </w:r>
    </w:p>
    <w:p w14:paraId="36AD8793" w14:textId="3B1B0C3A" w:rsidR="003E5A86" w:rsidRDefault="001414D4" w:rsidP="00344660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Thanked Kate Harrington</w:t>
      </w:r>
      <w:r w:rsidR="00254CE6">
        <w:rPr>
          <w:rFonts w:ascii="Times New Roman" w:hAnsi="Times New Roman"/>
          <w:sz w:val="24"/>
          <w:szCs w:val="24"/>
        </w:rPr>
        <w:t>, who is retiring,</w:t>
      </w:r>
      <w:r>
        <w:rPr>
          <w:rFonts w:ascii="Times New Roman" w:hAnsi="Times New Roman"/>
          <w:sz w:val="24"/>
          <w:szCs w:val="24"/>
        </w:rPr>
        <w:t xml:space="preserve"> for her service to our campus;</w:t>
      </w:r>
      <w:r w:rsidR="003E5A86">
        <w:rPr>
          <w:rFonts w:ascii="Times New Roman" w:hAnsi="Times New Roman"/>
          <w:sz w:val="24"/>
          <w:szCs w:val="24"/>
        </w:rPr>
        <w:t xml:space="preserve"> </w:t>
      </w:r>
    </w:p>
    <w:p w14:paraId="06C916B1" w14:textId="77777777" w:rsidR="00A163C3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</w:t>
      </w:r>
      <w:r>
        <w:rPr>
          <w:rFonts w:ascii="Times New Roman" w:hAnsi="Times New Roman"/>
          <w:sz w:val="24"/>
          <w:szCs w:val="24"/>
        </w:rPr>
        <w:t>rom Statewide Senators</w:t>
      </w:r>
    </w:p>
    <w:p w14:paraId="64732A4C" w14:textId="3F9C3328" w:rsidR="00137929" w:rsidRPr="00AC68DA" w:rsidRDefault="00560B3E" w:rsidP="00AC68DA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S. Aloisio </w:t>
      </w:r>
      <w:r w:rsidR="00516359">
        <w:rPr>
          <w:rFonts w:ascii="Times New Roman" w:hAnsi="Times New Roman"/>
          <w:sz w:val="24"/>
          <w:szCs w:val="24"/>
        </w:rPr>
        <w:t xml:space="preserve">discussed </w:t>
      </w:r>
      <w:r>
        <w:rPr>
          <w:rFonts w:ascii="Times New Roman" w:hAnsi="Times New Roman"/>
          <w:sz w:val="24"/>
          <w:szCs w:val="24"/>
        </w:rPr>
        <w:t>the tenure density tas</w:t>
      </w:r>
      <w:r w:rsidR="00137929">
        <w:rPr>
          <w:rFonts w:ascii="Times New Roman" w:hAnsi="Times New Roman"/>
          <w:sz w:val="24"/>
          <w:szCs w:val="24"/>
        </w:rPr>
        <w:t>k force</w:t>
      </w:r>
      <w:r>
        <w:rPr>
          <w:rFonts w:ascii="Times New Roman" w:hAnsi="Times New Roman"/>
          <w:sz w:val="24"/>
          <w:szCs w:val="24"/>
        </w:rPr>
        <w:t xml:space="preserve"> meeting</w:t>
      </w:r>
      <w:r w:rsidR="00516359">
        <w:rPr>
          <w:rFonts w:ascii="Times New Roman" w:hAnsi="Times New Roman"/>
          <w:sz w:val="24"/>
          <w:szCs w:val="24"/>
        </w:rPr>
        <w:t xml:space="preserve">, which is </w:t>
      </w:r>
      <w:r>
        <w:rPr>
          <w:rFonts w:ascii="Times New Roman" w:hAnsi="Times New Roman"/>
          <w:sz w:val="24"/>
          <w:szCs w:val="24"/>
        </w:rPr>
        <w:t xml:space="preserve">close to a final draft of a report; </w:t>
      </w:r>
      <w:r w:rsidR="00137929">
        <w:rPr>
          <w:rFonts w:ascii="Times New Roman" w:hAnsi="Times New Roman"/>
          <w:sz w:val="24"/>
          <w:szCs w:val="24"/>
        </w:rPr>
        <w:t>looking to report on this at next Senate me</w:t>
      </w:r>
      <w:r>
        <w:rPr>
          <w:rFonts w:ascii="Times New Roman" w:hAnsi="Times New Roman"/>
          <w:sz w:val="24"/>
          <w:szCs w:val="24"/>
        </w:rPr>
        <w:t>eting;</w:t>
      </w:r>
      <w:r w:rsidR="00AC68DA">
        <w:rPr>
          <w:rFonts w:ascii="Times New Roman" w:hAnsi="Times New Roman"/>
          <w:sz w:val="24"/>
          <w:szCs w:val="24"/>
        </w:rPr>
        <w:t xml:space="preserve"> i</w:t>
      </w:r>
      <w:r w:rsidRPr="00AC68DA">
        <w:rPr>
          <w:rFonts w:ascii="Times New Roman" w:hAnsi="Times New Roman"/>
          <w:sz w:val="24"/>
          <w:szCs w:val="24"/>
        </w:rPr>
        <w:t xml:space="preserve">n reference to the 2025 GI, S. Aloisio recalled that CSU </w:t>
      </w:r>
      <w:r w:rsidR="00137929" w:rsidRPr="00AC68DA">
        <w:rPr>
          <w:rFonts w:ascii="Times New Roman" w:hAnsi="Times New Roman"/>
          <w:sz w:val="24"/>
          <w:szCs w:val="24"/>
        </w:rPr>
        <w:t>Exec</w:t>
      </w:r>
      <w:r w:rsidRPr="00AC68DA">
        <w:rPr>
          <w:rFonts w:ascii="Times New Roman" w:hAnsi="Times New Roman"/>
          <w:sz w:val="24"/>
          <w:szCs w:val="24"/>
        </w:rPr>
        <w:t>utive</w:t>
      </w:r>
      <w:r w:rsidR="00137929" w:rsidRPr="00AC68DA">
        <w:rPr>
          <w:rFonts w:ascii="Times New Roman" w:hAnsi="Times New Roman"/>
          <w:sz w:val="24"/>
          <w:szCs w:val="24"/>
        </w:rPr>
        <w:t xml:space="preserve"> Vice Chancellor</w:t>
      </w:r>
      <w:r w:rsidRPr="00AC68DA">
        <w:rPr>
          <w:rFonts w:ascii="Times New Roman" w:hAnsi="Times New Roman"/>
          <w:sz w:val="24"/>
          <w:szCs w:val="24"/>
        </w:rPr>
        <w:t xml:space="preserve"> Blanchard talked about hiring more tenure track faculty as well as academic </w:t>
      </w:r>
      <w:r w:rsidR="00137929" w:rsidRPr="00AC68DA">
        <w:rPr>
          <w:rFonts w:ascii="Times New Roman" w:hAnsi="Times New Roman"/>
          <w:sz w:val="24"/>
          <w:szCs w:val="24"/>
        </w:rPr>
        <w:t xml:space="preserve">advisors, but </w:t>
      </w:r>
      <w:r w:rsidR="00BF246C">
        <w:rPr>
          <w:rFonts w:ascii="Times New Roman" w:hAnsi="Times New Roman"/>
          <w:sz w:val="24"/>
          <w:szCs w:val="24"/>
        </w:rPr>
        <w:t>it appears that</w:t>
      </w:r>
      <w:r w:rsidR="00137929" w:rsidRPr="00AC68DA">
        <w:rPr>
          <w:rFonts w:ascii="Times New Roman" w:hAnsi="Times New Roman"/>
          <w:sz w:val="24"/>
          <w:szCs w:val="24"/>
        </w:rPr>
        <w:t xml:space="preserve"> addition</w:t>
      </w:r>
      <w:r w:rsidRPr="00AC68DA">
        <w:rPr>
          <w:rFonts w:ascii="Times New Roman" w:hAnsi="Times New Roman"/>
          <w:sz w:val="24"/>
          <w:szCs w:val="24"/>
        </w:rPr>
        <w:t>al money for this</w:t>
      </w:r>
      <w:r w:rsidR="00BF246C">
        <w:rPr>
          <w:rFonts w:ascii="Times New Roman" w:hAnsi="Times New Roman"/>
          <w:sz w:val="24"/>
          <w:szCs w:val="24"/>
        </w:rPr>
        <w:t xml:space="preserve"> will not be forthcoming</w:t>
      </w:r>
      <w:r w:rsidR="00137929" w:rsidRPr="00AC68DA">
        <w:rPr>
          <w:rFonts w:ascii="Times New Roman" w:hAnsi="Times New Roman"/>
          <w:sz w:val="24"/>
          <w:szCs w:val="24"/>
        </w:rPr>
        <w:t xml:space="preserve">; </w:t>
      </w:r>
      <w:r w:rsidR="00AC68DA" w:rsidRPr="00AC68DA">
        <w:rPr>
          <w:rFonts w:ascii="Times New Roman" w:hAnsi="Times New Roman"/>
          <w:sz w:val="24"/>
          <w:szCs w:val="24"/>
        </w:rPr>
        <w:t xml:space="preserve">other topics were discussed including </w:t>
      </w:r>
      <w:r w:rsidR="00137929" w:rsidRPr="00AC68DA">
        <w:rPr>
          <w:rFonts w:ascii="Times New Roman" w:hAnsi="Times New Roman"/>
          <w:sz w:val="24"/>
          <w:szCs w:val="24"/>
        </w:rPr>
        <w:t>enrollment management, financial aid, and campus policies that may be barr</w:t>
      </w:r>
      <w:r w:rsidR="00AC68DA" w:rsidRPr="00AC68DA">
        <w:rPr>
          <w:rFonts w:ascii="Times New Roman" w:hAnsi="Times New Roman"/>
          <w:sz w:val="24"/>
          <w:szCs w:val="24"/>
        </w:rPr>
        <w:t>iers to timely graduation;</w:t>
      </w:r>
    </w:p>
    <w:p w14:paraId="064C515B" w14:textId="65805AD3" w:rsidR="00137929" w:rsidRPr="00137929" w:rsidRDefault="00137929" w:rsidP="00137929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J. Yudelson </w:t>
      </w:r>
      <w:r w:rsidR="00AC68DA">
        <w:rPr>
          <w:rFonts w:ascii="Times New Roman" w:hAnsi="Times New Roman"/>
          <w:sz w:val="24"/>
          <w:szCs w:val="24"/>
        </w:rPr>
        <w:t xml:space="preserve">added comments from </w:t>
      </w:r>
      <w:r>
        <w:rPr>
          <w:rFonts w:ascii="Times New Roman" w:hAnsi="Times New Roman"/>
          <w:sz w:val="24"/>
          <w:szCs w:val="24"/>
        </w:rPr>
        <w:t xml:space="preserve">tenure density task force, </w:t>
      </w:r>
      <w:r w:rsidR="00BF246C">
        <w:rPr>
          <w:rFonts w:ascii="Times New Roman" w:hAnsi="Times New Roman"/>
          <w:sz w:val="24"/>
          <w:szCs w:val="24"/>
        </w:rPr>
        <w:t xml:space="preserve">which </w:t>
      </w:r>
      <w:r>
        <w:rPr>
          <w:rFonts w:ascii="Times New Roman" w:hAnsi="Times New Roman"/>
          <w:sz w:val="24"/>
          <w:szCs w:val="24"/>
        </w:rPr>
        <w:t>put together a contingency of employment</w:t>
      </w:r>
      <w:r w:rsidR="00AC68DA">
        <w:rPr>
          <w:rFonts w:ascii="Times New Roman" w:hAnsi="Times New Roman"/>
          <w:sz w:val="24"/>
          <w:szCs w:val="24"/>
        </w:rPr>
        <w:t xml:space="preserve"> clause, later </w:t>
      </w:r>
      <w:r>
        <w:rPr>
          <w:rFonts w:ascii="Times New Roman" w:hAnsi="Times New Roman"/>
          <w:sz w:val="24"/>
          <w:szCs w:val="24"/>
        </w:rPr>
        <w:t>withdr</w:t>
      </w:r>
      <w:r w:rsidR="00BF246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</w:t>
      </w:r>
      <w:r w:rsidR="00BF246C">
        <w:rPr>
          <w:rFonts w:ascii="Times New Roman" w:hAnsi="Times New Roman"/>
          <w:sz w:val="24"/>
          <w:szCs w:val="24"/>
        </w:rPr>
        <w:t>n; there may be continued work on this issue</w:t>
      </w:r>
      <w:r>
        <w:rPr>
          <w:rFonts w:ascii="Times New Roman" w:hAnsi="Times New Roman"/>
          <w:sz w:val="24"/>
          <w:szCs w:val="24"/>
        </w:rPr>
        <w:t xml:space="preserve">; </w:t>
      </w:r>
      <w:r w:rsidR="00BF246C"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>other controversial topic</w:t>
      </w:r>
      <w:r w:rsidR="00AC68DA">
        <w:rPr>
          <w:rFonts w:ascii="Times New Roman" w:hAnsi="Times New Roman"/>
          <w:sz w:val="24"/>
          <w:szCs w:val="24"/>
        </w:rPr>
        <w:t xml:space="preserve"> was intellectual property – Faculty Affairs says that this </w:t>
      </w:r>
      <w:r w:rsidR="00BF246C">
        <w:rPr>
          <w:rFonts w:ascii="Times New Roman" w:hAnsi="Times New Roman"/>
          <w:sz w:val="24"/>
          <w:szCs w:val="24"/>
        </w:rPr>
        <w:t xml:space="preserve">relates to </w:t>
      </w:r>
      <w:r w:rsidR="00AC68D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rticle 37 and </w:t>
      </w:r>
      <w:r w:rsidR="00BF246C">
        <w:rPr>
          <w:rFonts w:ascii="Times New Roman" w:hAnsi="Times New Roman"/>
          <w:sz w:val="24"/>
          <w:szCs w:val="24"/>
        </w:rPr>
        <w:t>should involve</w:t>
      </w:r>
      <w:r>
        <w:rPr>
          <w:rFonts w:ascii="Times New Roman" w:hAnsi="Times New Roman"/>
          <w:sz w:val="24"/>
          <w:szCs w:val="24"/>
        </w:rPr>
        <w:t xml:space="preserve"> the CFA; </w:t>
      </w:r>
      <w:r w:rsidR="00BF246C">
        <w:rPr>
          <w:rFonts w:ascii="Times New Roman" w:hAnsi="Times New Roman"/>
          <w:sz w:val="24"/>
          <w:szCs w:val="24"/>
        </w:rPr>
        <w:t>there</w:t>
      </w:r>
      <w:r>
        <w:rPr>
          <w:rFonts w:ascii="Times New Roman" w:hAnsi="Times New Roman"/>
          <w:sz w:val="24"/>
          <w:szCs w:val="24"/>
        </w:rPr>
        <w:t xml:space="preserve"> </w:t>
      </w:r>
      <w:r w:rsidR="00AC68DA">
        <w:rPr>
          <w:rFonts w:ascii="Times New Roman" w:hAnsi="Times New Roman"/>
          <w:sz w:val="24"/>
          <w:szCs w:val="24"/>
        </w:rPr>
        <w:t xml:space="preserve">was </w:t>
      </w:r>
      <w:r w:rsidR="00BF246C">
        <w:rPr>
          <w:rFonts w:ascii="Times New Roman" w:hAnsi="Times New Roman"/>
          <w:sz w:val="24"/>
          <w:szCs w:val="24"/>
        </w:rPr>
        <w:t xml:space="preserve">also </w:t>
      </w:r>
      <w:r w:rsidR="00AC68DA">
        <w:rPr>
          <w:rFonts w:ascii="Times New Roman" w:hAnsi="Times New Roman"/>
          <w:sz w:val="24"/>
          <w:szCs w:val="24"/>
        </w:rPr>
        <w:t>a presentation by the Chief Technology Officer</w:t>
      </w:r>
      <w:r>
        <w:rPr>
          <w:rFonts w:ascii="Times New Roman" w:hAnsi="Times New Roman"/>
          <w:sz w:val="24"/>
          <w:szCs w:val="24"/>
        </w:rPr>
        <w:t xml:space="preserve">, </w:t>
      </w:r>
      <w:r w:rsidR="00AC68DA">
        <w:rPr>
          <w:rFonts w:ascii="Times New Roman" w:hAnsi="Times New Roman"/>
          <w:sz w:val="24"/>
          <w:szCs w:val="24"/>
        </w:rPr>
        <w:t>our own Michael Berman</w:t>
      </w:r>
      <w:r w:rsidR="00BF246C">
        <w:rPr>
          <w:rFonts w:ascii="Times New Roman" w:hAnsi="Times New Roman"/>
          <w:sz w:val="24"/>
          <w:szCs w:val="24"/>
        </w:rPr>
        <w:t>, focusing on</w:t>
      </w:r>
      <w:r w:rsidR="00AC68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technology innovation; one strategy </w:t>
      </w:r>
      <w:r w:rsidR="00AC68DA">
        <w:rPr>
          <w:rFonts w:ascii="Times New Roman" w:hAnsi="Times New Roman"/>
          <w:sz w:val="24"/>
          <w:szCs w:val="24"/>
        </w:rPr>
        <w:t xml:space="preserve">mentioned </w:t>
      </w:r>
      <w:r w:rsidR="00BF246C"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z w:val="24"/>
          <w:szCs w:val="24"/>
        </w:rPr>
        <w:t xml:space="preserve">to move away from hardware </w:t>
      </w:r>
      <w:r w:rsidR="00BF246C">
        <w:rPr>
          <w:rFonts w:ascii="Times New Roman" w:hAnsi="Times New Roman"/>
          <w:sz w:val="24"/>
          <w:szCs w:val="24"/>
        </w:rPr>
        <w:t>toward</w:t>
      </w:r>
      <w:r>
        <w:rPr>
          <w:rFonts w:ascii="Times New Roman" w:hAnsi="Times New Roman"/>
          <w:sz w:val="24"/>
          <w:szCs w:val="24"/>
        </w:rPr>
        <w:t xml:space="preserve"> cloud</w:t>
      </w:r>
      <w:r w:rsidR="00BF246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based technology; </w:t>
      </w:r>
      <w:r w:rsidR="00AC68DA">
        <w:rPr>
          <w:rFonts w:ascii="Times New Roman" w:hAnsi="Times New Roman"/>
          <w:sz w:val="24"/>
          <w:szCs w:val="24"/>
        </w:rPr>
        <w:t xml:space="preserve">another strategy </w:t>
      </w:r>
      <w:r w:rsidR="00BF246C"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 xml:space="preserve"> to harmonize student ID numbers between CSU campuses; </w:t>
      </w:r>
      <w:r w:rsidR="006A20AC">
        <w:rPr>
          <w:rFonts w:ascii="Times New Roman" w:hAnsi="Times New Roman"/>
          <w:sz w:val="24"/>
          <w:szCs w:val="24"/>
        </w:rPr>
        <w:t xml:space="preserve">also looking </w:t>
      </w:r>
      <w:r w:rsidR="00AC68DA">
        <w:rPr>
          <w:rFonts w:ascii="Times New Roman" w:hAnsi="Times New Roman"/>
          <w:sz w:val="24"/>
          <w:szCs w:val="24"/>
        </w:rPr>
        <w:t xml:space="preserve">at </w:t>
      </w:r>
      <w:r w:rsidR="006A20AC">
        <w:rPr>
          <w:rFonts w:ascii="Times New Roman" w:hAnsi="Times New Roman"/>
          <w:sz w:val="24"/>
          <w:szCs w:val="24"/>
        </w:rPr>
        <w:t xml:space="preserve">how the CSU </w:t>
      </w:r>
      <w:r w:rsidR="00BF246C">
        <w:rPr>
          <w:rFonts w:ascii="Times New Roman" w:hAnsi="Times New Roman"/>
          <w:sz w:val="24"/>
          <w:szCs w:val="24"/>
        </w:rPr>
        <w:t xml:space="preserve">may </w:t>
      </w:r>
      <w:r w:rsidR="004D3BEE">
        <w:rPr>
          <w:rFonts w:ascii="Times New Roman" w:hAnsi="Times New Roman"/>
          <w:sz w:val="24"/>
          <w:szCs w:val="24"/>
        </w:rPr>
        <w:t xml:space="preserve">find alternatives to the  </w:t>
      </w:r>
      <w:r w:rsidR="00AC68DA">
        <w:rPr>
          <w:rFonts w:ascii="Times New Roman" w:hAnsi="Times New Roman"/>
          <w:sz w:val="24"/>
          <w:szCs w:val="24"/>
        </w:rPr>
        <w:t>PeopleSoft portal</w:t>
      </w:r>
      <w:r w:rsidR="006A20AC">
        <w:rPr>
          <w:rFonts w:ascii="Times New Roman" w:hAnsi="Times New Roman"/>
          <w:sz w:val="24"/>
          <w:szCs w:val="24"/>
        </w:rPr>
        <w:t>;</w:t>
      </w:r>
    </w:p>
    <w:p w14:paraId="6B784616" w14:textId="77777777" w:rsidR="00A163C3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from CFA President</w:t>
      </w:r>
    </w:p>
    <w:p w14:paraId="4CCDD6D7" w14:textId="5666E2F9" w:rsidR="00344660" w:rsidRDefault="00E32C60" w:rsidP="00344660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J. Griffin </w:t>
      </w:r>
      <w:r w:rsidR="00AC68DA">
        <w:rPr>
          <w:rFonts w:ascii="Times New Roman" w:hAnsi="Times New Roman"/>
          <w:sz w:val="24"/>
          <w:szCs w:val="24"/>
        </w:rPr>
        <w:t xml:space="preserve">summarized that </w:t>
      </w:r>
      <w:r w:rsidR="004D3BEE">
        <w:rPr>
          <w:rFonts w:ascii="Times New Roman" w:hAnsi="Times New Roman"/>
          <w:sz w:val="24"/>
          <w:szCs w:val="24"/>
        </w:rPr>
        <w:t xml:space="preserve">CFA is </w:t>
      </w:r>
      <w:r>
        <w:rPr>
          <w:rFonts w:ascii="Times New Roman" w:hAnsi="Times New Roman"/>
          <w:sz w:val="24"/>
          <w:szCs w:val="24"/>
        </w:rPr>
        <w:t xml:space="preserve">in support of improving tenure density; </w:t>
      </w:r>
      <w:r w:rsidR="00AC68DA">
        <w:rPr>
          <w:rFonts w:ascii="Times New Roman" w:hAnsi="Times New Roman"/>
          <w:sz w:val="24"/>
          <w:szCs w:val="24"/>
        </w:rPr>
        <w:t xml:space="preserve">cited a statistical </w:t>
      </w:r>
      <w:r>
        <w:rPr>
          <w:rFonts w:ascii="Times New Roman" w:hAnsi="Times New Roman"/>
          <w:sz w:val="24"/>
          <w:szCs w:val="24"/>
        </w:rPr>
        <w:t xml:space="preserve">drop </w:t>
      </w:r>
      <w:r w:rsidR="00AC68DA">
        <w:rPr>
          <w:rFonts w:ascii="Times New Roman" w:hAnsi="Times New Roman"/>
          <w:sz w:val="24"/>
          <w:szCs w:val="24"/>
        </w:rPr>
        <w:t xml:space="preserve">over the last decade </w:t>
      </w:r>
      <w:r>
        <w:rPr>
          <w:rFonts w:ascii="Times New Roman" w:hAnsi="Times New Roman"/>
          <w:sz w:val="24"/>
          <w:szCs w:val="24"/>
        </w:rPr>
        <w:t xml:space="preserve">from 46% </w:t>
      </w:r>
      <w:r w:rsidR="00AC68DA">
        <w:rPr>
          <w:rFonts w:ascii="Times New Roman" w:hAnsi="Times New Roman"/>
          <w:sz w:val="24"/>
          <w:szCs w:val="24"/>
        </w:rPr>
        <w:t xml:space="preserve">tenure </w:t>
      </w:r>
      <w:r w:rsidR="007F1B3B">
        <w:rPr>
          <w:rFonts w:ascii="Times New Roman" w:hAnsi="Times New Roman"/>
          <w:sz w:val="24"/>
          <w:szCs w:val="24"/>
        </w:rPr>
        <w:t xml:space="preserve">faculty </w:t>
      </w:r>
      <w:r>
        <w:rPr>
          <w:rFonts w:ascii="Times New Roman" w:hAnsi="Times New Roman"/>
          <w:sz w:val="24"/>
          <w:szCs w:val="24"/>
        </w:rPr>
        <w:t>t</w:t>
      </w:r>
      <w:r w:rsidR="00AC68DA">
        <w:rPr>
          <w:rFonts w:ascii="Times New Roman" w:hAnsi="Times New Roman"/>
          <w:sz w:val="24"/>
          <w:szCs w:val="24"/>
        </w:rPr>
        <w:t xml:space="preserve">o currently 40% </w:t>
      </w:r>
      <w:r w:rsidR="007F1B3B">
        <w:rPr>
          <w:rFonts w:ascii="Times New Roman" w:hAnsi="Times New Roman"/>
          <w:sz w:val="24"/>
          <w:szCs w:val="24"/>
        </w:rPr>
        <w:t>nationwide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70605A63" w14:textId="7AB3DBBB" w:rsidR="00E32C60" w:rsidRDefault="00E32C60" w:rsidP="00344660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Recalled </w:t>
      </w:r>
      <w:r w:rsidR="00B76567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85</w:t>
      </w:r>
      <w:r w:rsidRPr="00E32C60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assembly</w:t>
      </w:r>
      <w:r w:rsidR="00AC68DA">
        <w:rPr>
          <w:rFonts w:ascii="Times New Roman" w:hAnsi="Times New Roman"/>
          <w:sz w:val="24"/>
          <w:szCs w:val="24"/>
        </w:rPr>
        <w:t xml:space="preserve"> meeting, which meets twice a year</w:t>
      </w:r>
      <w:r w:rsidR="00B76567">
        <w:rPr>
          <w:rFonts w:ascii="Times New Roman" w:hAnsi="Times New Roman"/>
          <w:sz w:val="24"/>
          <w:szCs w:val="24"/>
        </w:rPr>
        <w:t xml:space="preserve"> to</w:t>
      </w:r>
      <w:r>
        <w:rPr>
          <w:rFonts w:ascii="Times New Roman" w:hAnsi="Times New Roman"/>
          <w:sz w:val="24"/>
          <w:szCs w:val="24"/>
        </w:rPr>
        <w:t xml:space="preserve"> discuss strategies and elect officials; </w:t>
      </w:r>
      <w:r w:rsidR="00B76567">
        <w:rPr>
          <w:rFonts w:ascii="Times New Roman" w:hAnsi="Times New Roman"/>
          <w:sz w:val="24"/>
          <w:szCs w:val="24"/>
        </w:rPr>
        <w:t xml:space="preserve">CFA has </w:t>
      </w:r>
      <w:r>
        <w:rPr>
          <w:rFonts w:ascii="Times New Roman" w:hAnsi="Times New Roman"/>
          <w:sz w:val="24"/>
          <w:szCs w:val="24"/>
        </w:rPr>
        <w:t xml:space="preserve">been concerned about </w:t>
      </w:r>
      <w:r w:rsidR="00B76567">
        <w:rPr>
          <w:rFonts w:ascii="Times New Roman" w:hAnsi="Times New Roman"/>
          <w:sz w:val="24"/>
          <w:szCs w:val="24"/>
        </w:rPr>
        <w:t xml:space="preserve">upcoming </w:t>
      </w:r>
      <w:r>
        <w:rPr>
          <w:rFonts w:ascii="Times New Roman" w:hAnsi="Times New Roman"/>
          <w:sz w:val="24"/>
          <w:szCs w:val="24"/>
        </w:rPr>
        <w:t xml:space="preserve">changes in </w:t>
      </w:r>
      <w:r w:rsidR="00B76567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Supreme Court and some of the challenges of organized labor</w:t>
      </w:r>
      <w:r w:rsidR="00B7656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D16972">
        <w:rPr>
          <w:rFonts w:ascii="Times New Roman" w:hAnsi="Times New Roman"/>
          <w:sz w:val="24"/>
          <w:szCs w:val="24"/>
        </w:rPr>
        <w:t xml:space="preserve">which </w:t>
      </w:r>
      <w:r w:rsidR="00B76567">
        <w:rPr>
          <w:rFonts w:ascii="Times New Roman" w:hAnsi="Times New Roman"/>
          <w:sz w:val="24"/>
          <w:szCs w:val="24"/>
        </w:rPr>
        <w:t>leads to a</w:t>
      </w:r>
      <w:r>
        <w:rPr>
          <w:rFonts w:ascii="Times New Roman" w:hAnsi="Times New Roman"/>
          <w:sz w:val="24"/>
          <w:szCs w:val="24"/>
        </w:rPr>
        <w:t xml:space="preserve"> discussion of </w:t>
      </w:r>
      <w:r w:rsidR="00B76567">
        <w:rPr>
          <w:rFonts w:ascii="Times New Roman" w:hAnsi="Times New Roman"/>
          <w:sz w:val="24"/>
          <w:szCs w:val="24"/>
        </w:rPr>
        <w:t xml:space="preserve">increasing </w:t>
      </w:r>
      <w:r>
        <w:rPr>
          <w:rFonts w:ascii="Times New Roman" w:hAnsi="Times New Roman"/>
          <w:sz w:val="24"/>
          <w:szCs w:val="24"/>
        </w:rPr>
        <w:t xml:space="preserve">union dues; currently </w:t>
      </w:r>
      <w:r w:rsidR="00B76567">
        <w:rPr>
          <w:rFonts w:ascii="Times New Roman" w:hAnsi="Times New Roman"/>
          <w:sz w:val="24"/>
          <w:szCs w:val="24"/>
        </w:rPr>
        <w:t xml:space="preserve">they are </w:t>
      </w:r>
      <w:r>
        <w:rPr>
          <w:rFonts w:ascii="Times New Roman" w:hAnsi="Times New Roman"/>
          <w:sz w:val="24"/>
          <w:szCs w:val="24"/>
        </w:rPr>
        <w:t>1.05</w:t>
      </w:r>
      <w:r w:rsidR="00B76567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, </w:t>
      </w:r>
      <w:r w:rsidR="00B76567">
        <w:rPr>
          <w:rFonts w:ascii="Times New Roman" w:hAnsi="Times New Roman"/>
          <w:sz w:val="24"/>
          <w:szCs w:val="24"/>
        </w:rPr>
        <w:t xml:space="preserve">an increase to </w:t>
      </w:r>
      <w:r>
        <w:rPr>
          <w:rFonts w:ascii="Times New Roman" w:hAnsi="Times New Roman"/>
          <w:sz w:val="24"/>
          <w:szCs w:val="24"/>
        </w:rPr>
        <w:t>1.35</w:t>
      </w:r>
      <w:r w:rsidR="00B76567">
        <w:rPr>
          <w:rFonts w:ascii="Times New Roman" w:hAnsi="Times New Roman"/>
          <w:sz w:val="24"/>
          <w:szCs w:val="24"/>
        </w:rPr>
        <w:t xml:space="preserve">% is being discussed—this would be a </w:t>
      </w:r>
      <w:r>
        <w:rPr>
          <w:rFonts w:ascii="Times New Roman" w:hAnsi="Times New Roman"/>
          <w:sz w:val="24"/>
          <w:szCs w:val="24"/>
        </w:rPr>
        <w:t>.3</w:t>
      </w:r>
      <w:r w:rsidR="00B76567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 xml:space="preserve">increase; </w:t>
      </w:r>
      <w:r w:rsidR="00B76567">
        <w:rPr>
          <w:rFonts w:ascii="Times New Roman" w:hAnsi="Times New Roman"/>
          <w:sz w:val="24"/>
          <w:szCs w:val="24"/>
        </w:rPr>
        <w:t>one purpose is to</w:t>
      </w:r>
      <w:r w:rsidR="00D16972">
        <w:rPr>
          <w:rFonts w:ascii="Times New Roman" w:hAnsi="Times New Roman"/>
          <w:sz w:val="24"/>
          <w:szCs w:val="24"/>
        </w:rPr>
        <w:t xml:space="preserve"> try </w:t>
      </w:r>
      <w:r w:rsidR="00B1351E">
        <w:rPr>
          <w:rFonts w:ascii="Times New Roman" w:hAnsi="Times New Roman"/>
          <w:sz w:val="24"/>
          <w:szCs w:val="24"/>
        </w:rPr>
        <w:t xml:space="preserve">to build up reserves to mitigate </w:t>
      </w:r>
      <w:r w:rsidR="00B1351E">
        <w:rPr>
          <w:rFonts w:ascii="Times New Roman" w:hAnsi="Times New Roman"/>
          <w:sz w:val="24"/>
          <w:szCs w:val="24"/>
        </w:rPr>
        <w:lastRenderedPageBreak/>
        <w:t xml:space="preserve">potential damage </w:t>
      </w:r>
      <w:r w:rsidR="00B76567">
        <w:rPr>
          <w:rFonts w:ascii="Times New Roman" w:hAnsi="Times New Roman"/>
          <w:sz w:val="24"/>
          <w:szCs w:val="24"/>
        </w:rPr>
        <w:t xml:space="preserve">to unions </w:t>
      </w:r>
      <w:r w:rsidR="00B1351E">
        <w:rPr>
          <w:rFonts w:ascii="Times New Roman" w:hAnsi="Times New Roman"/>
          <w:sz w:val="24"/>
          <w:szCs w:val="24"/>
        </w:rPr>
        <w:t xml:space="preserve">that may result </w:t>
      </w:r>
      <w:r w:rsidR="00B76567">
        <w:rPr>
          <w:rFonts w:ascii="Times New Roman" w:hAnsi="Times New Roman"/>
          <w:sz w:val="24"/>
          <w:szCs w:val="24"/>
        </w:rPr>
        <w:t xml:space="preserve">from </w:t>
      </w:r>
      <w:r w:rsidR="00B1351E">
        <w:rPr>
          <w:rFonts w:ascii="Times New Roman" w:hAnsi="Times New Roman"/>
          <w:sz w:val="24"/>
          <w:szCs w:val="24"/>
        </w:rPr>
        <w:t>Supreme Court changes;</w:t>
      </w:r>
    </w:p>
    <w:p w14:paraId="5928355C" w14:textId="6E624CCE" w:rsidR="00B1351E" w:rsidRDefault="00B1351E" w:rsidP="00344660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Thanked those taking the survey</w:t>
      </w:r>
      <w:r w:rsidR="00B76567">
        <w:rPr>
          <w:rFonts w:ascii="Times New Roman" w:hAnsi="Times New Roman"/>
          <w:sz w:val="24"/>
          <w:szCs w:val="24"/>
        </w:rPr>
        <w:t xml:space="preserve">; responses </w:t>
      </w:r>
      <w:r>
        <w:rPr>
          <w:rFonts w:ascii="Times New Roman" w:hAnsi="Times New Roman"/>
          <w:sz w:val="24"/>
          <w:szCs w:val="24"/>
        </w:rPr>
        <w:t xml:space="preserve">will be considered </w:t>
      </w:r>
      <w:r w:rsidR="00B76567">
        <w:rPr>
          <w:rFonts w:ascii="Times New Roman" w:hAnsi="Times New Roman"/>
          <w:sz w:val="24"/>
          <w:szCs w:val="24"/>
        </w:rPr>
        <w:t xml:space="preserve">as </w:t>
      </w:r>
      <w:r>
        <w:rPr>
          <w:rFonts w:ascii="Times New Roman" w:hAnsi="Times New Roman"/>
          <w:sz w:val="24"/>
          <w:szCs w:val="24"/>
        </w:rPr>
        <w:t>bargain</w:t>
      </w:r>
      <w:r w:rsidR="00B76567">
        <w:rPr>
          <w:rFonts w:ascii="Times New Roman" w:hAnsi="Times New Roman"/>
          <w:sz w:val="24"/>
          <w:szCs w:val="24"/>
        </w:rPr>
        <w:t>ing begins</w:t>
      </w:r>
      <w:r>
        <w:rPr>
          <w:rFonts w:ascii="Times New Roman" w:hAnsi="Times New Roman"/>
          <w:sz w:val="24"/>
          <w:szCs w:val="24"/>
        </w:rPr>
        <w:t xml:space="preserve"> for the next </w:t>
      </w:r>
      <w:r w:rsidR="00D16972">
        <w:rPr>
          <w:rFonts w:ascii="Times New Roman" w:hAnsi="Times New Roman"/>
          <w:sz w:val="24"/>
          <w:szCs w:val="24"/>
        </w:rPr>
        <w:t xml:space="preserve">CBA </w:t>
      </w:r>
      <w:r>
        <w:rPr>
          <w:rFonts w:ascii="Times New Roman" w:hAnsi="Times New Roman"/>
          <w:sz w:val="24"/>
          <w:szCs w:val="24"/>
        </w:rPr>
        <w:t xml:space="preserve">agreement; </w:t>
      </w:r>
      <w:r w:rsidR="00B76567">
        <w:rPr>
          <w:rFonts w:ascii="Times New Roman" w:hAnsi="Times New Roman"/>
          <w:sz w:val="24"/>
          <w:szCs w:val="24"/>
        </w:rPr>
        <w:t>CFA will meet</w:t>
      </w:r>
      <w:r>
        <w:rPr>
          <w:rFonts w:ascii="Times New Roman" w:hAnsi="Times New Roman"/>
          <w:sz w:val="24"/>
          <w:szCs w:val="24"/>
        </w:rPr>
        <w:t xml:space="preserve"> over the next couple </w:t>
      </w:r>
      <w:r w:rsidR="00B76567"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 xml:space="preserve">months </w:t>
      </w:r>
      <w:r w:rsidR="00B76567">
        <w:rPr>
          <w:rFonts w:ascii="Times New Roman" w:hAnsi="Times New Roman"/>
          <w:sz w:val="24"/>
          <w:szCs w:val="24"/>
        </w:rPr>
        <w:t xml:space="preserve">to discuss </w:t>
      </w:r>
      <w:r>
        <w:rPr>
          <w:rFonts w:ascii="Times New Roman" w:hAnsi="Times New Roman"/>
          <w:sz w:val="24"/>
          <w:szCs w:val="24"/>
        </w:rPr>
        <w:t xml:space="preserve">the results of the survey and </w:t>
      </w:r>
      <w:r w:rsidR="00B76567">
        <w:rPr>
          <w:rFonts w:ascii="Times New Roman" w:hAnsi="Times New Roman"/>
          <w:sz w:val="24"/>
          <w:szCs w:val="24"/>
        </w:rPr>
        <w:t xml:space="preserve">decide on </w:t>
      </w:r>
      <w:r>
        <w:rPr>
          <w:rFonts w:ascii="Times New Roman" w:hAnsi="Times New Roman"/>
          <w:sz w:val="24"/>
          <w:szCs w:val="24"/>
        </w:rPr>
        <w:t>strategies;</w:t>
      </w:r>
    </w:p>
    <w:p w14:paraId="0165BB57" w14:textId="2682AB5F" w:rsidR="00526F24" w:rsidRPr="00370E31" w:rsidRDefault="00D16972" w:rsidP="00344660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Announced that </w:t>
      </w:r>
      <w:r w:rsidR="00526F24">
        <w:rPr>
          <w:rFonts w:ascii="Times New Roman" w:hAnsi="Times New Roman"/>
          <w:sz w:val="24"/>
          <w:szCs w:val="24"/>
        </w:rPr>
        <w:t>“Lobby Day” in Sacra</w:t>
      </w:r>
      <w:r>
        <w:rPr>
          <w:rFonts w:ascii="Times New Roman" w:hAnsi="Times New Roman"/>
          <w:sz w:val="24"/>
          <w:szCs w:val="24"/>
        </w:rPr>
        <w:t>mento</w:t>
      </w:r>
      <w:r w:rsidR="00B76567">
        <w:rPr>
          <w:rFonts w:ascii="Times New Roman" w:hAnsi="Times New Roman"/>
          <w:sz w:val="24"/>
          <w:szCs w:val="24"/>
        </w:rPr>
        <w:t xml:space="preserve"> is coming up</w:t>
      </w:r>
      <w:r w:rsidR="00B76567" w:rsidRPr="00B76567">
        <w:rPr>
          <w:rFonts w:ascii="Times New Roman" w:hAnsi="Times New Roman"/>
          <w:sz w:val="24"/>
          <w:szCs w:val="24"/>
        </w:rPr>
        <w:t xml:space="preserve"> </w:t>
      </w:r>
      <w:r w:rsidR="00B76567">
        <w:rPr>
          <w:rFonts w:ascii="Times New Roman" w:hAnsi="Times New Roman"/>
          <w:sz w:val="24"/>
          <w:szCs w:val="24"/>
        </w:rPr>
        <w:t>on Apr 4-5</w:t>
      </w:r>
      <w:r w:rsidR="00B76567" w:rsidRPr="00D16972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; </w:t>
      </w:r>
      <w:r w:rsidR="00B76567">
        <w:rPr>
          <w:rFonts w:ascii="Times New Roman" w:hAnsi="Times New Roman"/>
          <w:sz w:val="24"/>
          <w:szCs w:val="24"/>
        </w:rPr>
        <w:t xml:space="preserve">CFA will </w:t>
      </w:r>
      <w:r>
        <w:rPr>
          <w:rFonts w:ascii="Times New Roman" w:hAnsi="Times New Roman"/>
          <w:sz w:val="24"/>
          <w:szCs w:val="24"/>
        </w:rPr>
        <w:t xml:space="preserve">be visiting </w:t>
      </w:r>
      <w:r w:rsidR="00526F24">
        <w:rPr>
          <w:rFonts w:ascii="Times New Roman" w:hAnsi="Times New Roman"/>
          <w:sz w:val="24"/>
          <w:szCs w:val="24"/>
        </w:rPr>
        <w:t xml:space="preserve">to talk to CA representatives </w:t>
      </w:r>
      <w:r>
        <w:rPr>
          <w:rFonts w:ascii="Times New Roman" w:hAnsi="Times New Roman"/>
          <w:sz w:val="24"/>
          <w:szCs w:val="24"/>
        </w:rPr>
        <w:t>at the Capitol</w:t>
      </w:r>
      <w:r w:rsidR="00526F24">
        <w:rPr>
          <w:rFonts w:ascii="Times New Roman" w:hAnsi="Times New Roman"/>
          <w:sz w:val="24"/>
          <w:szCs w:val="24"/>
        </w:rPr>
        <w:t xml:space="preserve">; </w:t>
      </w:r>
    </w:p>
    <w:p w14:paraId="0025A645" w14:textId="46ACC548" w:rsidR="00A163C3" w:rsidRDefault="00D16972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Report from the Senate </w:t>
      </w:r>
      <w:r w:rsidR="00A163C3">
        <w:rPr>
          <w:rFonts w:ascii="Times New Roman" w:hAnsi="Times New Roman"/>
          <w:sz w:val="24"/>
          <w:szCs w:val="24"/>
        </w:rPr>
        <w:t>Chair</w:t>
      </w:r>
    </w:p>
    <w:p w14:paraId="0FB7D891" w14:textId="7DF52D8E" w:rsidR="00344660" w:rsidRDefault="00D16972" w:rsidP="00344660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Wyels hoped that </w:t>
      </w:r>
      <w:r w:rsidR="00BC75EA">
        <w:rPr>
          <w:rFonts w:ascii="Times New Roman" w:hAnsi="Times New Roman"/>
          <w:sz w:val="24"/>
          <w:szCs w:val="24"/>
        </w:rPr>
        <w:t xml:space="preserve">faculty </w:t>
      </w:r>
      <w:r>
        <w:rPr>
          <w:rFonts w:ascii="Times New Roman" w:hAnsi="Times New Roman"/>
          <w:sz w:val="24"/>
          <w:szCs w:val="24"/>
        </w:rPr>
        <w:t xml:space="preserve">had a good spring break and noted that we’re now in the sprint </w:t>
      </w:r>
      <w:r w:rsidR="00A54D9C">
        <w:rPr>
          <w:rFonts w:ascii="Times New Roman" w:hAnsi="Times New Roman"/>
          <w:sz w:val="24"/>
          <w:szCs w:val="24"/>
        </w:rPr>
        <w:t>phase of the academic year;</w:t>
      </w:r>
    </w:p>
    <w:p w14:paraId="61BA2B15" w14:textId="06F50ABF" w:rsidR="00A54D9C" w:rsidRDefault="00A54D9C" w:rsidP="00344660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Provost search</w:t>
      </w:r>
      <w:r w:rsidR="00D16972">
        <w:rPr>
          <w:rFonts w:ascii="Times New Roman" w:hAnsi="Times New Roman"/>
          <w:sz w:val="24"/>
          <w:szCs w:val="24"/>
        </w:rPr>
        <w:t xml:space="preserve"> is in a quiet period; </w:t>
      </w:r>
      <w:r w:rsidR="00BC75EA">
        <w:rPr>
          <w:rFonts w:ascii="Times New Roman" w:hAnsi="Times New Roman"/>
          <w:sz w:val="24"/>
          <w:szCs w:val="24"/>
        </w:rPr>
        <w:t>details are in the Senate newsletter blog;</w:t>
      </w:r>
      <w:r>
        <w:rPr>
          <w:rFonts w:ascii="Times New Roman" w:hAnsi="Times New Roman"/>
          <w:sz w:val="24"/>
          <w:szCs w:val="24"/>
        </w:rPr>
        <w:t xml:space="preserve"> </w:t>
      </w:r>
      <w:r w:rsidR="00BC75EA">
        <w:rPr>
          <w:rFonts w:ascii="Times New Roman" w:hAnsi="Times New Roman"/>
          <w:sz w:val="24"/>
          <w:szCs w:val="24"/>
        </w:rPr>
        <w:t xml:space="preserve">seeks </w:t>
      </w:r>
      <w:r>
        <w:rPr>
          <w:rFonts w:ascii="Times New Roman" w:hAnsi="Times New Roman"/>
          <w:sz w:val="24"/>
          <w:szCs w:val="24"/>
        </w:rPr>
        <w:t xml:space="preserve">to share </w:t>
      </w:r>
      <w:r w:rsidR="007F1B3B">
        <w:rPr>
          <w:rFonts w:ascii="Times New Roman" w:hAnsi="Times New Roman"/>
          <w:sz w:val="24"/>
          <w:szCs w:val="24"/>
        </w:rPr>
        <w:t>perspectives</w:t>
      </w:r>
      <w:r>
        <w:rPr>
          <w:rFonts w:ascii="Times New Roman" w:hAnsi="Times New Roman"/>
          <w:sz w:val="24"/>
          <w:szCs w:val="24"/>
        </w:rPr>
        <w:t xml:space="preserve"> due to</w:t>
      </w:r>
      <w:r w:rsidR="00BC75EA">
        <w:rPr>
          <w:rFonts w:ascii="Times New Roman" w:hAnsi="Times New Roman"/>
          <w:sz w:val="24"/>
          <w:szCs w:val="24"/>
        </w:rPr>
        <w:t xml:space="preserve"> </w:t>
      </w:r>
      <w:r w:rsidR="007F1B3B">
        <w:rPr>
          <w:rFonts w:ascii="Times New Roman" w:hAnsi="Times New Roman"/>
          <w:sz w:val="24"/>
          <w:szCs w:val="24"/>
        </w:rPr>
        <w:t>higher engagement level</w:t>
      </w:r>
      <w:r>
        <w:rPr>
          <w:rFonts w:ascii="Times New Roman" w:hAnsi="Times New Roman"/>
          <w:sz w:val="24"/>
          <w:szCs w:val="24"/>
        </w:rPr>
        <w:t xml:space="preserve"> of </w:t>
      </w:r>
      <w:r w:rsidR="00BC75EA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Senate chair; once the new Provost is named, we start a phase of </w:t>
      </w:r>
      <w:r w:rsidR="007F1B3B">
        <w:rPr>
          <w:rFonts w:ascii="Times New Roman" w:hAnsi="Times New Roman"/>
          <w:sz w:val="24"/>
          <w:szCs w:val="24"/>
        </w:rPr>
        <w:t xml:space="preserve">introducing him/her </w:t>
      </w:r>
      <w:r w:rsidR="005637B6">
        <w:rPr>
          <w:rFonts w:ascii="Times New Roman" w:hAnsi="Times New Roman"/>
          <w:sz w:val="24"/>
          <w:szCs w:val="24"/>
        </w:rPr>
        <w:t>to our culture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5C392009" w14:textId="0F419283" w:rsidR="00A54D9C" w:rsidRDefault="009F60ED" w:rsidP="00344660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5637B6">
        <w:rPr>
          <w:rFonts w:ascii="Times New Roman" w:hAnsi="Times New Roman"/>
          <w:sz w:val="24"/>
          <w:szCs w:val="24"/>
        </w:rPr>
        <w:t>ampus budget overview sessions</w:t>
      </w:r>
      <w:r>
        <w:rPr>
          <w:rFonts w:ascii="Times New Roman" w:hAnsi="Times New Roman"/>
          <w:sz w:val="24"/>
          <w:szCs w:val="24"/>
        </w:rPr>
        <w:t xml:space="preserve"> </w:t>
      </w:r>
      <w:r w:rsidR="005637B6">
        <w:rPr>
          <w:rFonts w:ascii="Times New Roman" w:hAnsi="Times New Roman"/>
          <w:sz w:val="24"/>
          <w:szCs w:val="24"/>
        </w:rPr>
        <w:t xml:space="preserve">are currently </w:t>
      </w:r>
      <w:r>
        <w:rPr>
          <w:rFonts w:ascii="Times New Roman" w:hAnsi="Times New Roman"/>
          <w:sz w:val="24"/>
          <w:szCs w:val="24"/>
        </w:rPr>
        <w:t xml:space="preserve">providing opportunities to </w:t>
      </w:r>
      <w:r w:rsidR="005637B6">
        <w:rPr>
          <w:rFonts w:ascii="Times New Roman" w:hAnsi="Times New Roman"/>
          <w:sz w:val="24"/>
          <w:szCs w:val="24"/>
        </w:rPr>
        <w:t xml:space="preserve">look at the </w:t>
      </w:r>
      <w:r w:rsidR="00A54D9C">
        <w:rPr>
          <w:rFonts w:ascii="Times New Roman" w:hAnsi="Times New Roman"/>
          <w:sz w:val="24"/>
          <w:szCs w:val="24"/>
        </w:rPr>
        <w:t xml:space="preserve">university budget </w:t>
      </w:r>
      <w:r w:rsidR="005637B6">
        <w:rPr>
          <w:rFonts w:ascii="Times New Roman" w:hAnsi="Times New Roman"/>
          <w:sz w:val="24"/>
          <w:szCs w:val="24"/>
        </w:rPr>
        <w:t xml:space="preserve">as a whole and </w:t>
      </w:r>
      <w:r>
        <w:rPr>
          <w:rFonts w:ascii="Times New Roman" w:hAnsi="Times New Roman"/>
          <w:sz w:val="24"/>
          <w:szCs w:val="24"/>
        </w:rPr>
        <w:t xml:space="preserve">consider </w:t>
      </w:r>
      <w:r w:rsidR="005637B6">
        <w:rPr>
          <w:rFonts w:ascii="Times New Roman" w:hAnsi="Times New Roman"/>
          <w:sz w:val="24"/>
          <w:szCs w:val="24"/>
        </w:rPr>
        <w:t>the best use of exis</w:t>
      </w:r>
      <w:r w:rsidR="00A54D9C">
        <w:rPr>
          <w:rFonts w:ascii="Times New Roman" w:hAnsi="Times New Roman"/>
          <w:sz w:val="24"/>
          <w:szCs w:val="24"/>
        </w:rPr>
        <w:t>ting funds</w:t>
      </w:r>
      <w:r>
        <w:rPr>
          <w:rFonts w:ascii="Times New Roman" w:hAnsi="Times New Roman"/>
          <w:sz w:val="24"/>
          <w:szCs w:val="24"/>
        </w:rPr>
        <w:t xml:space="preserve">, </w:t>
      </w:r>
      <w:r w:rsidR="005637B6">
        <w:rPr>
          <w:rFonts w:ascii="Times New Roman" w:hAnsi="Times New Roman"/>
          <w:sz w:val="24"/>
          <w:szCs w:val="24"/>
        </w:rPr>
        <w:t>amid l</w:t>
      </w:r>
      <w:r w:rsidR="00A54D9C">
        <w:rPr>
          <w:rFonts w:ascii="Times New Roman" w:hAnsi="Times New Roman"/>
          <w:sz w:val="24"/>
          <w:szCs w:val="24"/>
        </w:rPr>
        <w:t>imited new funds;</w:t>
      </w:r>
    </w:p>
    <w:p w14:paraId="6552DA57" w14:textId="7BEB8CF1" w:rsidR="00A54D9C" w:rsidRDefault="009F60ED" w:rsidP="00344660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Chancellor’s Office (CO) has requested information on the </w:t>
      </w:r>
      <w:r w:rsidR="00A54D9C">
        <w:rPr>
          <w:rFonts w:ascii="Times New Roman" w:hAnsi="Times New Roman"/>
          <w:sz w:val="24"/>
          <w:szCs w:val="24"/>
        </w:rPr>
        <w:t>G</w:t>
      </w:r>
      <w:r w:rsidR="005637B6">
        <w:rPr>
          <w:rFonts w:ascii="Times New Roman" w:hAnsi="Times New Roman"/>
          <w:sz w:val="24"/>
          <w:szCs w:val="24"/>
        </w:rPr>
        <w:t xml:space="preserve">eneral Ed policy </w:t>
      </w:r>
      <w:r w:rsidR="00A54D9C">
        <w:rPr>
          <w:rFonts w:ascii="Times New Roman" w:hAnsi="Times New Roman"/>
          <w:sz w:val="24"/>
          <w:szCs w:val="24"/>
        </w:rPr>
        <w:t>from campuses; S</w:t>
      </w:r>
      <w:r w:rsidR="005637B6">
        <w:rPr>
          <w:rFonts w:ascii="Times New Roman" w:hAnsi="Times New Roman"/>
          <w:sz w:val="24"/>
          <w:szCs w:val="24"/>
        </w:rPr>
        <w:t xml:space="preserve">enate Exec has routed this to gather this campus feedback; noted </w:t>
      </w:r>
      <w:r w:rsidR="00A342B8">
        <w:rPr>
          <w:rFonts w:ascii="Times New Roman" w:hAnsi="Times New Roman"/>
          <w:sz w:val="24"/>
          <w:szCs w:val="24"/>
        </w:rPr>
        <w:t xml:space="preserve">potential changes to remedial math and other remedial courses; </w:t>
      </w:r>
      <w:r w:rsidRPr="009F60ED">
        <w:rPr>
          <w:rFonts w:ascii="Times New Roman" w:hAnsi="Times New Roman"/>
          <w:sz w:val="24"/>
          <w:szCs w:val="24"/>
        </w:rPr>
        <w:t xml:space="preserve">Dr. Loren J. </w:t>
      </w:r>
      <w:r w:rsidR="00A342B8">
        <w:rPr>
          <w:rFonts w:ascii="Times New Roman" w:hAnsi="Times New Roman"/>
          <w:sz w:val="24"/>
          <w:szCs w:val="24"/>
        </w:rPr>
        <w:t>Blanchard</w:t>
      </w:r>
      <w:r>
        <w:rPr>
          <w:rFonts w:ascii="Times New Roman" w:hAnsi="Times New Roman"/>
          <w:sz w:val="24"/>
          <w:szCs w:val="24"/>
        </w:rPr>
        <w:t>,</w:t>
      </w:r>
      <w:r w:rsidR="00A342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Executive Vice Chancellor, </w:t>
      </w:r>
      <w:r w:rsidR="005637B6">
        <w:rPr>
          <w:rFonts w:ascii="Times New Roman" w:hAnsi="Times New Roman"/>
          <w:sz w:val="24"/>
          <w:szCs w:val="24"/>
        </w:rPr>
        <w:t xml:space="preserve">will be </w:t>
      </w:r>
      <w:r w:rsidR="007F1B3B">
        <w:rPr>
          <w:rFonts w:ascii="Times New Roman" w:hAnsi="Times New Roman"/>
          <w:sz w:val="24"/>
          <w:szCs w:val="24"/>
        </w:rPr>
        <w:t xml:space="preserve">visiting </w:t>
      </w:r>
      <w:r>
        <w:rPr>
          <w:rFonts w:ascii="Times New Roman" w:hAnsi="Times New Roman"/>
          <w:sz w:val="24"/>
          <w:szCs w:val="24"/>
        </w:rPr>
        <w:t>CI</w:t>
      </w:r>
      <w:r w:rsidR="00AA3358">
        <w:rPr>
          <w:rFonts w:ascii="Times New Roman" w:hAnsi="Times New Roman"/>
          <w:sz w:val="24"/>
          <w:szCs w:val="24"/>
        </w:rPr>
        <w:t>;</w:t>
      </w:r>
    </w:p>
    <w:p w14:paraId="153A45CB" w14:textId="79794A03" w:rsidR="00AA3358" w:rsidRDefault="00834F5F" w:rsidP="00344660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Senate is </w:t>
      </w:r>
      <w:r w:rsidR="00AA3358">
        <w:rPr>
          <w:rFonts w:ascii="Times New Roman" w:hAnsi="Times New Roman"/>
          <w:sz w:val="24"/>
          <w:szCs w:val="24"/>
        </w:rPr>
        <w:t>lacking nomi</w:t>
      </w:r>
      <w:r w:rsidR="00920877">
        <w:rPr>
          <w:rFonts w:ascii="Times New Roman" w:hAnsi="Times New Roman"/>
          <w:sz w:val="24"/>
          <w:szCs w:val="24"/>
        </w:rPr>
        <w:t>nations for some Senate Officer positions</w:t>
      </w:r>
      <w:r>
        <w:rPr>
          <w:rFonts w:ascii="Times New Roman" w:hAnsi="Times New Roman"/>
          <w:sz w:val="24"/>
          <w:szCs w:val="24"/>
        </w:rPr>
        <w:t xml:space="preserve">, and the current by-laws do not </w:t>
      </w:r>
      <w:r w:rsidR="007F1B3B">
        <w:rPr>
          <w:rFonts w:ascii="Times New Roman" w:hAnsi="Times New Roman"/>
          <w:sz w:val="24"/>
          <w:szCs w:val="24"/>
        </w:rPr>
        <w:t>account for</w:t>
      </w:r>
      <w:r>
        <w:rPr>
          <w:rFonts w:ascii="Times New Roman" w:hAnsi="Times New Roman"/>
          <w:sz w:val="24"/>
          <w:szCs w:val="24"/>
        </w:rPr>
        <w:t xml:space="preserve"> this situation; </w:t>
      </w:r>
      <w:r w:rsidR="00AA3358">
        <w:rPr>
          <w:rFonts w:ascii="Times New Roman" w:hAnsi="Times New Roman"/>
          <w:sz w:val="24"/>
          <w:szCs w:val="24"/>
        </w:rPr>
        <w:t xml:space="preserve">C. Wyels </w:t>
      </w:r>
      <w:r w:rsidR="00920877">
        <w:rPr>
          <w:rFonts w:ascii="Times New Roman" w:hAnsi="Times New Roman"/>
          <w:sz w:val="24"/>
          <w:szCs w:val="24"/>
        </w:rPr>
        <w:t xml:space="preserve">recalled serving in all three Senate officer positions, </w:t>
      </w:r>
      <w:r w:rsidR="00F1026F">
        <w:rPr>
          <w:rFonts w:ascii="Times New Roman" w:hAnsi="Times New Roman"/>
          <w:sz w:val="24"/>
          <w:szCs w:val="24"/>
        </w:rPr>
        <w:t xml:space="preserve">is happy to answer questions on any; faculty are </w:t>
      </w:r>
      <w:r w:rsidR="00920877">
        <w:rPr>
          <w:rFonts w:ascii="Times New Roman" w:hAnsi="Times New Roman"/>
          <w:sz w:val="24"/>
          <w:szCs w:val="24"/>
        </w:rPr>
        <w:t>encouraged to please send nominations by Apr. 1</w:t>
      </w:r>
      <w:r w:rsidR="00920877" w:rsidRPr="00920877">
        <w:rPr>
          <w:rFonts w:ascii="Times New Roman" w:hAnsi="Times New Roman"/>
          <w:sz w:val="24"/>
          <w:szCs w:val="24"/>
          <w:vertAlign w:val="superscript"/>
        </w:rPr>
        <w:t>st</w:t>
      </w:r>
      <w:r w:rsidR="00920877">
        <w:rPr>
          <w:rFonts w:ascii="Times New Roman" w:hAnsi="Times New Roman"/>
          <w:sz w:val="24"/>
          <w:szCs w:val="24"/>
        </w:rPr>
        <w:t xml:space="preserve"> deadline;</w:t>
      </w:r>
    </w:p>
    <w:p w14:paraId="7068434F" w14:textId="0DCD884F" w:rsidR="00AA3358" w:rsidRPr="00B62DC6" w:rsidRDefault="00F1026F" w:rsidP="00344660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Reminded </w:t>
      </w:r>
      <w:r w:rsidR="00F22391">
        <w:rPr>
          <w:rFonts w:ascii="Times New Roman" w:hAnsi="Times New Roman"/>
          <w:sz w:val="24"/>
          <w:szCs w:val="24"/>
        </w:rPr>
        <w:t xml:space="preserve">everyone </w:t>
      </w:r>
      <w:r>
        <w:rPr>
          <w:rFonts w:ascii="Times New Roman" w:hAnsi="Times New Roman"/>
          <w:sz w:val="24"/>
          <w:szCs w:val="24"/>
        </w:rPr>
        <w:t xml:space="preserve">that the </w:t>
      </w:r>
      <w:r w:rsidRPr="00F1026F">
        <w:rPr>
          <w:rFonts w:ascii="Times New Roman" w:hAnsi="Times New Roman"/>
          <w:sz w:val="24"/>
          <w:szCs w:val="24"/>
        </w:rPr>
        <w:t>Annual Library Celebration of Faculty Scholarly and Creative Activities</w:t>
      </w:r>
      <w:r>
        <w:rPr>
          <w:rFonts w:ascii="Times New Roman" w:hAnsi="Times New Roman"/>
          <w:sz w:val="24"/>
          <w:szCs w:val="24"/>
        </w:rPr>
        <w:t xml:space="preserve"> is</w:t>
      </w:r>
      <w:r w:rsidR="00FB3AD3">
        <w:rPr>
          <w:rFonts w:ascii="Times New Roman" w:hAnsi="Times New Roman"/>
          <w:sz w:val="24"/>
          <w:szCs w:val="24"/>
        </w:rPr>
        <w:t xml:space="preserve"> tonight after Senate at 4:30pm</w:t>
      </w:r>
      <w:r w:rsidR="00920877">
        <w:rPr>
          <w:rFonts w:ascii="Times New Roman" w:hAnsi="Times New Roman"/>
          <w:sz w:val="24"/>
          <w:szCs w:val="24"/>
        </w:rPr>
        <w:t>;</w:t>
      </w:r>
    </w:p>
    <w:p w14:paraId="70B699D2" w14:textId="49795F4A" w:rsidR="00CE522C" w:rsidRDefault="00EE5A6D" w:rsidP="00CE522C">
      <w:pPr>
        <w:pStyle w:val="ListParagraph"/>
        <w:numPr>
          <w:ilvl w:val="0"/>
          <w:numId w:val="1"/>
        </w:numPr>
        <w:spacing w:before="240"/>
        <w:contextualSpacing w:val="0"/>
      </w:pPr>
      <w:r>
        <w:t>Continuing Business Items</w:t>
      </w:r>
      <w:r w:rsidR="00A50163">
        <w:t xml:space="preserve"> (none)</w:t>
      </w:r>
    </w:p>
    <w:p w14:paraId="632BB331" w14:textId="4CDEAA5B" w:rsidR="00093BDA" w:rsidRPr="00AA3358" w:rsidRDefault="00093BDA" w:rsidP="00AA3358">
      <w:pPr>
        <w:pStyle w:val="ListParagraph"/>
        <w:numPr>
          <w:ilvl w:val="1"/>
          <w:numId w:val="1"/>
        </w:numPr>
        <w:rPr>
          <w:rFonts w:cs="Times New Roman"/>
        </w:rPr>
      </w:pPr>
      <w:r>
        <w:rPr>
          <w:rFonts w:cs="Times New Roman"/>
          <w:shd w:val="clear" w:color="auto" w:fill="FFFFFF"/>
        </w:rPr>
        <w:lastRenderedPageBreak/>
        <w:t>*</w:t>
      </w:r>
      <w:r w:rsidRPr="005D1D6C">
        <w:rPr>
          <w:rFonts w:cs="Times New Roman"/>
          <w:shd w:val="clear" w:color="auto" w:fill="FFFFFF"/>
        </w:rPr>
        <w:t>Policy on Assigned Time for Exceptional Service to Students</w:t>
      </w:r>
      <w:r w:rsidRPr="005D1D6C">
        <w:rPr>
          <w:rFonts w:cs="Times New Roman"/>
          <w:color w:val="473F3F"/>
          <w:shd w:val="clear" w:color="auto" w:fill="FFFFFF"/>
        </w:rPr>
        <w:t> </w:t>
      </w:r>
      <w:r>
        <w:rPr>
          <w:rFonts w:cs="Times New Roman"/>
          <w:color w:val="473F3F"/>
          <w:shd w:val="clear" w:color="auto" w:fill="FFFFFF"/>
        </w:rPr>
        <w:t>(Senate</w:t>
      </w:r>
      <w:r w:rsidRPr="00AA3358">
        <w:rPr>
          <w:rFonts w:cs="Times New Roman"/>
          <w:color w:val="473F3F"/>
          <w:shd w:val="clear" w:color="auto" w:fill="FFFFFF"/>
        </w:rPr>
        <w:t xml:space="preserve"> Exec)</w:t>
      </w:r>
    </w:p>
    <w:p w14:paraId="1AFBD9B7" w14:textId="20F30030" w:rsidR="00344660" w:rsidRDefault="00FB3AD3" w:rsidP="00344660">
      <w:pPr>
        <w:pStyle w:val="ListParagraph"/>
        <w:numPr>
          <w:ilvl w:val="2"/>
          <w:numId w:val="1"/>
        </w:numPr>
        <w:rPr>
          <w:rFonts w:cs="Times New Roman"/>
        </w:rPr>
      </w:pPr>
      <w:r>
        <w:rPr>
          <w:rFonts w:cs="Times New Roman"/>
        </w:rPr>
        <w:t xml:space="preserve">C. Wyels called for </w:t>
      </w:r>
      <w:r w:rsidR="00DF59FF">
        <w:rPr>
          <w:rFonts w:cs="Times New Roman"/>
        </w:rPr>
        <w:t xml:space="preserve">any </w:t>
      </w:r>
      <w:r>
        <w:rPr>
          <w:rFonts w:cs="Times New Roman"/>
        </w:rPr>
        <w:t xml:space="preserve">feedback </w:t>
      </w:r>
      <w:r w:rsidR="007F1B3B">
        <w:rPr>
          <w:rFonts w:cs="Times New Roman"/>
        </w:rPr>
        <w:t xml:space="preserve">to </w:t>
      </w:r>
      <w:r>
        <w:rPr>
          <w:rFonts w:cs="Times New Roman"/>
        </w:rPr>
        <w:t>the policy on the floor;</w:t>
      </w:r>
    </w:p>
    <w:p w14:paraId="300B71AF" w14:textId="36E77B26" w:rsidR="00FB3AD3" w:rsidRDefault="0057269D" w:rsidP="00344660">
      <w:pPr>
        <w:pStyle w:val="ListParagraph"/>
        <w:numPr>
          <w:ilvl w:val="2"/>
          <w:numId w:val="1"/>
        </w:numPr>
        <w:rPr>
          <w:rFonts w:cs="Times New Roman"/>
        </w:rPr>
      </w:pPr>
      <w:r>
        <w:rPr>
          <w:rFonts w:cs="Times New Roman"/>
        </w:rPr>
        <w:t>S. Aloisio called for a vote, seconded by M. Cook</w:t>
      </w:r>
      <w:r w:rsidR="00EB6036">
        <w:rPr>
          <w:rFonts w:cs="Times New Roman"/>
        </w:rPr>
        <w:t>;</w:t>
      </w:r>
    </w:p>
    <w:p w14:paraId="41F6DF76" w14:textId="6EB3400D" w:rsidR="00EB6036" w:rsidRPr="00093BDA" w:rsidRDefault="00EB6036" w:rsidP="00344660">
      <w:pPr>
        <w:pStyle w:val="ListParagraph"/>
        <w:numPr>
          <w:ilvl w:val="2"/>
          <w:numId w:val="1"/>
        </w:numPr>
        <w:rPr>
          <w:rFonts w:cs="Times New Roman"/>
        </w:rPr>
      </w:pPr>
      <w:r>
        <w:rPr>
          <w:rFonts w:cs="Times New Roman"/>
        </w:rPr>
        <w:t xml:space="preserve">VOTE: 38 </w:t>
      </w:r>
      <w:r w:rsidR="00637540">
        <w:rPr>
          <w:rFonts w:cs="Times New Roman"/>
        </w:rPr>
        <w:t>In Favor – 1 Opposed – 4 Abstain; the policy was approved;</w:t>
      </w:r>
    </w:p>
    <w:p w14:paraId="1E118117" w14:textId="5A634C91" w:rsidR="00A163C3" w:rsidRPr="000D1E6F" w:rsidRDefault="00AA3358" w:rsidP="00CE522C">
      <w:pPr>
        <w:pStyle w:val="ListParagraph"/>
        <w:numPr>
          <w:ilvl w:val="0"/>
          <w:numId w:val="1"/>
        </w:numPr>
        <w:spacing w:before="240"/>
        <w:contextualSpacing w:val="0"/>
      </w:pPr>
      <w:r w:rsidRPr="000D1E6F">
        <w:t>New Business Item</w:t>
      </w:r>
    </w:p>
    <w:p w14:paraId="19C73CF8" w14:textId="77777777" w:rsidR="00093BDA" w:rsidRDefault="00093BDA" w:rsidP="00093BDA">
      <w:pPr>
        <w:pStyle w:val="ListParagraph"/>
        <w:numPr>
          <w:ilvl w:val="1"/>
          <w:numId w:val="1"/>
        </w:numPr>
      </w:pPr>
      <w:r>
        <w:t>*Proposed Academic Renewal Policy (SAPP)</w:t>
      </w:r>
    </w:p>
    <w:p w14:paraId="7A3F99B1" w14:textId="77777777" w:rsidR="001E6365" w:rsidRDefault="001E6365" w:rsidP="001E6365">
      <w:pPr>
        <w:pStyle w:val="ListParagraph"/>
        <w:numPr>
          <w:ilvl w:val="2"/>
          <w:numId w:val="1"/>
        </w:numPr>
      </w:pPr>
      <w:r>
        <w:t>A. Perchuk moved to discuss,  M. Kenny Fiester seconded;</w:t>
      </w:r>
    </w:p>
    <w:p w14:paraId="4ADC0D4F" w14:textId="5DDA9B86" w:rsidR="00344660" w:rsidRDefault="00A7193F" w:rsidP="00344660">
      <w:pPr>
        <w:pStyle w:val="ListParagraph"/>
        <w:numPr>
          <w:ilvl w:val="2"/>
          <w:numId w:val="1"/>
        </w:numPr>
      </w:pPr>
      <w:r w:rsidRPr="00A7193F">
        <w:rPr>
          <w:u w:val="single"/>
        </w:rPr>
        <w:t>Background:</w:t>
      </w:r>
      <w:r>
        <w:t xml:space="preserve"> </w:t>
      </w:r>
      <w:r w:rsidR="000D1E6F">
        <w:t xml:space="preserve">P. Murphy introduced the policy, </w:t>
      </w:r>
      <w:r w:rsidR="00F22391">
        <w:t xml:space="preserve">explaining </w:t>
      </w:r>
      <w:r w:rsidR="000D1E6F">
        <w:t xml:space="preserve">that </w:t>
      </w:r>
      <w:r w:rsidR="00F22391">
        <w:t xml:space="preserve">there </w:t>
      </w:r>
      <w:r w:rsidR="00EB6036">
        <w:t xml:space="preserve">currently </w:t>
      </w:r>
      <w:r w:rsidR="00F22391">
        <w:t xml:space="preserve">is </w:t>
      </w:r>
      <w:r w:rsidR="00EB6036">
        <w:t>no policy in place</w:t>
      </w:r>
      <w:r w:rsidR="00F22391">
        <w:t xml:space="preserve">; SAPP’s goal </w:t>
      </w:r>
      <w:r w:rsidR="000D1E6F">
        <w:t xml:space="preserve">is to align </w:t>
      </w:r>
      <w:r w:rsidR="00F22391">
        <w:t xml:space="preserve">the policy </w:t>
      </w:r>
      <w:r w:rsidR="000D1E6F">
        <w:t xml:space="preserve">with </w:t>
      </w:r>
      <w:r w:rsidR="00EB6036">
        <w:t xml:space="preserve">EO 1037; </w:t>
      </w:r>
      <w:r w:rsidR="000D1E6F">
        <w:t xml:space="preserve">recalled examples where </w:t>
      </w:r>
      <w:r w:rsidR="00EB6036">
        <w:t>some students have t</w:t>
      </w:r>
      <w:r w:rsidR="000D1E6F">
        <w:t xml:space="preserve">ried </w:t>
      </w:r>
      <w:r w:rsidR="00F22391">
        <w:t xml:space="preserve">retroactively </w:t>
      </w:r>
      <w:r w:rsidR="000D1E6F">
        <w:t>to withdraw from a semester</w:t>
      </w:r>
      <w:r w:rsidR="00EB6036">
        <w:t xml:space="preserve">; referenced some of the criteria applicable from the policy document (e.g. that five years have elapsed from </w:t>
      </w:r>
      <w:r w:rsidR="00F22391">
        <w:t xml:space="preserve">students’ </w:t>
      </w:r>
      <w:r w:rsidR="00EB6036">
        <w:t>completed work and that they</w:t>
      </w:r>
      <w:r w:rsidR="00F22391">
        <w:t xml:space="preserve"> ha</w:t>
      </w:r>
      <w:r w:rsidR="00EB6036">
        <w:t xml:space="preserve">ve met GPA requirements); </w:t>
      </w:r>
    </w:p>
    <w:p w14:paraId="1A6B84CF" w14:textId="4BF05BA7" w:rsidR="0060556E" w:rsidRDefault="00A7193F" w:rsidP="00A7193F">
      <w:pPr>
        <w:pStyle w:val="ListParagraph"/>
        <w:numPr>
          <w:ilvl w:val="2"/>
          <w:numId w:val="1"/>
        </w:numPr>
      </w:pPr>
      <w:r w:rsidRPr="00A7193F">
        <w:rPr>
          <w:u w:val="single"/>
        </w:rPr>
        <w:t>Discussion:</w:t>
      </w:r>
      <w:r>
        <w:t xml:space="preserve"> </w:t>
      </w:r>
      <w:r w:rsidR="0060556E">
        <w:t xml:space="preserve">C. Wyels </w:t>
      </w:r>
      <w:r w:rsidR="000D1E6F">
        <w:t xml:space="preserve">asked </w:t>
      </w:r>
      <w:r w:rsidR="00F22391">
        <w:t>about the benefit</w:t>
      </w:r>
      <w:r w:rsidR="0060556E">
        <w:t xml:space="preserve"> for student</w:t>
      </w:r>
      <w:r w:rsidR="00F22391">
        <w:t>s</w:t>
      </w:r>
      <w:r w:rsidR="0060556E">
        <w:t xml:space="preserve"> – P. Murphy </w:t>
      </w:r>
      <w:r w:rsidR="000D1E6F">
        <w:t xml:space="preserve">replied that </w:t>
      </w:r>
      <w:r w:rsidR="0060556E">
        <w:t>sometimes these students have experienced traumatic situation</w:t>
      </w:r>
      <w:r w:rsidR="000D1E6F">
        <w:t xml:space="preserve">s, where one semester is </w:t>
      </w:r>
      <w:r w:rsidR="003319C8">
        <w:t>unfortunate</w:t>
      </w:r>
      <w:r w:rsidR="0060556E">
        <w:t>, but otherwise they’ve been successful;</w:t>
      </w:r>
      <w:r>
        <w:t xml:space="preserve"> </w:t>
      </w:r>
      <w:r w:rsidR="0060556E">
        <w:t>A. Perchuk</w:t>
      </w:r>
      <w:r>
        <w:t xml:space="preserve"> </w:t>
      </w:r>
      <w:r w:rsidR="001E6365">
        <w:t xml:space="preserve">asked—given </w:t>
      </w:r>
      <w:r>
        <w:t xml:space="preserve">the language </w:t>
      </w:r>
      <w:r w:rsidR="001E6365">
        <w:t xml:space="preserve">that </w:t>
      </w:r>
      <w:r w:rsidR="0060556E">
        <w:t xml:space="preserve">“all degree requirements </w:t>
      </w:r>
      <w:r>
        <w:t>except</w:t>
      </w:r>
      <w:r w:rsidR="0060556E">
        <w:t xml:space="preserve"> for GPA will have been met</w:t>
      </w:r>
      <w:r w:rsidR="001E6365">
        <w:t>,</w:t>
      </w:r>
      <w:r w:rsidR="0060556E">
        <w:t xml:space="preserve">” </w:t>
      </w:r>
      <w:r w:rsidR="001E6365">
        <w:t>which means a</w:t>
      </w:r>
      <w:r w:rsidR="003319C8">
        <w:t xml:space="preserve"> </w:t>
      </w:r>
      <w:r w:rsidR="0060556E">
        <w:t>student is cl</w:t>
      </w:r>
      <w:r>
        <w:t xml:space="preserve">ose to graduation, </w:t>
      </w:r>
      <w:r w:rsidR="001E6365">
        <w:t>and</w:t>
      </w:r>
      <w:r>
        <w:t xml:space="preserve"> </w:t>
      </w:r>
      <w:r w:rsidR="001E6365">
        <w:t xml:space="preserve">that </w:t>
      </w:r>
      <w:r w:rsidR="0060556E">
        <w:t>a decision will</w:t>
      </w:r>
      <w:r>
        <w:t xml:space="preserve"> only be made after five years</w:t>
      </w:r>
      <w:r w:rsidR="001E6365">
        <w:t>—</w:t>
      </w:r>
      <w:r w:rsidR="0060556E">
        <w:t xml:space="preserve">what happens to a student who confronts this trauma in their second to </w:t>
      </w:r>
      <w:r>
        <w:t>last semester</w:t>
      </w:r>
      <w:r w:rsidR="0060556E">
        <w:t xml:space="preserve">; C. Smith </w:t>
      </w:r>
      <w:r>
        <w:t xml:space="preserve">replied that </w:t>
      </w:r>
      <w:r w:rsidR="0060556E">
        <w:t>unfortun</w:t>
      </w:r>
      <w:r>
        <w:t xml:space="preserve">ately the EO mandates the five </w:t>
      </w:r>
      <w:r w:rsidR="0060556E">
        <w:t xml:space="preserve">years; D. Wakelee </w:t>
      </w:r>
      <w:r>
        <w:t xml:space="preserve">added that </w:t>
      </w:r>
      <w:r w:rsidR="0060556E">
        <w:t xml:space="preserve">currently </w:t>
      </w:r>
      <w:r>
        <w:t xml:space="preserve">students </w:t>
      </w:r>
      <w:r w:rsidR="0060556E">
        <w:t xml:space="preserve">have no recourse, </w:t>
      </w:r>
      <w:r w:rsidR="001E6365">
        <w:t xml:space="preserve">but </w:t>
      </w:r>
      <w:r w:rsidR="0060556E">
        <w:t>the EO allows campuses to bas</w:t>
      </w:r>
      <w:r>
        <w:t>ically wipe that semester away</w:t>
      </w:r>
      <w:r w:rsidR="001E6365">
        <w:t>;</w:t>
      </w:r>
      <w:r>
        <w:t xml:space="preserve"> right now if this occurs</w:t>
      </w:r>
      <w:r w:rsidR="0060556E">
        <w:t xml:space="preserve"> they have to withdraw in the same semester; </w:t>
      </w:r>
      <w:r>
        <w:t>I. Grzegorczyk asked</w:t>
      </w:r>
      <w:r w:rsidR="001E6365">
        <w:t>,</w:t>
      </w:r>
      <w:r w:rsidR="00E76850">
        <w:t xml:space="preserve"> why don’t we have a retro withdrawal policy</w:t>
      </w:r>
      <w:r w:rsidR="001E6365">
        <w:t>,</w:t>
      </w:r>
      <w:r>
        <w:t xml:space="preserve"> cited hospitalization example</w:t>
      </w:r>
      <w:r w:rsidR="001E6365">
        <w:t xml:space="preserve">; </w:t>
      </w:r>
      <w:r w:rsidR="00E76850">
        <w:t xml:space="preserve">D. Wakelee </w:t>
      </w:r>
      <w:r>
        <w:t xml:space="preserve">replied that it is </w:t>
      </w:r>
      <w:r w:rsidR="00E76850">
        <w:t xml:space="preserve">not permitted under federal financial aid laws; this </w:t>
      </w:r>
      <w:r>
        <w:t xml:space="preserve">policy </w:t>
      </w:r>
      <w:r w:rsidR="00E76850">
        <w:t xml:space="preserve">is not </w:t>
      </w:r>
      <w:r w:rsidR="001E6365">
        <w:t xml:space="preserve">for the purpose of </w:t>
      </w:r>
      <w:r w:rsidR="00E76850">
        <w:t>withdrawing, it allows us to overlook a distant semester of coursework;</w:t>
      </w:r>
    </w:p>
    <w:p w14:paraId="02F55B96" w14:textId="0278D05F" w:rsidR="00093BDA" w:rsidRDefault="00093BDA" w:rsidP="00093BDA">
      <w:pPr>
        <w:pStyle w:val="ListParagraph"/>
        <w:numPr>
          <w:ilvl w:val="1"/>
          <w:numId w:val="1"/>
        </w:numPr>
      </w:pPr>
      <w:r>
        <w:t>*Proposed Cross-Listing Policy (Curriculum)</w:t>
      </w:r>
    </w:p>
    <w:p w14:paraId="76F762A4" w14:textId="7FCB6B12" w:rsidR="00344660" w:rsidRDefault="00A7193F" w:rsidP="00344660">
      <w:pPr>
        <w:pStyle w:val="ListParagraph"/>
        <w:numPr>
          <w:ilvl w:val="2"/>
          <w:numId w:val="1"/>
        </w:numPr>
      </w:pPr>
      <w:r>
        <w:t>A. Perchuk moved to discuss,  M. Kenny Fiester</w:t>
      </w:r>
      <w:r w:rsidR="00762EA4">
        <w:t xml:space="preserve"> seconded;</w:t>
      </w:r>
    </w:p>
    <w:p w14:paraId="671198E0" w14:textId="5EF8E04C" w:rsidR="00E76850" w:rsidRDefault="00A7193F" w:rsidP="00344660">
      <w:pPr>
        <w:pStyle w:val="ListParagraph"/>
        <w:numPr>
          <w:ilvl w:val="2"/>
          <w:numId w:val="1"/>
        </w:numPr>
      </w:pPr>
      <w:r w:rsidRPr="00A7193F">
        <w:rPr>
          <w:u w:val="single"/>
        </w:rPr>
        <w:t>Background:</w:t>
      </w:r>
      <w:r>
        <w:t xml:space="preserve"> M. Francois recalled that </w:t>
      </w:r>
      <w:r w:rsidR="00E76850">
        <w:t>this is the third try on a functioning policy, cited others from 2001-2</w:t>
      </w:r>
      <w:r w:rsidR="009A7579">
        <w:t xml:space="preserve">002; </w:t>
      </w:r>
      <w:r>
        <w:t xml:space="preserve">recalled that </w:t>
      </w:r>
      <w:r w:rsidR="009A7579">
        <w:t>a group of chairs in AY14</w:t>
      </w:r>
      <w:r w:rsidR="001E6365">
        <w:t>-</w:t>
      </w:r>
      <w:r w:rsidR="009A7579">
        <w:t>15</w:t>
      </w:r>
      <w:r w:rsidR="00E76850">
        <w:t xml:space="preserve"> met </w:t>
      </w:r>
      <w:r w:rsidR="001E6365">
        <w:t>to consider challenges</w:t>
      </w:r>
      <w:r w:rsidR="00E76850">
        <w:t xml:space="preserve"> to the applicability and enforceability of the existing cross-listing policy; Curr</w:t>
      </w:r>
      <w:r>
        <w:t xml:space="preserve">iculum </w:t>
      </w:r>
      <w:r w:rsidR="00E76850">
        <w:t>Comm</w:t>
      </w:r>
      <w:r>
        <w:t>ittee</w:t>
      </w:r>
      <w:r w:rsidR="00E76850">
        <w:t xml:space="preserve"> </w:t>
      </w:r>
      <w:r w:rsidR="00762EA4">
        <w:t>worked on the language</w:t>
      </w:r>
      <w:r>
        <w:t xml:space="preserve">, noting that </w:t>
      </w:r>
      <w:r w:rsidR="00762EA4">
        <w:t xml:space="preserve">at the bottom is the new text; </w:t>
      </w:r>
      <w:r>
        <w:t xml:space="preserve">summarized that it </w:t>
      </w:r>
      <w:r w:rsidR="00762EA4">
        <w:t>brings the responsibility to the program when marrying curriculum, aiming to result in the reduction of cross-listing</w:t>
      </w:r>
      <w:r>
        <w:t>s</w:t>
      </w:r>
      <w:r w:rsidR="00762EA4">
        <w:t xml:space="preserve"> for a course; </w:t>
      </w:r>
    </w:p>
    <w:p w14:paraId="2B45F475" w14:textId="0157FF72" w:rsidR="00D53C40" w:rsidRDefault="00A7193F" w:rsidP="00344660">
      <w:pPr>
        <w:pStyle w:val="ListParagraph"/>
        <w:numPr>
          <w:ilvl w:val="2"/>
          <w:numId w:val="1"/>
        </w:numPr>
      </w:pPr>
      <w:r w:rsidRPr="00A7193F">
        <w:rPr>
          <w:u w:val="single"/>
        </w:rPr>
        <w:t>Discussion:</w:t>
      </w:r>
      <w:r>
        <w:t xml:space="preserve"> </w:t>
      </w:r>
      <w:r w:rsidR="00D53C40">
        <w:t xml:space="preserve">C. Burriss </w:t>
      </w:r>
      <w:r w:rsidR="008A6B5A">
        <w:t xml:space="preserve">asked to </w:t>
      </w:r>
      <w:r w:rsidR="005049E0">
        <w:t xml:space="preserve">clarify change from previous language – </w:t>
      </w:r>
      <w:r w:rsidR="008A6B5A">
        <w:t>M. Francois</w:t>
      </w:r>
      <w:r w:rsidR="00D53C40">
        <w:t xml:space="preserve"> replied </w:t>
      </w:r>
      <w:r w:rsidR="008A6B5A">
        <w:t xml:space="preserve">that </w:t>
      </w:r>
      <w:r w:rsidR="00D53C40">
        <w:t xml:space="preserve">sometimes a program has the funding but </w:t>
      </w:r>
      <w:r w:rsidR="00D53C40">
        <w:lastRenderedPageBreak/>
        <w:t>do</w:t>
      </w:r>
      <w:r w:rsidR="006B3275">
        <w:t>es</w:t>
      </w:r>
      <w:r w:rsidR="00D53C40">
        <w:t>n’t have the fa</w:t>
      </w:r>
      <w:r w:rsidR="005049E0">
        <w:t xml:space="preserve">culty to teach the course; </w:t>
      </w:r>
      <w:r w:rsidR="008A6B5A">
        <w:t xml:space="preserve">cited </w:t>
      </w:r>
      <w:r w:rsidR="005049E0">
        <w:t>ANTH/</w:t>
      </w:r>
      <w:r w:rsidR="00D53C40">
        <w:t>HIST 449 example where History was funded but Ant</w:t>
      </w:r>
      <w:r w:rsidR="006B3275">
        <w:t>h</w:t>
      </w:r>
      <w:r w:rsidR="00D53C40">
        <w:t>ro</w:t>
      </w:r>
      <w:r w:rsidR="006B3275">
        <w:t xml:space="preserve">pology faculty taught it; </w:t>
      </w:r>
      <w:r w:rsidR="00D53C40">
        <w:t xml:space="preserve">A. Perchuk </w:t>
      </w:r>
      <w:r w:rsidR="006B3275">
        <w:t xml:space="preserve">asked why is a third cross-listing not allowed, citing examples of </w:t>
      </w:r>
      <w:r w:rsidR="00D53C40">
        <w:t xml:space="preserve">majors here that are “studies” majors, </w:t>
      </w:r>
      <w:r w:rsidR="001E6365">
        <w:t>e.g.,</w:t>
      </w:r>
      <w:r w:rsidR="006B3275">
        <w:t xml:space="preserve"> </w:t>
      </w:r>
      <w:r w:rsidR="00D02C89">
        <w:t>a listing for ART/HIST/G</w:t>
      </w:r>
      <w:r w:rsidR="001E6365">
        <w:t>LST</w:t>
      </w:r>
      <w:r w:rsidR="00D02C89">
        <w:t xml:space="preserve"> and/or </w:t>
      </w:r>
      <w:r w:rsidR="001E6365">
        <w:t>CHS</w:t>
      </w:r>
      <w:r w:rsidR="00D53C40">
        <w:t xml:space="preserve">; C. Wyels </w:t>
      </w:r>
      <w:r w:rsidR="00D02C89">
        <w:t xml:space="preserve">noted that </w:t>
      </w:r>
      <w:r w:rsidR="00D53C40">
        <w:t>the proposers felt strongly about only two c</w:t>
      </w:r>
      <w:r w:rsidR="00D02C89">
        <w:t>ross listings</w:t>
      </w:r>
      <w:r w:rsidR="00D53C40">
        <w:t xml:space="preserve">; P. Hampton </w:t>
      </w:r>
      <w:r w:rsidR="00D02C89">
        <w:t xml:space="preserve">recalled </w:t>
      </w:r>
      <w:r w:rsidR="00D53C40">
        <w:t xml:space="preserve">some of the chair comments </w:t>
      </w:r>
      <w:r w:rsidR="001E6365">
        <w:t>about</w:t>
      </w:r>
      <w:r w:rsidR="00D53C40">
        <w:t xml:space="preserve"> class scheduling, </w:t>
      </w:r>
      <w:r w:rsidR="00D02C89">
        <w:t xml:space="preserve">asked if it would </w:t>
      </w:r>
      <w:r w:rsidR="00D53C40">
        <w:t>be appropriate to include points on th</w:t>
      </w:r>
      <w:r w:rsidR="005049E0">
        <w:t>is</w:t>
      </w:r>
      <w:r w:rsidR="00D53C40">
        <w:t xml:space="preserve">; G. Buhl </w:t>
      </w:r>
      <w:r w:rsidR="00D02C89">
        <w:t xml:space="preserve">observed that </w:t>
      </w:r>
      <w:r w:rsidR="00D53C40">
        <w:t>it doesn’t have any requirement that both cross listings actually have the faculty to teach the program, recommend</w:t>
      </w:r>
      <w:r w:rsidR="00D02C89">
        <w:t>ed</w:t>
      </w:r>
      <w:r w:rsidR="00D53C40">
        <w:t xml:space="preserve"> that this should be a requirement; </w:t>
      </w:r>
      <w:r w:rsidR="00D02C89">
        <w:t xml:space="preserve">M. Francois </w:t>
      </w:r>
      <w:r w:rsidR="001E6365">
        <w:t xml:space="preserve">responded to P. Hampton’s point </w:t>
      </w:r>
      <w:r w:rsidR="00D02C89">
        <w:t>that item</w:t>
      </w:r>
      <w:r w:rsidR="001E6365">
        <w:t xml:space="preserve"> eight</w:t>
      </w:r>
      <w:r w:rsidR="00D53C40">
        <w:t xml:space="preserve"> actually co</w:t>
      </w:r>
      <w:r w:rsidR="00D02C89">
        <w:t xml:space="preserve">vers scheduling; B. </w:t>
      </w:r>
      <w:r w:rsidR="00D53C40">
        <w:t xml:space="preserve">Veldman noticed </w:t>
      </w:r>
      <w:r w:rsidR="00D02C89">
        <w:t xml:space="preserve">minor formatting issues of having </w:t>
      </w:r>
      <w:r w:rsidR="00D53C40">
        <w:t>two number nines and an extra letter;</w:t>
      </w:r>
    </w:p>
    <w:p w14:paraId="24AE36DF" w14:textId="5ED19656" w:rsidR="00CE522C" w:rsidRDefault="00A163C3" w:rsidP="008169A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CE522C">
        <w:rPr>
          <w:rFonts w:ascii="Times New Roman" w:hAnsi="Times New Roman"/>
          <w:sz w:val="24"/>
          <w:szCs w:val="24"/>
        </w:rPr>
        <w:t>Extended Announcement</w:t>
      </w:r>
      <w:r w:rsidR="00CE522C" w:rsidRPr="00CE522C">
        <w:rPr>
          <w:rFonts w:ascii="Times New Roman" w:hAnsi="Times New Roman"/>
          <w:sz w:val="24"/>
          <w:szCs w:val="24"/>
        </w:rPr>
        <w:t>s</w:t>
      </w:r>
      <w:r w:rsidR="00E76850">
        <w:rPr>
          <w:rFonts w:ascii="Times New Roman" w:hAnsi="Times New Roman"/>
          <w:sz w:val="24"/>
          <w:szCs w:val="24"/>
        </w:rPr>
        <w:t xml:space="preserve"> (up to 5 min. each</w:t>
      </w:r>
    </w:p>
    <w:p w14:paraId="47D22836" w14:textId="52F32838" w:rsidR="00093BDA" w:rsidRDefault="001C7169" w:rsidP="00093BDA">
      <w:pPr>
        <w:pStyle w:val="ListParagraph"/>
        <w:numPr>
          <w:ilvl w:val="1"/>
          <w:numId w:val="1"/>
        </w:numPr>
      </w:pPr>
      <w:r>
        <w:t>*</w:t>
      </w:r>
      <w:r w:rsidR="00093BDA">
        <w:t xml:space="preserve">Emergency Intervention Task Force update </w:t>
      </w:r>
    </w:p>
    <w:p w14:paraId="0B9030B5" w14:textId="14EF2C2E" w:rsidR="00344660" w:rsidRDefault="00206B64" w:rsidP="00344660">
      <w:pPr>
        <w:pStyle w:val="ListParagraph"/>
        <w:numPr>
          <w:ilvl w:val="2"/>
          <w:numId w:val="1"/>
        </w:numPr>
      </w:pPr>
      <w:r>
        <w:t xml:space="preserve">C. Wyels </w:t>
      </w:r>
      <w:r w:rsidR="00A52078">
        <w:t xml:space="preserve">gave </w:t>
      </w:r>
      <w:r>
        <w:t>background on this</w:t>
      </w:r>
      <w:r w:rsidR="00A52078">
        <w:t xml:space="preserve">, it is </w:t>
      </w:r>
      <w:r w:rsidR="00E27E93">
        <w:t>a</w:t>
      </w:r>
      <w:r w:rsidR="00F01406">
        <w:t xml:space="preserve"> follow up to a Fall ItRQ;</w:t>
      </w:r>
    </w:p>
    <w:p w14:paraId="59C354F5" w14:textId="09D8F62F" w:rsidR="006269C1" w:rsidRDefault="000439C1" w:rsidP="000439C1">
      <w:pPr>
        <w:pStyle w:val="ListParagraph"/>
        <w:numPr>
          <w:ilvl w:val="2"/>
          <w:numId w:val="1"/>
        </w:numPr>
      </w:pPr>
      <w:r w:rsidRPr="000439C1">
        <w:rPr>
          <w:u w:val="single"/>
        </w:rPr>
        <w:t>Presentation:</w:t>
      </w:r>
      <w:r>
        <w:t xml:space="preserve"> </w:t>
      </w:r>
      <w:r w:rsidR="00F01406">
        <w:t>T. Deboni</w:t>
      </w:r>
      <w:r w:rsidR="00BE3242">
        <w:t xml:space="preserve"> gave presentation on the Emergency Intervention Task Force</w:t>
      </w:r>
      <w:r w:rsidR="00D40167">
        <w:t xml:space="preserve"> (additional information available on the Senate meeting materials webpage)</w:t>
      </w:r>
      <w:r w:rsidR="00BE3242">
        <w:t xml:space="preserve">; displayed </w:t>
      </w:r>
      <w:r w:rsidR="00F01406">
        <w:t xml:space="preserve">breakdown of each area, Emergency Funds, Food Security, </w:t>
      </w:r>
      <w:r>
        <w:t>and Housing Security;</w:t>
      </w:r>
      <w:r w:rsidR="00F01406">
        <w:t xml:space="preserve"> </w:t>
      </w:r>
      <w:r>
        <w:t xml:space="preserve">regarding Emergency Funds, </w:t>
      </w:r>
      <w:r w:rsidR="00F01406">
        <w:t xml:space="preserve">many of the short-term goals have been met; we’ve partnered with Advancement who have secured donations; the initial goals were to get money in the pot and food in the pantry, and both have been met, but still not a perfect system yet; </w:t>
      </w:r>
      <w:r>
        <w:t>regarding l</w:t>
      </w:r>
      <w:r w:rsidR="00F01406">
        <w:t xml:space="preserve">ong-term goals, </w:t>
      </w:r>
      <w:r>
        <w:t xml:space="preserve">the </w:t>
      </w:r>
      <w:r w:rsidR="00F01406">
        <w:t>max</w:t>
      </w:r>
      <w:r>
        <w:t>imum</w:t>
      </w:r>
      <w:r w:rsidR="00F01406">
        <w:t xml:space="preserve"> amount </w:t>
      </w:r>
      <w:r>
        <w:t xml:space="preserve">students can be allotted is </w:t>
      </w:r>
      <w:r w:rsidR="00F01406">
        <w:t xml:space="preserve">$500, which will not impact a student’s financial aid structure; </w:t>
      </w:r>
      <w:r>
        <w:t>other upcoming updates are a relocation of the</w:t>
      </w:r>
      <w:r w:rsidR="004108E0">
        <w:t xml:space="preserve"> Food Pant</w:t>
      </w:r>
      <w:r>
        <w:t xml:space="preserve">ry in </w:t>
      </w:r>
      <w:r w:rsidR="004108E0">
        <w:t>Summe</w:t>
      </w:r>
      <w:r>
        <w:t xml:space="preserve">r 2017 to Arroyo Hall, continuing </w:t>
      </w:r>
      <w:r w:rsidR="004108E0">
        <w:t xml:space="preserve">work with Dining Services in terms of </w:t>
      </w:r>
      <w:r>
        <w:t xml:space="preserve">offering </w:t>
      </w:r>
      <w:r w:rsidR="004108E0">
        <w:t>hot meals</w:t>
      </w:r>
      <w:r>
        <w:t xml:space="preserve"> and the delivery of hot meals; also, </w:t>
      </w:r>
      <w:r w:rsidR="004108E0">
        <w:t>looking into registration and administration as compared to student walk-in without taki</w:t>
      </w:r>
      <w:r>
        <w:t xml:space="preserve">ng any identifying information; </w:t>
      </w:r>
      <w:r w:rsidR="006269C1">
        <w:t>Referenced other sub-</w:t>
      </w:r>
      <w:r>
        <w:t>committee joint collaborations</w:t>
      </w:r>
      <w:r w:rsidR="00A52078">
        <w:t>:</w:t>
      </w:r>
      <w:r>
        <w:t xml:space="preserve"> they </w:t>
      </w:r>
      <w:r w:rsidR="006269C1">
        <w:t xml:space="preserve">did receive some temporary dollars via the 2025 GI to help provide these services and also the follow ups with students to check in on them; looking into </w:t>
      </w:r>
      <w:r w:rsidR="00313626">
        <w:t xml:space="preserve">networking with the </w:t>
      </w:r>
      <w:r w:rsidR="006269C1">
        <w:t xml:space="preserve">CARE Team, as there is frequent overlap with these students; </w:t>
      </w:r>
      <w:r w:rsidR="00654A20">
        <w:t>working with Dr. Abel from Soci</w:t>
      </w:r>
      <w:r w:rsidR="006269C1">
        <w:t xml:space="preserve">ology who is performing some data analysis </w:t>
      </w:r>
      <w:r w:rsidR="00313626">
        <w:t xml:space="preserve">on emergency services usage </w:t>
      </w:r>
      <w:r w:rsidR="006269C1">
        <w:t>with her students;</w:t>
      </w:r>
    </w:p>
    <w:p w14:paraId="1C60EA87" w14:textId="645D799B" w:rsidR="000A6C3A" w:rsidRDefault="000A6C3A" w:rsidP="00C75B05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Multicultural Dream Center; resources for immigrants</w:t>
      </w:r>
      <w:r w:rsidR="008B1154">
        <w:rPr>
          <w:rFonts w:ascii="Times New Roman" w:hAnsi="Times New Roman"/>
          <w:sz w:val="24"/>
          <w:szCs w:val="24"/>
        </w:rPr>
        <w:t xml:space="preserve">: Martha Zavala </w:t>
      </w:r>
    </w:p>
    <w:p w14:paraId="4605D18E" w14:textId="77777777" w:rsidR="000439C1" w:rsidRDefault="00206B64" w:rsidP="00206B64">
      <w:pPr>
        <w:pStyle w:val="NoSpacing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Wyels introd</w:t>
      </w:r>
      <w:r w:rsidR="000439C1">
        <w:rPr>
          <w:rFonts w:ascii="Times New Roman" w:hAnsi="Times New Roman"/>
          <w:sz w:val="24"/>
          <w:szCs w:val="24"/>
        </w:rPr>
        <w:t>uced Martha Zavala Perez, an alum from CI class of 2013;</w:t>
      </w:r>
    </w:p>
    <w:p w14:paraId="038EAF99" w14:textId="32F66498" w:rsidR="00C6194B" w:rsidRDefault="000439C1" w:rsidP="00206B64">
      <w:pPr>
        <w:pStyle w:val="NoSpacing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0439C1">
        <w:rPr>
          <w:rFonts w:ascii="Times New Roman" w:hAnsi="Times New Roman"/>
          <w:sz w:val="24"/>
          <w:szCs w:val="24"/>
          <w:u w:val="single"/>
        </w:rPr>
        <w:lastRenderedPageBreak/>
        <w:t>Presentation:</w:t>
      </w:r>
      <w:r>
        <w:rPr>
          <w:rFonts w:ascii="Times New Roman" w:hAnsi="Times New Roman"/>
          <w:sz w:val="24"/>
          <w:szCs w:val="24"/>
        </w:rPr>
        <w:t xml:space="preserve"> M. Zavala Perez summarized her role as the head of Undocumented Student Services, noting that she herself came to the school </w:t>
      </w:r>
      <w:r w:rsidR="00206B64">
        <w:rPr>
          <w:rFonts w:ascii="Times New Roman" w:hAnsi="Times New Roman"/>
          <w:sz w:val="24"/>
          <w:szCs w:val="24"/>
        </w:rPr>
        <w:t xml:space="preserve">undocumented; </w:t>
      </w:r>
      <w:r w:rsidR="00C6194B">
        <w:rPr>
          <w:rFonts w:ascii="Times New Roman" w:hAnsi="Times New Roman"/>
          <w:sz w:val="24"/>
          <w:szCs w:val="24"/>
        </w:rPr>
        <w:t>her</w:t>
      </w:r>
      <w:r w:rsidR="00206B64">
        <w:rPr>
          <w:rFonts w:ascii="Times New Roman" w:hAnsi="Times New Roman"/>
          <w:sz w:val="24"/>
          <w:szCs w:val="24"/>
        </w:rPr>
        <w:t xml:space="preserve"> job is to provide the</w:t>
      </w:r>
      <w:r w:rsidR="00C6194B">
        <w:rPr>
          <w:rFonts w:ascii="Times New Roman" w:hAnsi="Times New Roman"/>
          <w:sz w:val="24"/>
          <w:szCs w:val="24"/>
        </w:rPr>
        <w:t>se</w:t>
      </w:r>
      <w:r w:rsidR="00206B64">
        <w:rPr>
          <w:rFonts w:ascii="Times New Roman" w:hAnsi="Times New Roman"/>
          <w:sz w:val="24"/>
          <w:szCs w:val="24"/>
        </w:rPr>
        <w:t xml:space="preserve"> needed resources, especially to faculty who have the most contact </w:t>
      </w:r>
      <w:r w:rsidR="00C6194B">
        <w:rPr>
          <w:rFonts w:ascii="Times New Roman" w:hAnsi="Times New Roman"/>
          <w:sz w:val="24"/>
          <w:szCs w:val="24"/>
        </w:rPr>
        <w:t xml:space="preserve">with our students; </w:t>
      </w:r>
      <w:r w:rsidR="00206B64">
        <w:rPr>
          <w:rFonts w:ascii="Times New Roman" w:hAnsi="Times New Roman"/>
          <w:sz w:val="24"/>
          <w:szCs w:val="24"/>
        </w:rPr>
        <w:t>it’s ok</w:t>
      </w:r>
      <w:r w:rsidR="00313626">
        <w:rPr>
          <w:rFonts w:ascii="Times New Roman" w:hAnsi="Times New Roman"/>
          <w:sz w:val="24"/>
          <w:szCs w:val="24"/>
        </w:rPr>
        <w:t>ay</w:t>
      </w:r>
      <w:r w:rsidR="00206B64">
        <w:rPr>
          <w:rFonts w:ascii="Times New Roman" w:hAnsi="Times New Roman"/>
          <w:sz w:val="24"/>
          <w:szCs w:val="24"/>
        </w:rPr>
        <w:t xml:space="preserve"> if </w:t>
      </w:r>
      <w:r w:rsidR="00313626">
        <w:rPr>
          <w:rFonts w:ascii="Times New Roman" w:hAnsi="Times New Roman"/>
          <w:sz w:val="24"/>
          <w:szCs w:val="24"/>
        </w:rPr>
        <w:t xml:space="preserve">faculty </w:t>
      </w:r>
      <w:r w:rsidR="00C6194B">
        <w:rPr>
          <w:rFonts w:ascii="Times New Roman" w:hAnsi="Times New Roman"/>
          <w:sz w:val="24"/>
          <w:szCs w:val="24"/>
        </w:rPr>
        <w:t>do</w:t>
      </w:r>
      <w:r w:rsidR="00313626">
        <w:rPr>
          <w:rFonts w:ascii="Times New Roman" w:hAnsi="Times New Roman"/>
          <w:sz w:val="24"/>
          <w:szCs w:val="24"/>
        </w:rPr>
        <w:t xml:space="preserve"> not</w:t>
      </w:r>
      <w:r w:rsidR="00C6194B">
        <w:rPr>
          <w:rFonts w:ascii="Times New Roman" w:hAnsi="Times New Roman"/>
          <w:sz w:val="24"/>
          <w:szCs w:val="24"/>
        </w:rPr>
        <w:t xml:space="preserve"> have all the answers, </w:t>
      </w:r>
      <w:r w:rsidR="00206B64">
        <w:rPr>
          <w:rFonts w:ascii="Times New Roman" w:hAnsi="Times New Roman"/>
          <w:sz w:val="24"/>
          <w:szCs w:val="24"/>
        </w:rPr>
        <w:t>but please acknowledge student</w:t>
      </w:r>
      <w:r w:rsidR="00C6194B">
        <w:rPr>
          <w:rFonts w:ascii="Times New Roman" w:hAnsi="Times New Roman"/>
          <w:sz w:val="24"/>
          <w:szCs w:val="24"/>
        </w:rPr>
        <w:t>s</w:t>
      </w:r>
      <w:r w:rsidR="00313626">
        <w:rPr>
          <w:rFonts w:ascii="Times New Roman" w:hAnsi="Times New Roman"/>
          <w:sz w:val="24"/>
          <w:szCs w:val="24"/>
        </w:rPr>
        <w:t>’</w:t>
      </w:r>
      <w:r w:rsidR="00C6194B">
        <w:rPr>
          <w:rFonts w:ascii="Times New Roman" w:hAnsi="Times New Roman"/>
          <w:sz w:val="24"/>
          <w:szCs w:val="24"/>
        </w:rPr>
        <w:t xml:space="preserve"> feelings about these issues, as </w:t>
      </w:r>
      <w:r w:rsidR="00206B64">
        <w:rPr>
          <w:rFonts w:ascii="Times New Roman" w:hAnsi="Times New Roman"/>
          <w:sz w:val="24"/>
          <w:szCs w:val="24"/>
        </w:rPr>
        <w:t xml:space="preserve">their normal way of life has been interrupted; referenced “Red Cards,” </w:t>
      </w:r>
      <w:r w:rsidR="00313626">
        <w:rPr>
          <w:rFonts w:ascii="Times New Roman" w:hAnsi="Times New Roman"/>
          <w:sz w:val="24"/>
          <w:szCs w:val="24"/>
        </w:rPr>
        <w:t xml:space="preserve">available at the Center, </w:t>
      </w:r>
      <w:r w:rsidR="00C6194B">
        <w:rPr>
          <w:rFonts w:ascii="Times New Roman" w:hAnsi="Times New Roman"/>
          <w:sz w:val="24"/>
          <w:szCs w:val="24"/>
        </w:rPr>
        <w:t xml:space="preserve">which outline the rights of students </w:t>
      </w:r>
      <w:r w:rsidR="00206B64">
        <w:rPr>
          <w:rFonts w:ascii="Times New Roman" w:hAnsi="Times New Roman"/>
          <w:sz w:val="24"/>
          <w:szCs w:val="24"/>
        </w:rPr>
        <w:t xml:space="preserve">in case of </w:t>
      </w:r>
      <w:r w:rsidR="00C6194B">
        <w:rPr>
          <w:rFonts w:ascii="Times New Roman" w:hAnsi="Times New Roman"/>
          <w:sz w:val="24"/>
          <w:szCs w:val="24"/>
        </w:rPr>
        <w:t xml:space="preserve">an </w:t>
      </w:r>
      <w:r w:rsidR="00206B64">
        <w:rPr>
          <w:rFonts w:ascii="Times New Roman" w:hAnsi="Times New Roman"/>
          <w:sz w:val="24"/>
          <w:szCs w:val="24"/>
        </w:rPr>
        <w:t>ICE agent</w:t>
      </w:r>
      <w:r w:rsidR="00C6194B">
        <w:rPr>
          <w:rFonts w:ascii="Times New Roman" w:hAnsi="Times New Roman"/>
          <w:sz w:val="24"/>
          <w:szCs w:val="24"/>
        </w:rPr>
        <w:t xml:space="preserve"> detention; </w:t>
      </w:r>
      <w:r w:rsidR="00206B64">
        <w:rPr>
          <w:rFonts w:ascii="Times New Roman" w:hAnsi="Times New Roman"/>
          <w:sz w:val="24"/>
          <w:szCs w:val="24"/>
        </w:rPr>
        <w:t xml:space="preserve">this information is factual, current and is applicable to our campus; </w:t>
      </w:r>
      <w:r w:rsidR="00313626">
        <w:rPr>
          <w:rFonts w:ascii="Times New Roman" w:hAnsi="Times New Roman"/>
          <w:sz w:val="24"/>
          <w:szCs w:val="24"/>
        </w:rPr>
        <w:t xml:space="preserve">encouraged faculty to participate in </w:t>
      </w:r>
      <w:r w:rsidR="00C6194B">
        <w:rPr>
          <w:rFonts w:ascii="Times New Roman" w:hAnsi="Times New Roman"/>
          <w:sz w:val="24"/>
          <w:szCs w:val="24"/>
        </w:rPr>
        <w:t>the Ally Program, where points can be accumulated for participation; rewards for point accumulation include keys that can be displayed outside of office doors;</w:t>
      </w:r>
    </w:p>
    <w:p w14:paraId="35A93E6F" w14:textId="15EC6FF0" w:rsidR="00344660" w:rsidRPr="00206B64" w:rsidRDefault="00C6194B" w:rsidP="00206B64">
      <w:pPr>
        <w:pStyle w:val="NoSpacing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Discussion:</w:t>
      </w:r>
      <w:r>
        <w:rPr>
          <w:rFonts w:ascii="Times New Roman" w:hAnsi="Times New Roman"/>
          <w:sz w:val="24"/>
          <w:szCs w:val="24"/>
        </w:rPr>
        <w:t xml:space="preserve"> J.</w:t>
      </w:r>
      <w:r w:rsidR="00952CB9">
        <w:rPr>
          <w:rFonts w:ascii="Times New Roman" w:hAnsi="Times New Roman"/>
          <w:sz w:val="24"/>
          <w:szCs w:val="24"/>
        </w:rPr>
        <w:t xml:space="preserve"> Ornelas</w:t>
      </w:r>
      <w:r>
        <w:rPr>
          <w:rFonts w:ascii="Times New Roman" w:hAnsi="Times New Roman"/>
          <w:sz w:val="24"/>
          <w:szCs w:val="24"/>
        </w:rPr>
        <w:t xml:space="preserve">-Higdon asked if </w:t>
      </w:r>
      <w:r w:rsidR="00313626">
        <w:rPr>
          <w:rFonts w:ascii="Times New Roman" w:hAnsi="Times New Roman"/>
          <w:sz w:val="24"/>
          <w:szCs w:val="24"/>
        </w:rPr>
        <w:t xml:space="preserve">there are </w:t>
      </w:r>
      <w:r>
        <w:rPr>
          <w:rFonts w:ascii="Times New Roman" w:hAnsi="Times New Roman"/>
          <w:sz w:val="24"/>
          <w:szCs w:val="24"/>
        </w:rPr>
        <w:t>legal resources available to students in this regard</w:t>
      </w:r>
      <w:r w:rsidR="00952CB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M. Zavala Perez </w:t>
      </w:r>
      <w:r w:rsidR="00CB5903">
        <w:rPr>
          <w:rFonts w:ascii="Times New Roman" w:hAnsi="Times New Roman"/>
          <w:sz w:val="24"/>
          <w:szCs w:val="24"/>
        </w:rPr>
        <w:t xml:space="preserve">said </w:t>
      </w:r>
      <w:r>
        <w:rPr>
          <w:rFonts w:ascii="Times New Roman" w:hAnsi="Times New Roman"/>
          <w:sz w:val="24"/>
          <w:szCs w:val="24"/>
        </w:rPr>
        <w:t xml:space="preserve">that </w:t>
      </w:r>
      <w:r w:rsidR="00313626">
        <w:rPr>
          <w:rFonts w:ascii="Times New Roman" w:hAnsi="Times New Roman"/>
          <w:sz w:val="24"/>
          <w:szCs w:val="24"/>
        </w:rPr>
        <w:t xml:space="preserve">the University </w:t>
      </w:r>
      <w:r>
        <w:rPr>
          <w:rFonts w:ascii="Times New Roman" w:hAnsi="Times New Roman"/>
          <w:sz w:val="24"/>
          <w:szCs w:val="24"/>
        </w:rPr>
        <w:t>do</w:t>
      </w:r>
      <w:r w:rsidR="00313626"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z w:val="24"/>
          <w:szCs w:val="24"/>
        </w:rPr>
        <w:t xml:space="preserve"> not keep attorneys on </w:t>
      </w:r>
      <w:r w:rsidR="00952CB9">
        <w:rPr>
          <w:rFonts w:ascii="Times New Roman" w:hAnsi="Times New Roman"/>
          <w:sz w:val="24"/>
          <w:szCs w:val="24"/>
        </w:rPr>
        <w:t xml:space="preserve">retainer, but </w:t>
      </w:r>
      <w:r w:rsidR="00313626">
        <w:rPr>
          <w:rFonts w:ascii="Times New Roman" w:hAnsi="Times New Roman"/>
          <w:sz w:val="24"/>
          <w:szCs w:val="24"/>
        </w:rPr>
        <w:t xml:space="preserve">she </w:t>
      </w:r>
      <w:r w:rsidR="00952CB9">
        <w:rPr>
          <w:rFonts w:ascii="Times New Roman" w:hAnsi="Times New Roman"/>
          <w:sz w:val="24"/>
          <w:szCs w:val="24"/>
        </w:rPr>
        <w:t>do</w:t>
      </w:r>
      <w:r w:rsidR="00313626">
        <w:rPr>
          <w:rFonts w:ascii="Times New Roman" w:hAnsi="Times New Roman"/>
          <w:sz w:val="24"/>
          <w:szCs w:val="24"/>
        </w:rPr>
        <w:t>es</w:t>
      </w:r>
      <w:r w:rsidR="00952CB9">
        <w:rPr>
          <w:rFonts w:ascii="Times New Roman" w:hAnsi="Times New Roman"/>
          <w:sz w:val="24"/>
          <w:szCs w:val="24"/>
        </w:rPr>
        <w:t xml:space="preserve"> have a list of local </w:t>
      </w:r>
      <w:r>
        <w:rPr>
          <w:rFonts w:ascii="Times New Roman" w:hAnsi="Times New Roman"/>
          <w:sz w:val="24"/>
          <w:szCs w:val="24"/>
        </w:rPr>
        <w:t xml:space="preserve">legal </w:t>
      </w:r>
      <w:r w:rsidR="00952CB9">
        <w:rPr>
          <w:rFonts w:ascii="Times New Roman" w:hAnsi="Times New Roman"/>
          <w:sz w:val="24"/>
          <w:szCs w:val="24"/>
        </w:rPr>
        <w:t>resources</w:t>
      </w:r>
      <w:r>
        <w:rPr>
          <w:rFonts w:ascii="Times New Roman" w:hAnsi="Times New Roman"/>
          <w:sz w:val="24"/>
          <w:szCs w:val="24"/>
        </w:rPr>
        <w:t xml:space="preserve"> for referral</w:t>
      </w:r>
      <w:r w:rsidR="00952CB9">
        <w:rPr>
          <w:rFonts w:ascii="Times New Roman" w:hAnsi="Times New Roman"/>
          <w:sz w:val="24"/>
          <w:szCs w:val="24"/>
        </w:rPr>
        <w:t>;</w:t>
      </w:r>
      <w:r w:rsidR="00616908">
        <w:rPr>
          <w:rFonts w:ascii="Times New Roman" w:hAnsi="Times New Roman"/>
          <w:sz w:val="24"/>
          <w:szCs w:val="24"/>
        </w:rPr>
        <w:t xml:space="preserve"> please feel free to contact her with additional questions;</w:t>
      </w:r>
    </w:p>
    <w:p w14:paraId="3BCD217F" w14:textId="6036FAC2" w:rsidR="00A163C3" w:rsidRPr="0059262E" w:rsidRDefault="00A163C3" w:rsidP="0059262E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  <w:sectPr w:rsidR="00A163C3" w:rsidRPr="0059262E" w:rsidSect="007F1B3B">
          <w:headerReference w:type="default" r:id="rId7"/>
          <w:pgSz w:w="12240" w:h="15840"/>
          <w:pgMar w:top="1800" w:right="1440" w:bottom="1440" w:left="1440" w:header="720" w:footer="720" w:gutter="0"/>
          <w:cols w:space="720"/>
          <w:docGrid w:linePitch="360"/>
        </w:sectPr>
      </w:pPr>
      <w:r w:rsidRPr="00CE522C">
        <w:rPr>
          <w:rFonts w:ascii="Times New Roman" w:hAnsi="Times New Roman"/>
          <w:sz w:val="24"/>
          <w:szCs w:val="24"/>
        </w:rPr>
        <w:t xml:space="preserve">Reports from </w:t>
      </w:r>
      <w:r w:rsidR="00BC2F77">
        <w:rPr>
          <w:rFonts w:ascii="Times New Roman" w:hAnsi="Times New Roman"/>
          <w:sz w:val="24"/>
          <w:szCs w:val="24"/>
        </w:rPr>
        <w:t>Senate</w:t>
      </w:r>
      <w:r w:rsidRPr="00CE522C">
        <w:rPr>
          <w:rFonts w:ascii="Times New Roman" w:hAnsi="Times New Roman"/>
          <w:sz w:val="24"/>
          <w:szCs w:val="24"/>
        </w:rPr>
        <w:t xml:space="preserve"> Committees (</w:t>
      </w:r>
      <w:r w:rsidR="0059262E">
        <w:rPr>
          <w:rFonts w:ascii="Times New Roman" w:hAnsi="Times New Roman"/>
          <w:i/>
          <w:sz w:val="24"/>
          <w:szCs w:val="24"/>
        </w:rPr>
        <w:t>As Needed)</w:t>
      </w:r>
    </w:p>
    <w:p w14:paraId="0235667A" w14:textId="1B1CF021" w:rsidR="00BC2F77" w:rsidRDefault="00BC2F77" w:rsidP="00BC2F7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General Education</w:t>
      </w:r>
      <w:r>
        <w:rPr>
          <w:rFonts w:ascii="Times New Roman" w:hAnsi="Times New Roman"/>
          <w:sz w:val="24"/>
          <w:szCs w:val="24"/>
        </w:rPr>
        <w:t xml:space="preserve"> </w:t>
      </w:r>
      <w:r w:rsidR="00ED597B">
        <w:rPr>
          <w:rFonts w:ascii="Times New Roman" w:hAnsi="Times New Roman"/>
          <w:sz w:val="24"/>
          <w:szCs w:val="24"/>
        </w:rPr>
        <w:t>(GE)</w:t>
      </w:r>
      <w:r w:rsidR="00344660">
        <w:rPr>
          <w:rFonts w:ascii="Times New Roman" w:hAnsi="Times New Roman"/>
          <w:sz w:val="24"/>
          <w:szCs w:val="24"/>
        </w:rPr>
        <w:t>– no report</w:t>
      </w:r>
    </w:p>
    <w:p w14:paraId="0FB0508F" w14:textId="4034E2A7" w:rsidR="00A163C3" w:rsidRPr="00B62DC6" w:rsidRDefault="00344660" w:rsidP="00BC2F7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Curriculum </w:t>
      </w:r>
      <w:r w:rsidR="00ED597B">
        <w:rPr>
          <w:rFonts w:ascii="Times New Roman" w:hAnsi="Times New Roman"/>
          <w:sz w:val="24"/>
          <w:szCs w:val="24"/>
        </w:rPr>
        <w:t xml:space="preserve">(CC) </w:t>
      </w:r>
      <w:r>
        <w:rPr>
          <w:rFonts w:ascii="Times New Roman" w:hAnsi="Times New Roman"/>
          <w:sz w:val="24"/>
          <w:szCs w:val="24"/>
        </w:rPr>
        <w:t>– no report</w:t>
      </w:r>
    </w:p>
    <w:p w14:paraId="3CFE7AA7" w14:textId="60ADE5C6" w:rsidR="00BC2F77" w:rsidRDefault="00BC2F77" w:rsidP="00BC2F7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Faculty Affairs </w:t>
      </w:r>
      <w:r w:rsidR="00ED6593">
        <w:rPr>
          <w:rFonts w:ascii="Times New Roman" w:hAnsi="Times New Roman"/>
          <w:sz w:val="24"/>
          <w:szCs w:val="24"/>
        </w:rPr>
        <w:t>(FAC)</w:t>
      </w:r>
      <w:r w:rsidR="00344660">
        <w:rPr>
          <w:rFonts w:ascii="Times New Roman" w:hAnsi="Times New Roman"/>
          <w:sz w:val="24"/>
          <w:szCs w:val="24"/>
        </w:rPr>
        <w:t xml:space="preserve"> – no report</w:t>
      </w:r>
      <w:r w:rsidR="0060556E">
        <w:rPr>
          <w:rFonts w:ascii="Times New Roman" w:hAnsi="Times New Roman"/>
          <w:sz w:val="24"/>
          <w:szCs w:val="24"/>
        </w:rPr>
        <w:t xml:space="preserve">; </w:t>
      </w:r>
    </w:p>
    <w:p w14:paraId="10C6D1EF" w14:textId="1C500A7C" w:rsidR="005777FA" w:rsidRPr="00B62DC6" w:rsidRDefault="00344660" w:rsidP="00BC2F7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Fiscal Policies </w:t>
      </w:r>
      <w:r w:rsidR="00ED597B">
        <w:rPr>
          <w:rFonts w:ascii="Times New Roman" w:hAnsi="Times New Roman"/>
          <w:sz w:val="24"/>
          <w:szCs w:val="24"/>
        </w:rPr>
        <w:t>(FP)</w:t>
      </w:r>
      <w:r>
        <w:rPr>
          <w:rFonts w:ascii="Times New Roman" w:hAnsi="Times New Roman"/>
          <w:sz w:val="24"/>
          <w:szCs w:val="24"/>
        </w:rPr>
        <w:t xml:space="preserve">– </w:t>
      </w:r>
      <w:r w:rsidR="009F17C6">
        <w:rPr>
          <w:rFonts w:ascii="Times New Roman" w:hAnsi="Times New Roman"/>
          <w:sz w:val="24"/>
          <w:szCs w:val="24"/>
        </w:rPr>
        <w:t xml:space="preserve">M. Francois </w:t>
      </w:r>
      <w:r w:rsidR="00616908">
        <w:rPr>
          <w:rFonts w:ascii="Times New Roman" w:hAnsi="Times New Roman"/>
          <w:sz w:val="24"/>
          <w:szCs w:val="24"/>
        </w:rPr>
        <w:t>summarized that they</w:t>
      </w:r>
      <w:r w:rsidR="009F17C6">
        <w:rPr>
          <w:rFonts w:ascii="Times New Roman" w:hAnsi="Times New Roman"/>
          <w:sz w:val="24"/>
          <w:szCs w:val="24"/>
        </w:rPr>
        <w:t xml:space="preserve">’re wrapping up tag team meetings with all the divisions to meet </w:t>
      </w:r>
      <w:r w:rsidR="00ED597B">
        <w:rPr>
          <w:rFonts w:ascii="Times New Roman" w:hAnsi="Times New Roman"/>
          <w:sz w:val="24"/>
          <w:szCs w:val="24"/>
        </w:rPr>
        <w:t xml:space="preserve">their </w:t>
      </w:r>
      <w:r w:rsidR="009F17C6">
        <w:rPr>
          <w:rFonts w:ascii="Times New Roman" w:hAnsi="Times New Roman"/>
          <w:sz w:val="24"/>
          <w:szCs w:val="24"/>
        </w:rPr>
        <w:t>charge, met with Pres</w:t>
      </w:r>
      <w:r w:rsidR="00ED597B">
        <w:rPr>
          <w:rFonts w:ascii="Times New Roman" w:hAnsi="Times New Roman"/>
          <w:sz w:val="24"/>
          <w:szCs w:val="24"/>
        </w:rPr>
        <w:t>ident</w:t>
      </w:r>
      <w:r w:rsidR="009F17C6">
        <w:rPr>
          <w:rFonts w:ascii="Times New Roman" w:hAnsi="Times New Roman"/>
          <w:sz w:val="24"/>
          <w:szCs w:val="24"/>
        </w:rPr>
        <w:t xml:space="preserve"> Beck about the budget process in past and future, now being tied to our strategic initiatives; please contact </w:t>
      </w:r>
      <w:r w:rsidR="00616908">
        <w:rPr>
          <w:rFonts w:ascii="Times New Roman" w:hAnsi="Times New Roman"/>
          <w:sz w:val="24"/>
          <w:szCs w:val="24"/>
        </w:rPr>
        <w:t>M. Francois</w:t>
      </w:r>
      <w:r w:rsidR="009F17C6">
        <w:rPr>
          <w:rFonts w:ascii="Times New Roman" w:hAnsi="Times New Roman"/>
          <w:sz w:val="24"/>
          <w:szCs w:val="24"/>
        </w:rPr>
        <w:t xml:space="preserve"> or</w:t>
      </w:r>
      <w:r w:rsidR="00616908">
        <w:rPr>
          <w:rFonts w:ascii="Times New Roman" w:hAnsi="Times New Roman"/>
          <w:sz w:val="24"/>
          <w:szCs w:val="24"/>
        </w:rPr>
        <w:t xml:space="preserve"> C. Burriss</w:t>
      </w:r>
      <w:r w:rsidR="00ED597B">
        <w:rPr>
          <w:rFonts w:ascii="Times New Roman" w:hAnsi="Times New Roman"/>
          <w:sz w:val="24"/>
          <w:szCs w:val="24"/>
        </w:rPr>
        <w:t xml:space="preserve"> with questions</w:t>
      </w:r>
      <w:r w:rsidR="00616908">
        <w:rPr>
          <w:rFonts w:ascii="Times New Roman" w:hAnsi="Times New Roman"/>
          <w:sz w:val="24"/>
          <w:szCs w:val="24"/>
        </w:rPr>
        <w:t>;</w:t>
      </w:r>
    </w:p>
    <w:p w14:paraId="04D39673" w14:textId="15A353DB" w:rsidR="00CE522C" w:rsidRPr="00B62DC6" w:rsidRDefault="00CE522C" w:rsidP="00BC2F7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Committee on Committees</w:t>
      </w:r>
      <w:r w:rsidR="00344660">
        <w:rPr>
          <w:rFonts w:ascii="Times New Roman" w:hAnsi="Times New Roman"/>
          <w:sz w:val="24"/>
          <w:szCs w:val="24"/>
        </w:rPr>
        <w:t xml:space="preserve"> </w:t>
      </w:r>
      <w:r w:rsidR="00ED597B">
        <w:rPr>
          <w:rFonts w:ascii="Times New Roman" w:hAnsi="Times New Roman"/>
          <w:sz w:val="24"/>
          <w:szCs w:val="24"/>
        </w:rPr>
        <w:t>(CoC)</w:t>
      </w:r>
      <w:r w:rsidR="00344660">
        <w:rPr>
          <w:rFonts w:ascii="Times New Roman" w:hAnsi="Times New Roman"/>
          <w:sz w:val="24"/>
          <w:szCs w:val="24"/>
        </w:rPr>
        <w:t xml:space="preserve">– </w:t>
      </w:r>
      <w:r w:rsidR="00616908">
        <w:rPr>
          <w:rFonts w:ascii="Times New Roman" w:hAnsi="Times New Roman"/>
          <w:sz w:val="24"/>
          <w:szCs w:val="24"/>
        </w:rPr>
        <w:t xml:space="preserve">C. Delaney </w:t>
      </w:r>
      <w:r w:rsidR="00312D85">
        <w:rPr>
          <w:rFonts w:ascii="Times New Roman" w:hAnsi="Times New Roman"/>
          <w:sz w:val="24"/>
          <w:szCs w:val="24"/>
        </w:rPr>
        <w:t xml:space="preserve">announced </w:t>
      </w:r>
      <w:r w:rsidR="00ED597B">
        <w:rPr>
          <w:rFonts w:ascii="Times New Roman" w:hAnsi="Times New Roman"/>
          <w:sz w:val="24"/>
          <w:szCs w:val="24"/>
        </w:rPr>
        <w:t>a</w:t>
      </w:r>
      <w:r w:rsidR="00312D85">
        <w:rPr>
          <w:rFonts w:ascii="Times New Roman" w:hAnsi="Times New Roman"/>
          <w:sz w:val="24"/>
          <w:szCs w:val="24"/>
        </w:rPr>
        <w:t xml:space="preserve"> need </w:t>
      </w:r>
      <w:r w:rsidR="00ED597B">
        <w:rPr>
          <w:rFonts w:ascii="Times New Roman" w:hAnsi="Times New Roman"/>
          <w:sz w:val="24"/>
          <w:szCs w:val="24"/>
        </w:rPr>
        <w:t xml:space="preserve">for </w:t>
      </w:r>
      <w:r w:rsidR="00312D85">
        <w:rPr>
          <w:rFonts w:ascii="Times New Roman" w:hAnsi="Times New Roman"/>
          <w:sz w:val="24"/>
          <w:szCs w:val="24"/>
        </w:rPr>
        <w:t xml:space="preserve">Senate Officer nominations; please include </w:t>
      </w:r>
      <w:r w:rsidR="00ED597B">
        <w:rPr>
          <w:rFonts w:ascii="Times New Roman" w:hAnsi="Times New Roman"/>
          <w:sz w:val="24"/>
          <w:szCs w:val="24"/>
        </w:rPr>
        <w:t xml:space="preserve">a platform </w:t>
      </w:r>
      <w:r w:rsidR="00312D85">
        <w:rPr>
          <w:rFonts w:ascii="Times New Roman" w:hAnsi="Times New Roman"/>
          <w:sz w:val="24"/>
          <w:szCs w:val="24"/>
        </w:rPr>
        <w:t xml:space="preserve">statement; </w:t>
      </w:r>
      <w:r w:rsidR="00ED597B">
        <w:rPr>
          <w:rFonts w:ascii="Times New Roman" w:hAnsi="Times New Roman"/>
          <w:sz w:val="24"/>
          <w:szCs w:val="24"/>
        </w:rPr>
        <w:t xml:space="preserve">in </w:t>
      </w:r>
      <w:r w:rsidR="00312D85">
        <w:rPr>
          <w:rFonts w:ascii="Times New Roman" w:hAnsi="Times New Roman"/>
          <w:sz w:val="24"/>
          <w:szCs w:val="24"/>
        </w:rPr>
        <w:t>early April</w:t>
      </w:r>
      <w:r w:rsidR="00ED597B">
        <w:rPr>
          <w:rFonts w:ascii="Times New Roman" w:hAnsi="Times New Roman"/>
          <w:sz w:val="24"/>
          <w:szCs w:val="24"/>
        </w:rPr>
        <w:t>,</w:t>
      </w:r>
      <w:r w:rsidR="00312D85">
        <w:rPr>
          <w:rFonts w:ascii="Times New Roman" w:hAnsi="Times New Roman"/>
          <w:sz w:val="24"/>
          <w:szCs w:val="24"/>
        </w:rPr>
        <w:t xml:space="preserve"> other announcement</w:t>
      </w:r>
      <w:r w:rsidR="00616908">
        <w:rPr>
          <w:rFonts w:ascii="Times New Roman" w:hAnsi="Times New Roman"/>
          <w:sz w:val="24"/>
          <w:szCs w:val="24"/>
        </w:rPr>
        <w:t>s</w:t>
      </w:r>
      <w:r w:rsidR="00ED597B">
        <w:rPr>
          <w:rFonts w:ascii="Times New Roman" w:hAnsi="Times New Roman"/>
          <w:sz w:val="24"/>
          <w:szCs w:val="24"/>
        </w:rPr>
        <w:t xml:space="preserve"> will be sent</w:t>
      </w:r>
      <w:r w:rsidR="00312D85">
        <w:rPr>
          <w:rFonts w:ascii="Times New Roman" w:hAnsi="Times New Roman"/>
          <w:sz w:val="24"/>
          <w:szCs w:val="24"/>
        </w:rPr>
        <w:t>, recommended that committee chairs c</w:t>
      </w:r>
      <w:r w:rsidR="00616908">
        <w:rPr>
          <w:rFonts w:ascii="Times New Roman" w:hAnsi="Times New Roman"/>
          <w:sz w:val="24"/>
          <w:szCs w:val="24"/>
        </w:rPr>
        <w:t>heck their rosters for accuracy in terms of who may be needed to fill vacant positions and who is going on or returning from sabbatical;</w:t>
      </w:r>
    </w:p>
    <w:p w14:paraId="51072002" w14:textId="15E33DF8" w:rsidR="00CE522C" w:rsidRPr="00B62DC6" w:rsidRDefault="00344660" w:rsidP="00344660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Professional Leave – no report</w:t>
      </w:r>
    </w:p>
    <w:p w14:paraId="2DCBDAEA" w14:textId="4B0EC16D" w:rsidR="005777FA" w:rsidRDefault="005777FA" w:rsidP="00344660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Mini-Grant Review</w:t>
      </w:r>
      <w:r w:rsidR="00344660">
        <w:rPr>
          <w:rFonts w:ascii="Times New Roman" w:hAnsi="Times New Roman"/>
          <w:sz w:val="24"/>
          <w:szCs w:val="24"/>
        </w:rPr>
        <w:t xml:space="preserve"> – no report</w:t>
      </w:r>
    </w:p>
    <w:p w14:paraId="3AE07AD4" w14:textId="2E0726DB" w:rsidR="00BC2F77" w:rsidRDefault="00BC2F77" w:rsidP="00344660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777FA">
        <w:rPr>
          <w:rFonts w:ascii="Times New Roman" w:hAnsi="Times New Roman"/>
          <w:sz w:val="24"/>
          <w:szCs w:val="24"/>
        </w:rPr>
        <w:t>Centers &amp; Institutes</w:t>
      </w:r>
      <w:r w:rsidR="00344660">
        <w:rPr>
          <w:rFonts w:ascii="Times New Roman" w:hAnsi="Times New Roman"/>
          <w:sz w:val="24"/>
          <w:szCs w:val="24"/>
        </w:rPr>
        <w:t xml:space="preserve"> </w:t>
      </w:r>
      <w:r w:rsidR="00ED597B">
        <w:rPr>
          <w:rFonts w:ascii="Times New Roman" w:hAnsi="Times New Roman"/>
          <w:sz w:val="24"/>
          <w:szCs w:val="24"/>
        </w:rPr>
        <w:t>(CCI)</w:t>
      </w:r>
      <w:r w:rsidR="00344660">
        <w:rPr>
          <w:rFonts w:ascii="Times New Roman" w:hAnsi="Times New Roman"/>
          <w:sz w:val="24"/>
          <w:szCs w:val="24"/>
        </w:rPr>
        <w:t>– no report</w:t>
      </w:r>
    </w:p>
    <w:p w14:paraId="14FA0120" w14:textId="1B7699DB" w:rsidR="00BC2F77" w:rsidRDefault="00BC2F77" w:rsidP="00344660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C2F77">
        <w:rPr>
          <w:rFonts w:ascii="Times New Roman" w:hAnsi="Times New Roman"/>
          <w:sz w:val="24"/>
          <w:szCs w:val="24"/>
        </w:rPr>
        <w:t xml:space="preserve">Student Academic Policies </w:t>
      </w:r>
      <w:r>
        <w:rPr>
          <w:rFonts w:ascii="Times New Roman" w:hAnsi="Times New Roman"/>
          <w:sz w:val="24"/>
          <w:szCs w:val="24"/>
        </w:rPr>
        <w:t xml:space="preserve">&amp; </w:t>
      </w:r>
      <w:r w:rsidRPr="00BC2F77">
        <w:rPr>
          <w:rFonts w:ascii="Times New Roman" w:hAnsi="Times New Roman"/>
          <w:sz w:val="24"/>
          <w:szCs w:val="24"/>
        </w:rPr>
        <w:t>Procedures</w:t>
      </w:r>
      <w:r w:rsidR="00ED6593">
        <w:rPr>
          <w:rFonts w:ascii="Times New Roman" w:hAnsi="Times New Roman"/>
          <w:sz w:val="24"/>
          <w:szCs w:val="24"/>
        </w:rPr>
        <w:t xml:space="preserve"> (SAPP)</w:t>
      </w:r>
      <w:r w:rsidR="00344660">
        <w:rPr>
          <w:rFonts w:ascii="Times New Roman" w:hAnsi="Times New Roman"/>
          <w:sz w:val="24"/>
          <w:szCs w:val="24"/>
        </w:rPr>
        <w:t xml:space="preserve"> – no report</w:t>
      </w:r>
    </w:p>
    <w:p w14:paraId="685AD73C" w14:textId="77777777" w:rsidR="00312D85" w:rsidRDefault="00312D85" w:rsidP="00312D85">
      <w:pPr>
        <w:pStyle w:val="NoSpacing"/>
        <w:rPr>
          <w:rFonts w:ascii="Times New Roman" w:hAnsi="Times New Roman"/>
          <w:sz w:val="24"/>
          <w:szCs w:val="24"/>
        </w:rPr>
      </w:pPr>
    </w:p>
    <w:p w14:paraId="00000A9E" w14:textId="77777777" w:rsidR="00312D85" w:rsidRPr="00BC2F77" w:rsidRDefault="00312D85" w:rsidP="00312D85">
      <w:pPr>
        <w:pStyle w:val="NoSpacing"/>
        <w:rPr>
          <w:rFonts w:ascii="Times New Roman" w:hAnsi="Times New Roman"/>
          <w:sz w:val="24"/>
          <w:szCs w:val="24"/>
        </w:rPr>
        <w:sectPr w:rsidR="00312D85" w:rsidRPr="00BC2F77" w:rsidSect="00344660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8091C2" w14:textId="2423AE00" w:rsidR="00410407" w:rsidRDefault="006B1D96" w:rsidP="008169A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6F14A0">
        <w:rPr>
          <w:rFonts w:ascii="Times New Roman" w:hAnsi="Times New Roman"/>
          <w:sz w:val="24"/>
          <w:szCs w:val="24"/>
        </w:rPr>
        <w:lastRenderedPageBreak/>
        <w:t>Reports from Other Committees/Centers on Campus</w:t>
      </w:r>
    </w:p>
    <w:p w14:paraId="30D37FED" w14:textId="77777777" w:rsidR="007F1B3B" w:rsidRDefault="007F1B3B" w:rsidP="00452611">
      <w:pPr>
        <w:pStyle w:val="NoSpacing"/>
        <w:numPr>
          <w:ilvl w:val="0"/>
          <w:numId w:val="12"/>
        </w:num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Food Committee – A. White noted that they are working on a food delivery program from the Islands Café; noted that they now have a farmers market, where vegan options are available;</w:t>
      </w:r>
    </w:p>
    <w:p w14:paraId="3CDF752C" w14:textId="77777777" w:rsidR="007F1B3B" w:rsidRPr="005777FA" w:rsidRDefault="007F1B3B" w:rsidP="00452611">
      <w:pPr>
        <w:pStyle w:val="NoSpacing"/>
        <w:numPr>
          <w:ilvl w:val="0"/>
          <w:numId w:val="12"/>
        </w:num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Business &amp; Technology – I. Grzegorczyk announced a leadership dinner on Apr 20</w:t>
      </w:r>
      <w:r w:rsidRPr="00312D8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; it is a fundraiser for students; faculty pay a minimum of a $7 fee, and then programs can pay the remaining $68, for a total of $75 dinner charge (non-faculty rate is normally $150); J. Connell will be the support staff member for this, please contact him to RSVP;</w:t>
      </w:r>
    </w:p>
    <w:p w14:paraId="7B24C6F8" w14:textId="75863DD7" w:rsidR="00A163C3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Intent to Raise Questions</w:t>
      </w:r>
      <w:r w:rsidR="00D07637">
        <w:rPr>
          <w:rFonts w:ascii="Times New Roman" w:hAnsi="Times New Roman"/>
          <w:sz w:val="24"/>
          <w:szCs w:val="24"/>
        </w:rPr>
        <w:t xml:space="preserve"> (ItRQ)</w:t>
      </w:r>
    </w:p>
    <w:p w14:paraId="15C033DE" w14:textId="710F807D" w:rsidR="00344660" w:rsidRDefault="009F17C6" w:rsidP="00344660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Wyels referred to document displayed (see Senate materials for </w:t>
      </w:r>
      <w:r w:rsidR="0097147A">
        <w:rPr>
          <w:rFonts w:ascii="Times New Roman" w:hAnsi="Times New Roman"/>
          <w:sz w:val="24"/>
          <w:szCs w:val="24"/>
        </w:rPr>
        <w:t>additional details</w:t>
      </w:r>
      <w:r w:rsidR="009F211C">
        <w:rPr>
          <w:rFonts w:ascii="Times New Roman" w:hAnsi="Times New Roman"/>
          <w:sz w:val="24"/>
          <w:szCs w:val="24"/>
        </w:rPr>
        <w:t>);</w:t>
      </w:r>
      <w:r w:rsidR="0097147A">
        <w:rPr>
          <w:rFonts w:ascii="Times New Roman" w:hAnsi="Times New Roman"/>
          <w:sz w:val="24"/>
          <w:szCs w:val="24"/>
        </w:rPr>
        <w:t xml:space="preserve"> please contact Faculty Affairs for assistance with Question #1 and S. Frisch </w:t>
      </w:r>
      <w:r w:rsidR="009F211C">
        <w:rPr>
          <w:rFonts w:ascii="Times New Roman" w:hAnsi="Times New Roman"/>
          <w:sz w:val="24"/>
          <w:szCs w:val="24"/>
        </w:rPr>
        <w:t xml:space="preserve">for </w:t>
      </w:r>
      <w:r w:rsidR="0097147A">
        <w:rPr>
          <w:rFonts w:ascii="Times New Roman" w:hAnsi="Times New Roman"/>
          <w:sz w:val="24"/>
          <w:szCs w:val="24"/>
        </w:rPr>
        <w:t>assistance with Question #2;</w:t>
      </w:r>
    </w:p>
    <w:p w14:paraId="68E72EE0" w14:textId="016CE998" w:rsidR="009F17C6" w:rsidRDefault="0097147A" w:rsidP="00344660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for any new q</w:t>
      </w:r>
      <w:r w:rsidR="009F17C6">
        <w:rPr>
          <w:rFonts w:ascii="Times New Roman" w:hAnsi="Times New Roman"/>
          <w:sz w:val="24"/>
          <w:szCs w:val="24"/>
        </w:rPr>
        <w:t xml:space="preserve">uestions </w:t>
      </w:r>
      <w:r>
        <w:rPr>
          <w:rFonts w:ascii="Times New Roman" w:hAnsi="Times New Roman"/>
          <w:sz w:val="24"/>
          <w:szCs w:val="24"/>
        </w:rPr>
        <w:t xml:space="preserve">at this meeting; </w:t>
      </w:r>
      <w:r w:rsidR="009F17C6">
        <w:rPr>
          <w:rFonts w:ascii="Times New Roman" w:hAnsi="Times New Roman"/>
          <w:sz w:val="24"/>
          <w:szCs w:val="24"/>
        </w:rPr>
        <w:t>no new questions</w:t>
      </w:r>
      <w:r>
        <w:rPr>
          <w:rFonts w:ascii="Times New Roman" w:hAnsi="Times New Roman"/>
          <w:sz w:val="24"/>
          <w:szCs w:val="24"/>
        </w:rPr>
        <w:t xml:space="preserve"> received</w:t>
      </w:r>
      <w:r w:rsidR="009F17C6">
        <w:rPr>
          <w:rFonts w:ascii="Times New Roman" w:hAnsi="Times New Roman"/>
          <w:sz w:val="24"/>
          <w:szCs w:val="24"/>
        </w:rPr>
        <w:t>;</w:t>
      </w:r>
    </w:p>
    <w:p w14:paraId="4CF20B42" w14:textId="718948EC" w:rsidR="00A163C3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Announcements </w:t>
      </w:r>
      <w:r>
        <w:rPr>
          <w:rFonts w:ascii="Times New Roman" w:hAnsi="Times New Roman"/>
          <w:sz w:val="24"/>
          <w:szCs w:val="24"/>
        </w:rPr>
        <w:t>(no more than 2 min. each)</w:t>
      </w:r>
    </w:p>
    <w:p w14:paraId="69BC1E84" w14:textId="6F373C3F" w:rsidR="00093BDA" w:rsidRDefault="00E42D4B" w:rsidP="00093BDA">
      <w:pPr>
        <w:pStyle w:val="ListParagraph"/>
        <w:numPr>
          <w:ilvl w:val="1"/>
          <w:numId w:val="1"/>
        </w:numPr>
      </w:pPr>
      <w:r w:rsidRPr="00E42D4B">
        <w:rPr>
          <w:rFonts w:cs="Cambria"/>
        </w:rPr>
        <w:t>Strategic Initiatives</w:t>
      </w:r>
      <w:r w:rsidR="00093BDA">
        <w:t xml:space="preserve"> Faculty Feedback/ Idea Generation</w:t>
      </w:r>
    </w:p>
    <w:p w14:paraId="2CA9B945" w14:textId="4AD5F049" w:rsidR="008807EA" w:rsidRDefault="008807EA" w:rsidP="008807EA">
      <w:pPr>
        <w:pStyle w:val="ListParagraph"/>
        <w:numPr>
          <w:ilvl w:val="2"/>
          <w:numId w:val="1"/>
        </w:numPr>
      </w:pPr>
      <w:r>
        <w:t>M</w:t>
      </w:r>
      <w:r w:rsidR="000253DF">
        <w:t xml:space="preserve">. Francois added to D. Wakelee’s previous statement about this, noting that she is the </w:t>
      </w:r>
      <w:r>
        <w:t xml:space="preserve">faculty representative for this; </w:t>
      </w:r>
      <w:r w:rsidR="000253DF">
        <w:t xml:space="preserve">summarized that </w:t>
      </w:r>
      <w:r>
        <w:t>there will be opportunities to share ideas on what other things we might do as a campus community;</w:t>
      </w:r>
      <w:r w:rsidR="000253DF">
        <w:t xml:space="preserve"> please</w:t>
      </w:r>
      <w:r>
        <w:t xml:space="preserve"> think big and be creative, help us to be inspirational;</w:t>
      </w:r>
    </w:p>
    <w:p w14:paraId="09927EE7" w14:textId="0B934428" w:rsidR="00344660" w:rsidRDefault="00FF0866" w:rsidP="00FF0866">
      <w:pPr>
        <w:pStyle w:val="ListParagraph"/>
        <w:numPr>
          <w:ilvl w:val="1"/>
          <w:numId w:val="1"/>
        </w:numPr>
      </w:pPr>
      <w:r>
        <w:t>J. Leafstedt</w:t>
      </w:r>
      <w:r w:rsidR="000253DF">
        <w:t xml:space="preserve"> announced a brown b</w:t>
      </w:r>
      <w:r>
        <w:t xml:space="preserve">ag at noon on the new Canvas platform; </w:t>
      </w:r>
      <w:r w:rsidR="00C35B4B">
        <w:t xml:space="preserve">faculty will </w:t>
      </w:r>
      <w:r>
        <w:t xml:space="preserve">be hearing </w:t>
      </w:r>
      <w:r w:rsidR="00C35B4B">
        <w:t>more about this</w:t>
      </w:r>
      <w:r>
        <w:t xml:space="preserve"> in April;</w:t>
      </w:r>
    </w:p>
    <w:p w14:paraId="30877527" w14:textId="6C983385" w:rsidR="00FF0866" w:rsidRDefault="00FF0866" w:rsidP="00FF0866">
      <w:pPr>
        <w:pStyle w:val="ListParagraph"/>
        <w:numPr>
          <w:ilvl w:val="1"/>
          <w:numId w:val="1"/>
        </w:numPr>
      </w:pPr>
      <w:r>
        <w:t>C. Burriss</w:t>
      </w:r>
      <w:r w:rsidR="000253DF">
        <w:t xml:space="preserve"> announced that the</w:t>
      </w:r>
      <w:r>
        <w:t xml:space="preserve"> Arts Under The Stars </w:t>
      </w:r>
      <w:r w:rsidR="000253DF">
        <w:t>event is in it</w:t>
      </w:r>
      <w:r>
        <w:t>s sixth year</w:t>
      </w:r>
      <w:r w:rsidR="00C35B4B">
        <w:t xml:space="preserve"> and will be </w:t>
      </w:r>
      <w:r>
        <w:t>Friday May 5</w:t>
      </w:r>
      <w:r w:rsidRPr="00FF0866">
        <w:rPr>
          <w:vertAlign w:val="superscript"/>
        </w:rPr>
        <w:t>th</w:t>
      </w:r>
      <w:r>
        <w:t xml:space="preserve">, </w:t>
      </w:r>
      <w:r w:rsidR="00C35B4B">
        <w:t xml:space="preserve">the </w:t>
      </w:r>
      <w:r>
        <w:t xml:space="preserve">same day as the President’s investiture; involves performances by hundreds of </w:t>
      </w:r>
      <w:r w:rsidR="000253DF">
        <w:t>students</w:t>
      </w:r>
      <w:r>
        <w:t xml:space="preserve">, along with faculty and staff; there are business cards up by the sign-in sheets; </w:t>
      </w:r>
      <w:r w:rsidR="000253DF">
        <w:t>A. Jiménez Jiménez</w:t>
      </w:r>
      <w:r w:rsidR="008807EA">
        <w:t xml:space="preserve"> added that this year it is</w:t>
      </w:r>
      <w:r w:rsidR="000253DF">
        <w:t xml:space="preserve"> also bilingual, </w:t>
      </w:r>
      <w:r w:rsidR="008807EA">
        <w:t xml:space="preserve">and his students are helping to translate every significant piece of text; C. Burriss </w:t>
      </w:r>
      <w:r w:rsidR="00684519">
        <w:t>was asked if it would be recorded and responded that it would</w:t>
      </w:r>
      <w:r w:rsidR="000253DF">
        <w:t xml:space="preserve"> definitely be record</w:t>
      </w:r>
      <w:r w:rsidR="00684519">
        <w:t>ed</w:t>
      </w:r>
      <w:r w:rsidR="000253DF">
        <w:t xml:space="preserve"> and may </w:t>
      </w:r>
      <w:r w:rsidR="00684519">
        <w:t xml:space="preserve">even </w:t>
      </w:r>
      <w:r w:rsidR="000253DF">
        <w:t>be live-stream</w:t>
      </w:r>
      <w:r w:rsidR="00684519">
        <w:t xml:space="preserve">ed; </w:t>
      </w:r>
      <w:r w:rsidR="000253DF">
        <w:t xml:space="preserve"> </w:t>
      </w:r>
    </w:p>
    <w:p w14:paraId="644E8C4F" w14:textId="25FD6663" w:rsidR="00E842F8" w:rsidRDefault="000253DF" w:rsidP="00FF0866">
      <w:pPr>
        <w:pStyle w:val="ListParagraph"/>
        <w:numPr>
          <w:ilvl w:val="1"/>
          <w:numId w:val="1"/>
        </w:numPr>
      </w:pPr>
      <w:r>
        <w:lastRenderedPageBreak/>
        <w:t xml:space="preserve">C. </w:t>
      </w:r>
      <w:r w:rsidR="00E842F8">
        <w:t xml:space="preserve">Weis </w:t>
      </w:r>
      <w:r>
        <w:t xml:space="preserve">announced </w:t>
      </w:r>
      <w:r w:rsidR="00E842F8">
        <w:t>annual Social Ju</w:t>
      </w:r>
      <w:r>
        <w:t xml:space="preserve">stice </w:t>
      </w:r>
      <w:r w:rsidR="00944113">
        <w:t xml:space="preserve">in Education </w:t>
      </w:r>
      <w:r>
        <w:t>conference this Saturday</w:t>
      </w:r>
      <w:r w:rsidR="00684519">
        <w:t>;</w:t>
      </w:r>
      <w:r>
        <w:t xml:space="preserve"> it’s free and there’s lunc</w:t>
      </w:r>
      <w:r w:rsidR="00E842F8">
        <w:t>h;</w:t>
      </w:r>
    </w:p>
    <w:p w14:paraId="75E99AD1" w14:textId="36A57967" w:rsidR="00E842F8" w:rsidRDefault="000253DF" w:rsidP="00684519">
      <w:pPr>
        <w:pStyle w:val="ListParagraph"/>
        <w:numPr>
          <w:ilvl w:val="1"/>
          <w:numId w:val="1"/>
        </w:numPr>
      </w:pPr>
      <w:r>
        <w:t>A. Perchuk announced that W</w:t>
      </w:r>
      <w:r w:rsidR="00E842F8">
        <w:t>ed</w:t>
      </w:r>
      <w:r>
        <w:t>nesday,</w:t>
      </w:r>
      <w:r w:rsidR="00E842F8">
        <w:t xml:space="preserve"> Apr 12</w:t>
      </w:r>
      <w:r w:rsidR="00E842F8" w:rsidRPr="00E842F8">
        <w:rPr>
          <w:vertAlign w:val="superscript"/>
        </w:rPr>
        <w:t>th</w:t>
      </w:r>
      <w:r w:rsidR="00E842F8">
        <w:t xml:space="preserve"> </w:t>
      </w:r>
      <w:r>
        <w:t>at 6pm</w:t>
      </w:r>
      <w:r w:rsidR="00684519">
        <w:t xml:space="preserve"> will be</w:t>
      </w:r>
      <w:r w:rsidR="00E842F8">
        <w:t xml:space="preserve"> th</w:t>
      </w:r>
      <w:r>
        <w:t xml:space="preserve">e final </w:t>
      </w:r>
      <w:r w:rsidR="00684519">
        <w:t xml:space="preserve">presentation in the </w:t>
      </w:r>
      <w:r w:rsidR="00684519" w:rsidRPr="00684519">
        <w:t>Global Premodern Studies Speaker Series</w:t>
      </w:r>
      <w:r w:rsidR="00684519">
        <w:t xml:space="preserve">; </w:t>
      </w:r>
      <w:r>
        <w:t>Marc Allen</w:t>
      </w:r>
      <w:r w:rsidR="00684519">
        <w:t xml:space="preserve"> will be speaking </w:t>
      </w:r>
      <w:r w:rsidR="00E842F8">
        <w:t>on the origins of warfare</w:t>
      </w:r>
      <w:r>
        <w:t>;</w:t>
      </w:r>
    </w:p>
    <w:p w14:paraId="6DB7A12A" w14:textId="530C3C88" w:rsidR="00E842F8" w:rsidRDefault="000253DF" w:rsidP="00FF0866">
      <w:pPr>
        <w:pStyle w:val="ListParagraph"/>
        <w:numPr>
          <w:ilvl w:val="1"/>
          <w:numId w:val="1"/>
        </w:numPr>
      </w:pPr>
      <w:r>
        <w:t xml:space="preserve">J. Pinkley announced the faculty accomplishments party </w:t>
      </w:r>
      <w:r w:rsidR="0029433B">
        <w:t>immediately after Senate; it</w:t>
      </w:r>
      <w:r w:rsidR="00E842F8">
        <w:t xml:space="preserve"> </w:t>
      </w:r>
      <w:r>
        <w:t xml:space="preserve">will feature </w:t>
      </w:r>
      <w:r w:rsidR="00E842F8">
        <w:t xml:space="preserve">a food truck, beer selected </w:t>
      </w:r>
      <w:r>
        <w:t xml:space="preserve">by M. Cook and wine selected by D. </w:t>
      </w:r>
      <w:r w:rsidR="00E842F8">
        <w:t xml:space="preserve">Hoffman; </w:t>
      </w:r>
      <w:r>
        <w:t xml:space="preserve">the </w:t>
      </w:r>
      <w:r w:rsidR="00E842F8">
        <w:t xml:space="preserve">theme is </w:t>
      </w:r>
      <w:r>
        <w:t>“Alternative F</w:t>
      </w:r>
      <w:r w:rsidR="00E842F8">
        <w:t>acts</w:t>
      </w:r>
      <w:r>
        <w:t>”;</w:t>
      </w:r>
    </w:p>
    <w:p w14:paraId="5B998B39" w14:textId="3D58C271" w:rsidR="00E842F8" w:rsidRDefault="000253DF" w:rsidP="00FF0866">
      <w:pPr>
        <w:pStyle w:val="ListParagraph"/>
        <w:numPr>
          <w:ilvl w:val="1"/>
          <w:numId w:val="1"/>
        </w:numPr>
      </w:pPr>
      <w:r>
        <w:t xml:space="preserve">J. Balén announced </w:t>
      </w:r>
      <w:r w:rsidR="0029433B">
        <w:t>that</w:t>
      </w:r>
      <w:r>
        <w:t xml:space="preserve"> </w:t>
      </w:r>
      <w:r w:rsidR="00E842F8">
        <w:t xml:space="preserve">the person who helped </w:t>
      </w:r>
      <w:r w:rsidR="0029433B">
        <w:t xml:space="preserve">CI with the Bracero Project </w:t>
      </w:r>
      <w:r>
        <w:t>is on campus today, highlighting internship opportunities at the Smithsonian Museum;</w:t>
      </w:r>
    </w:p>
    <w:p w14:paraId="23684ACA" w14:textId="72F13558" w:rsidR="00E842F8" w:rsidRDefault="00E842F8" w:rsidP="00FF0866">
      <w:pPr>
        <w:pStyle w:val="ListParagraph"/>
        <w:numPr>
          <w:ilvl w:val="1"/>
          <w:numId w:val="1"/>
        </w:numPr>
      </w:pPr>
      <w:r>
        <w:t xml:space="preserve">C. Wyels </w:t>
      </w:r>
      <w:r w:rsidR="000253DF">
        <w:t xml:space="preserve">reminded </w:t>
      </w:r>
      <w:r w:rsidR="0029433B">
        <w:t xml:space="preserve">Senators </w:t>
      </w:r>
      <w:r w:rsidR="000253DF">
        <w:t xml:space="preserve">that there are </w:t>
      </w:r>
      <w:r>
        <w:t xml:space="preserve">two more Senate meetings, </w:t>
      </w:r>
      <w:r w:rsidR="000253DF">
        <w:t xml:space="preserve">and </w:t>
      </w:r>
      <w:r>
        <w:t>April 6</w:t>
      </w:r>
      <w:r w:rsidRPr="00E842F8">
        <w:rPr>
          <w:vertAlign w:val="superscript"/>
        </w:rPr>
        <w:t>th</w:t>
      </w:r>
      <w:r w:rsidR="000253DF">
        <w:t xml:space="preserve"> is the deadline to submit</w:t>
      </w:r>
      <w:r>
        <w:t xml:space="preserve"> materials</w:t>
      </w:r>
      <w:r w:rsidR="000253DF">
        <w:t>;</w:t>
      </w:r>
      <w:r>
        <w:t xml:space="preserve"> </w:t>
      </w:r>
    </w:p>
    <w:p w14:paraId="1639B63B" w14:textId="3FD30689" w:rsidR="00AA2998" w:rsidRPr="00344660" w:rsidRDefault="008B1154" w:rsidP="006B1D96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</w:rPr>
      </w:pPr>
      <w:r>
        <w:t xml:space="preserve"> </w:t>
      </w:r>
      <w:r w:rsidR="00A163C3" w:rsidRPr="00C61332">
        <w:rPr>
          <w:rFonts w:ascii="Times New Roman" w:hAnsi="Times New Roman"/>
          <w:sz w:val="24"/>
          <w:szCs w:val="24"/>
        </w:rPr>
        <w:t>Adjourn</w:t>
      </w:r>
    </w:p>
    <w:p w14:paraId="541B20AF" w14:textId="11283C13" w:rsidR="00344660" w:rsidRPr="000253DF" w:rsidRDefault="00E842F8" w:rsidP="00344660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0253DF">
        <w:rPr>
          <w:rFonts w:ascii="Times New Roman" w:hAnsi="Times New Roman"/>
          <w:sz w:val="24"/>
          <w:szCs w:val="24"/>
        </w:rPr>
        <w:t xml:space="preserve">C. Burriss moved, M. Francois seconded, meeting </w:t>
      </w:r>
      <w:r w:rsidR="0029433B" w:rsidRPr="000253DF">
        <w:rPr>
          <w:rFonts w:ascii="Times New Roman" w:hAnsi="Times New Roman"/>
          <w:sz w:val="24"/>
          <w:szCs w:val="24"/>
        </w:rPr>
        <w:t>adjourned</w:t>
      </w:r>
      <w:r w:rsidRPr="000253DF">
        <w:rPr>
          <w:rFonts w:ascii="Times New Roman" w:hAnsi="Times New Roman"/>
          <w:sz w:val="24"/>
          <w:szCs w:val="24"/>
        </w:rPr>
        <w:t xml:space="preserve"> at 4:00pm</w:t>
      </w:r>
    </w:p>
    <w:p w14:paraId="0DE15F63" w14:textId="07CA3D37" w:rsidR="00E842F8" w:rsidRDefault="00E842F8" w:rsidP="00E842F8">
      <w:pPr>
        <w:pStyle w:val="NoSpacing"/>
        <w:spacing w:before="240"/>
        <w:rPr>
          <w:rFonts w:ascii="Times New Roman" w:hAnsi="Times New Roman"/>
        </w:rPr>
      </w:pPr>
    </w:p>
    <w:p w14:paraId="377F1AB6" w14:textId="6E3E9862" w:rsidR="00E842F8" w:rsidRDefault="00E842F8" w:rsidP="00E842F8">
      <w:pPr>
        <w:pStyle w:val="NoSpacing"/>
        <w:spacing w:before="240"/>
        <w:rPr>
          <w:rFonts w:ascii="Times New Roman" w:hAnsi="Times New Roman"/>
        </w:rPr>
      </w:pPr>
    </w:p>
    <w:p w14:paraId="223087D8" w14:textId="458403FE" w:rsidR="00E842F8" w:rsidRDefault="00E842F8" w:rsidP="00E842F8">
      <w:pPr>
        <w:pStyle w:val="NoSpacing"/>
        <w:spacing w:before="240"/>
        <w:rPr>
          <w:rFonts w:ascii="Times New Roman" w:hAnsi="Times New Roman"/>
        </w:rPr>
      </w:pPr>
    </w:p>
    <w:p w14:paraId="3AD82723" w14:textId="7499FFE9" w:rsidR="00E842F8" w:rsidRDefault="00E842F8" w:rsidP="00E842F8">
      <w:pPr>
        <w:pStyle w:val="NoSpacing"/>
        <w:spacing w:before="240"/>
        <w:rPr>
          <w:rFonts w:ascii="Times New Roman" w:hAnsi="Times New Roman"/>
        </w:rPr>
      </w:pPr>
      <w:r w:rsidRPr="002B50E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4B4A371" wp14:editId="0A6B3A8F">
                <wp:simplePos x="0" y="0"/>
                <wp:positionH relativeFrom="column">
                  <wp:posOffset>1876425</wp:posOffset>
                </wp:positionH>
                <wp:positionV relativeFrom="paragraph">
                  <wp:posOffset>121920</wp:posOffset>
                </wp:positionV>
                <wp:extent cx="3690488" cy="724619"/>
                <wp:effectExtent l="0" t="0" r="24765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0488" cy="724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885D5" w14:textId="781E8A56" w:rsidR="00684519" w:rsidRPr="002B50EF" w:rsidRDefault="00684519" w:rsidP="00A163C3">
                            <w:pPr>
                              <w:pStyle w:val="NoSpacing"/>
                              <w:spacing w:before="1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*Material to review prior to the meeting (available via the </w:t>
                            </w:r>
                            <w:hyperlink r:id="rId9" w:history="1">
                              <w:r w:rsidRPr="001B31ED">
                                <w:rPr>
                                  <w:rStyle w:val="Hyperlink"/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Senate webpage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4A3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75pt;margin-top:9.6pt;width:290.6pt;height:57.0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">
                <v:textbox>
                  <w:txbxContent>
                    <w:p w14:paraId="7E5885D5" w14:textId="781E8A56" w:rsidR="00684519" w:rsidRPr="002B50EF" w:rsidRDefault="00684519" w:rsidP="00A163C3">
                      <w:pPr>
                        <w:pStyle w:val="NoSpacing"/>
                        <w:spacing w:before="1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*Material to review prior to the meeting (available via the </w:t>
                      </w:r>
                      <w:hyperlink r:id="rId10" w:history="1">
                        <w:r w:rsidRPr="001B31ED">
                          <w:rPr>
                            <w:rStyle w:val="Hyperlink"/>
                            <w:rFonts w:ascii="Times New Roman" w:hAnsi="Times New Roman"/>
                            <w:sz w:val="24"/>
                            <w:szCs w:val="24"/>
                          </w:rPr>
                          <w:t>Senate webpage</w:t>
                        </w:r>
                      </w:hyperlink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1623000" w14:textId="77777777" w:rsidR="00E842F8" w:rsidRDefault="00E842F8" w:rsidP="00E842F8">
      <w:pPr>
        <w:pStyle w:val="NoSpacing"/>
        <w:spacing w:before="240"/>
        <w:rPr>
          <w:rFonts w:ascii="Times New Roman" w:hAnsi="Times New Roman"/>
        </w:rPr>
      </w:pPr>
    </w:p>
    <w:p w14:paraId="7ED83202" w14:textId="77777777" w:rsidR="00E842F8" w:rsidRDefault="00E842F8" w:rsidP="00E842F8">
      <w:pPr>
        <w:pStyle w:val="NoSpacing"/>
        <w:spacing w:before="240"/>
        <w:rPr>
          <w:rFonts w:ascii="Times New Roman" w:hAnsi="Times New Roman"/>
        </w:rPr>
      </w:pPr>
    </w:p>
    <w:p w14:paraId="470377E7" w14:textId="77777777" w:rsidR="00E842F8" w:rsidRPr="006B1D96" w:rsidRDefault="00E842F8" w:rsidP="00E842F8">
      <w:pPr>
        <w:pStyle w:val="NoSpacing"/>
        <w:spacing w:before="240"/>
        <w:rPr>
          <w:rFonts w:ascii="Times New Roman" w:hAnsi="Times New Roman"/>
        </w:rPr>
      </w:pPr>
    </w:p>
    <w:sectPr w:rsidR="00E842F8" w:rsidRPr="006B1D96" w:rsidSect="00CE522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C5F9A" w14:textId="77777777" w:rsidR="00684519" w:rsidRDefault="00684519" w:rsidP="00771795">
      <w:r>
        <w:separator/>
      </w:r>
    </w:p>
  </w:endnote>
  <w:endnote w:type="continuationSeparator" w:id="0">
    <w:p w14:paraId="7D5B36E0" w14:textId="77777777" w:rsidR="00684519" w:rsidRDefault="00684519" w:rsidP="0077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EED3D" w14:textId="77777777" w:rsidR="00684519" w:rsidRDefault="00684519" w:rsidP="00771795">
      <w:r>
        <w:separator/>
      </w:r>
    </w:p>
  </w:footnote>
  <w:footnote w:type="continuationSeparator" w:id="0">
    <w:p w14:paraId="60B02FFB" w14:textId="77777777" w:rsidR="00684519" w:rsidRDefault="00684519" w:rsidP="00771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AA6BE" w14:textId="7D141CF0" w:rsidR="00684519" w:rsidRDefault="0068451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FCCFB3" wp14:editId="6F3BA67B">
          <wp:simplePos x="0" y="0"/>
          <wp:positionH relativeFrom="column">
            <wp:posOffset>30481</wp:posOffset>
          </wp:positionH>
          <wp:positionV relativeFrom="paragraph">
            <wp:posOffset>-281940</wp:posOffset>
          </wp:positionV>
          <wp:extent cx="1844040" cy="801756"/>
          <wp:effectExtent l="0" t="0" r="3810" b="0"/>
          <wp:wrapNone/>
          <wp:docPr id="2" name="Picture 0" descr="EXT_Acad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_AcadS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659" cy="816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C55B5" w14:textId="77777777" w:rsidR="00684519" w:rsidRDefault="00684519">
    <w:pPr>
      <w:pStyle w:val="Header"/>
    </w:pPr>
    <w:r>
      <w:rPr>
        <w:noProof/>
      </w:rPr>
      <w:drawing>
        <wp:inline distT="0" distB="0" distL="0" distR="0" wp14:anchorId="60F2EE70" wp14:editId="62B2311A">
          <wp:extent cx="2833370" cy="1231900"/>
          <wp:effectExtent l="19050" t="0" r="5080" b="0"/>
          <wp:docPr id="200" name="Picture 0" descr="EXT_Acad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_AcadS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3370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7610"/>
    <w:multiLevelType w:val="hybridMultilevel"/>
    <w:tmpl w:val="AB50A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FF0D71"/>
    <w:multiLevelType w:val="hybridMultilevel"/>
    <w:tmpl w:val="A4A24EF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7B5804"/>
    <w:multiLevelType w:val="hybridMultilevel"/>
    <w:tmpl w:val="6234E8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3D486D"/>
    <w:multiLevelType w:val="hybridMultilevel"/>
    <w:tmpl w:val="9300F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8B4BD8"/>
    <w:multiLevelType w:val="hybridMultilevel"/>
    <w:tmpl w:val="DEAE7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21F58"/>
    <w:multiLevelType w:val="hybridMultilevel"/>
    <w:tmpl w:val="C69E3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71ACC"/>
    <w:multiLevelType w:val="hybridMultilevel"/>
    <w:tmpl w:val="72AA708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8CF4857"/>
    <w:multiLevelType w:val="hybridMultilevel"/>
    <w:tmpl w:val="84B8E81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9264DBC"/>
    <w:multiLevelType w:val="hybridMultilevel"/>
    <w:tmpl w:val="FBDCCF14"/>
    <w:lvl w:ilvl="0" w:tplc="FCB8E102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E6562"/>
    <w:multiLevelType w:val="hybridMultilevel"/>
    <w:tmpl w:val="46908A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BF25CC"/>
    <w:multiLevelType w:val="hybridMultilevel"/>
    <w:tmpl w:val="97D4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14"/>
    <w:rsid w:val="00007004"/>
    <w:rsid w:val="000253DF"/>
    <w:rsid w:val="00033480"/>
    <w:rsid w:val="000439C1"/>
    <w:rsid w:val="000724BC"/>
    <w:rsid w:val="00093BDA"/>
    <w:rsid w:val="000A3659"/>
    <w:rsid w:val="000A6C3A"/>
    <w:rsid w:val="000C5C13"/>
    <w:rsid w:val="000D1E6F"/>
    <w:rsid w:val="00125BB2"/>
    <w:rsid w:val="00137929"/>
    <w:rsid w:val="001414D4"/>
    <w:rsid w:val="00144927"/>
    <w:rsid w:val="00155B52"/>
    <w:rsid w:val="001641E8"/>
    <w:rsid w:val="00183253"/>
    <w:rsid w:val="001B31ED"/>
    <w:rsid w:val="001C7169"/>
    <w:rsid w:val="001D4D85"/>
    <w:rsid w:val="001E6365"/>
    <w:rsid w:val="0020073D"/>
    <w:rsid w:val="00206B64"/>
    <w:rsid w:val="00211F7E"/>
    <w:rsid w:val="00214491"/>
    <w:rsid w:val="00237B35"/>
    <w:rsid w:val="00254CE6"/>
    <w:rsid w:val="0026115C"/>
    <w:rsid w:val="002618E1"/>
    <w:rsid w:val="002643DA"/>
    <w:rsid w:val="00277381"/>
    <w:rsid w:val="00280ACF"/>
    <w:rsid w:val="0029433B"/>
    <w:rsid w:val="002A2CFC"/>
    <w:rsid w:val="002C13F4"/>
    <w:rsid w:val="002C2740"/>
    <w:rsid w:val="002C3FF5"/>
    <w:rsid w:val="002D4A02"/>
    <w:rsid w:val="00312D85"/>
    <w:rsid w:val="00313626"/>
    <w:rsid w:val="003166E2"/>
    <w:rsid w:val="00321B4D"/>
    <w:rsid w:val="003264FC"/>
    <w:rsid w:val="003319C8"/>
    <w:rsid w:val="00344660"/>
    <w:rsid w:val="00353361"/>
    <w:rsid w:val="00391D2F"/>
    <w:rsid w:val="003E5A86"/>
    <w:rsid w:val="003F7A88"/>
    <w:rsid w:val="00410407"/>
    <w:rsid w:val="004108E0"/>
    <w:rsid w:val="00416F6A"/>
    <w:rsid w:val="00420763"/>
    <w:rsid w:val="00426E0D"/>
    <w:rsid w:val="00434BD6"/>
    <w:rsid w:val="0044395E"/>
    <w:rsid w:val="00450CBC"/>
    <w:rsid w:val="00452611"/>
    <w:rsid w:val="004610AB"/>
    <w:rsid w:val="00481145"/>
    <w:rsid w:val="004A511C"/>
    <w:rsid w:val="004A77E4"/>
    <w:rsid w:val="004B5032"/>
    <w:rsid w:val="004C3CF0"/>
    <w:rsid w:val="004D01FB"/>
    <w:rsid w:val="004D3BEE"/>
    <w:rsid w:val="004D61EE"/>
    <w:rsid w:val="004E3A26"/>
    <w:rsid w:val="005049E0"/>
    <w:rsid w:val="00505FAF"/>
    <w:rsid w:val="00516359"/>
    <w:rsid w:val="0051641D"/>
    <w:rsid w:val="00526F24"/>
    <w:rsid w:val="00536857"/>
    <w:rsid w:val="00537C19"/>
    <w:rsid w:val="005548FE"/>
    <w:rsid w:val="00560B3E"/>
    <w:rsid w:val="00562814"/>
    <w:rsid w:val="005637B6"/>
    <w:rsid w:val="005660C9"/>
    <w:rsid w:val="0057269D"/>
    <w:rsid w:val="005777FA"/>
    <w:rsid w:val="0059262E"/>
    <w:rsid w:val="005A2866"/>
    <w:rsid w:val="005B0B16"/>
    <w:rsid w:val="005B0C4A"/>
    <w:rsid w:val="005C239E"/>
    <w:rsid w:val="00602C3D"/>
    <w:rsid w:val="0060556E"/>
    <w:rsid w:val="00616908"/>
    <w:rsid w:val="006269C1"/>
    <w:rsid w:val="00637540"/>
    <w:rsid w:val="006440A1"/>
    <w:rsid w:val="00654A20"/>
    <w:rsid w:val="00666982"/>
    <w:rsid w:val="006825F9"/>
    <w:rsid w:val="00684519"/>
    <w:rsid w:val="006A20AC"/>
    <w:rsid w:val="006B1D96"/>
    <w:rsid w:val="006B3275"/>
    <w:rsid w:val="006C49F7"/>
    <w:rsid w:val="006D2BAF"/>
    <w:rsid w:val="006D4871"/>
    <w:rsid w:val="006F14A0"/>
    <w:rsid w:val="007208A2"/>
    <w:rsid w:val="00762C2C"/>
    <w:rsid w:val="00762EA4"/>
    <w:rsid w:val="00771795"/>
    <w:rsid w:val="00791CEC"/>
    <w:rsid w:val="007B6354"/>
    <w:rsid w:val="007C3E46"/>
    <w:rsid w:val="007D7AC5"/>
    <w:rsid w:val="007F1B3B"/>
    <w:rsid w:val="007F6E74"/>
    <w:rsid w:val="008169AC"/>
    <w:rsid w:val="00834F5F"/>
    <w:rsid w:val="008728E8"/>
    <w:rsid w:val="008741CE"/>
    <w:rsid w:val="008807EA"/>
    <w:rsid w:val="008973A1"/>
    <w:rsid w:val="008A4665"/>
    <w:rsid w:val="008A588F"/>
    <w:rsid w:val="008A6B5A"/>
    <w:rsid w:val="008B1154"/>
    <w:rsid w:val="008B4748"/>
    <w:rsid w:val="008C18E6"/>
    <w:rsid w:val="008C3675"/>
    <w:rsid w:val="008C730A"/>
    <w:rsid w:val="008E1B48"/>
    <w:rsid w:val="009035ED"/>
    <w:rsid w:val="009042CB"/>
    <w:rsid w:val="00915AF5"/>
    <w:rsid w:val="00920877"/>
    <w:rsid w:val="00930A44"/>
    <w:rsid w:val="00931F00"/>
    <w:rsid w:val="009333EA"/>
    <w:rsid w:val="009364B4"/>
    <w:rsid w:val="00944113"/>
    <w:rsid w:val="00952CB9"/>
    <w:rsid w:val="0097147A"/>
    <w:rsid w:val="00992F21"/>
    <w:rsid w:val="009A1A2F"/>
    <w:rsid w:val="009A7579"/>
    <w:rsid w:val="009C2FDE"/>
    <w:rsid w:val="009C50DC"/>
    <w:rsid w:val="009C6147"/>
    <w:rsid w:val="009D3C85"/>
    <w:rsid w:val="009F17C6"/>
    <w:rsid w:val="009F1852"/>
    <w:rsid w:val="009F211C"/>
    <w:rsid w:val="009F4B3D"/>
    <w:rsid w:val="009F505F"/>
    <w:rsid w:val="009F60ED"/>
    <w:rsid w:val="00A06A3C"/>
    <w:rsid w:val="00A163C3"/>
    <w:rsid w:val="00A3213F"/>
    <w:rsid w:val="00A342B8"/>
    <w:rsid w:val="00A40A48"/>
    <w:rsid w:val="00A50163"/>
    <w:rsid w:val="00A52078"/>
    <w:rsid w:val="00A54D9C"/>
    <w:rsid w:val="00A7193F"/>
    <w:rsid w:val="00A965EB"/>
    <w:rsid w:val="00AA2998"/>
    <w:rsid w:val="00AA3358"/>
    <w:rsid w:val="00AB3D69"/>
    <w:rsid w:val="00AC68DA"/>
    <w:rsid w:val="00AD4060"/>
    <w:rsid w:val="00B03965"/>
    <w:rsid w:val="00B057E3"/>
    <w:rsid w:val="00B1351E"/>
    <w:rsid w:val="00B2551E"/>
    <w:rsid w:val="00B51B4A"/>
    <w:rsid w:val="00B67A4A"/>
    <w:rsid w:val="00B76567"/>
    <w:rsid w:val="00B850A2"/>
    <w:rsid w:val="00BA2AED"/>
    <w:rsid w:val="00BB0C6F"/>
    <w:rsid w:val="00BC2F77"/>
    <w:rsid w:val="00BC75EA"/>
    <w:rsid w:val="00BD3BFC"/>
    <w:rsid w:val="00BD4639"/>
    <w:rsid w:val="00BD7D7C"/>
    <w:rsid w:val="00BE3242"/>
    <w:rsid w:val="00BE486A"/>
    <w:rsid w:val="00BF0011"/>
    <w:rsid w:val="00BF246C"/>
    <w:rsid w:val="00C27EE3"/>
    <w:rsid w:val="00C35B4B"/>
    <w:rsid w:val="00C3639A"/>
    <w:rsid w:val="00C6194B"/>
    <w:rsid w:val="00C75B05"/>
    <w:rsid w:val="00C84720"/>
    <w:rsid w:val="00CA61DB"/>
    <w:rsid w:val="00CB0C68"/>
    <w:rsid w:val="00CB5903"/>
    <w:rsid w:val="00CC619D"/>
    <w:rsid w:val="00CE522C"/>
    <w:rsid w:val="00D00194"/>
    <w:rsid w:val="00D02C89"/>
    <w:rsid w:val="00D07637"/>
    <w:rsid w:val="00D16972"/>
    <w:rsid w:val="00D3161B"/>
    <w:rsid w:val="00D3393A"/>
    <w:rsid w:val="00D33DBF"/>
    <w:rsid w:val="00D40167"/>
    <w:rsid w:val="00D43B0D"/>
    <w:rsid w:val="00D51215"/>
    <w:rsid w:val="00D53C40"/>
    <w:rsid w:val="00D639E7"/>
    <w:rsid w:val="00D67CDD"/>
    <w:rsid w:val="00D92E0C"/>
    <w:rsid w:val="00DA00B0"/>
    <w:rsid w:val="00DA3082"/>
    <w:rsid w:val="00DA3100"/>
    <w:rsid w:val="00DB5591"/>
    <w:rsid w:val="00DF59FF"/>
    <w:rsid w:val="00E01651"/>
    <w:rsid w:val="00E03A92"/>
    <w:rsid w:val="00E03B89"/>
    <w:rsid w:val="00E23ACC"/>
    <w:rsid w:val="00E27E93"/>
    <w:rsid w:val="00E32C60"/>
    <w:rsid w:val="00E340F7"/>
    <w:rsid w:val="00E361FE"/>
    <w:rsid w:val="00E42D4B"/>
    <w:rsid w:val="00E67F34"/>
    <w:rsid w:val="00E76850"/>
    <w:rsid w:val="00E8150B"/>
    <w:rsid w:val="00E842F8"/>
    <w:rsid w:val="00EA33D7"/>
    <w:rsid w:val="00EB6036"/>
    <w:rsid w:val="00ED0165"/>
    <w:rsid w:val="00ED597B"/>
    <w:rsid w:val="00ED6593"/>
    <w:rsid w:val="00EE3E9B"/>
    <w:rsid w:val="00EE5A6D"/>
    <w:rsid w:val="00EE6258"/>
    <w:rsid w:val="00F00BCB"/>
    <w:rsid w:val="00F01406"/>
    <w:rsid w:val="00F0371B"/>
    <w:rsid w:val="00F1026F"/>
    <w:rsid w:val="00F22391"/>
    <w:rsid w:val="00F41E35"/>
    <w:rsid w:val="00F562F5"/>
    <w:rsid w:val="00F66276"/>
    <w:rsid w:val="00F672FB"/>
    <w:rsid w:val="00F74896"/>
    <w:rsid w:val="00F8325A"/>
    <w:rsid w:val="00F9483C"/>
    <w:rsid w:val="00F949DC"/>
    <w:rsid w:val="00FA18B0"/>
    <w:rsid w:val="00FB3AD3"/>
    <w:rsid w:val="00FD2B81"/>
    <w:rsid w:val="00FD6783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9B62603"/>
  <w15:docId w15:val="{15F8A2FC-5A0C-468D-B475-BF6D508F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814"/>
    <w:rPr>
      <w:rFonts w:ascii="Cambria" w:eastAsia="MS Mincho" w:hAnsi="Cambria" w:cs="Times New Roman"/>
    </w:rPr>
  </w:style>
  <w:style w:type="paragraph" w:styleId="Heading2">
    <w:name w:val="heading 2"/>
    <w:basedOn w:val="Normal"/>
    <w:link w:val="Heading2Char"/>
    <w:uiPriority w:val="9"/>
    <w:qFormat/>
    <w:rsid w:val="007B635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814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14491"/>
    <w:pPr>
      <w:ind w:left="720"/>
      <w:contextualSpacing/>
    </w:pPr>
    <w:rPr>
      <w:rFonts w:ascii="Times New Roman" w:eastAsiaTheme="minorEastAsia" w:hAnsi="Times New Roman" w:cstheme="minorBidi"/>
    </w:rPr>
  </w:style>
  <w:style w:type="paragraph" w:styleId="Header">
    <w:name w:val="header"/>
    <w:basedOn w:val="Normal"/>
    <w:link w:val="HeaderChar"/>
    <w:uiPriority w:val="99"/>
    <w:unhideWhenUsed/>
    <w:rsid w:val="00771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795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771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795"/>
    <w:rPr>
      <w:rFonts w:ascii="Cambria" w:eastAsia="MS Mincho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95"/>
    <w:rPr>
      <w:rFonts w:ascii="Tahoma" w:eastAsia="MS Mincho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30A4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0A44"/>
    <w:rPr>
      <w:rFonts w:ascii="Calibri" w:eastAsiaTheme="minorHAnsi" w:hAnsi="Calibri"/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7B6354"/>
    <w:rPr>
      <w:rFonts w:eastAsia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163C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40A4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9A1A2F"/>
    <w:rPr>
      <w:b/>
      <w:bCs/>
    </w:rPr>
  </w:style>
  <w:style w:type="paragraph" w:customStyle="1" w:styleId="Default">
    <w:name w:val="Default"/>
    <w:rsid w:val="004610AB"/>
    <w:pPr>
      <w:autoSpaceDE w:val="0"/>
      <w:autoSpaceDN w:val="0"/>
      <w:adjustRightInd w:val="0"/>
    </w:pPr>
    <w:rPr>
      <w:rFonts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54CE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CE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CE6"/>
    <w:rPr>
      <w:rFonts w:ascii="Cambria" w:eastAsia="MS Mincho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CE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CE6"/>
    <w:rPr>
      <w:rFonts w:ascii="Cambria" w:eastAsia="MS Mincho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enate.csuci.edu/meetingdat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nate.csuci.edu/meetingdates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16053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Grier</dc:creator>
  <cp:keywords/>
  <dc:description/>
  <cp:lastModifiedBy>Daniels, David</cp:lastModifiedBy>
  <cp:revision>3</cp:revision>
  <cp:lastPrinted>2016-09-06T21:03:00Z</cp:lastPrinted>
  <dcterms:created xsi:type="dcterms:W3CDTF">2017-04-13T23:39:00Z</dcterms:created>
  <dcterms:modified xsi:type="dcterms:W3CDTF">2017-04-18T20:48:00Z</dcterms:modified>
</cp:coreProperties>
</file>