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GE SLO 6.1.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Analyze and articulate concepts such as race and racism, racialization, ethnicity, equity, ethnocentrism, eurocentrism, white supremacy, self-determination, liberation, decolonization, sovereignty, imperialism, settler colonialism and anti-racism as analyzed in any one or more of the following: Native American Studies, African American Studies, Asian American Studies, and Chicana and Chicano/Latina and Latino American Studies. </w:t>
      </w:r>
    </w:p>
    <w:p w:rsidR="00000000" w:rsidDel="00000000" w:rsidP="00000000" w:rsidRDefault="00000000" w:rsidRPr="00000000" w14:paraId="00000003">
      <w:pPr>
        <w:tabs>
          <w:tab w:val="left" w:leader="none" w:pos="360"/>
          <w:tab w:val="left" w:leader="none" w:pos="1800"/>
        </w:tabs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leader="none" w:pos="360"/>
          <w:tab w:val="left" w:leader="none" w:pos="1800"/>
        </w:tabs>
        <w:ind w:left="1800" w:hanging="180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  </w:t>
      </w:r>
    </w:p>
    <w:tbl>
      <w:tblPr>
        <w:tblStyle w:val="Table1"/>
        <w:tblW w:w="1414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29"/>
        <w:gridCol w:w="2829"/>
        <w:gridCol w:w="2829"/>
        <w:gridCol w:w="2829"/>
        <w:gridCol w:w="2829"/>
        <w:tblGridChange w:id="0">
          <w:tblGrid>
            <w:gridCol w:w="2829"/>
            <w:gridCol w:w="2829"/>
            <w:gridCol w:w="2829"/>
            <w:gridCol w:w="2829"/>
            <w:gridCol w:w="2829"/>
          </w:tblGrid>
        </w:tblGridChange>
      </w:tblGrid>
      <w:tr>
        <w:trPr>
          <w:cantSplit w:val="0"/>
          <w:trHeight w:val="266" w:hRule="atLeast"/>
          <w:tblHeader w:val="0"/>
        </w:trPr>
        <w:tc>
          <w:tcPr>
            <w:shd w:fill="eeece1" w:val="clear"/>
          </w:tcPr>
          <w:p w:rsidR="00000000" w:rsidDel="00000000" w:rsidP="00000000" w:rsidRDefault="00000000" w:rsidRPr="00000000" w14:paraId="00000005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Criteria</w:t>
            </w:r>
          </w:p>
        </w:tc>
        <w:tc>
          <w:tcPr>
            <w:shd w:fill="eeece1" w:val="clear"/>
          </w:tcPr>
          <w:p w:rsidR="00000000" w:rsidDel="00000000" w:rsidP="00000000" w:rsidRDefault="00000000" w:rsidRPr="00000000" w14:paraId="00000006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Initial (1)</w:t>
            </w:r>
          </w:p>
        </w:tc>
        <w:tc>
          <w:tcPr>
            <w:shd w:fill="eeece1" w:val="clear"/>
          </w:tcPr>
          <w:p w:rsidR="00000000" w:rsidDel="00000000" w:rsidP="00000000" w:rsidRDefault="00000000" w:rsidRPr="00000000" w14:paraId="00000007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Emerging (2)</w:t>
            </w:r>
          </w:p>
        </w:tc>
        <w:tc>
          <w:tcPr>
            <w:shd w:fill="eeece1" w:val="clear"/>
          </w:tcPr>
          <w:p w:rsidR="00000000" w:rsidDel="00000000" w:rsidP="00000000" w:rsidRDefault="00000000" w:rsidRPr="00000000" w14:paraId="00000008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Developing (3)</w:t>
            </w:r>
          </w:p>
        </w:tc>
        <w:tc>
          <w:tcPr>
            <w:shd w:fill="eeece1" w:val="clear"/>
          </w:tcPr>
          <w:p w:rsidR="00000000" w:rsidDel="00000000" w:rsidP="00000000" w:rsidRDefault="00000000" w:rsidRPr="00000000" w14:paraId="00000009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Highly Developed (4)</w:t>
            </w:r>
          </w:p>
        </w:tc>
      </w:tr>
      <w:tr>
        <w:trPr>
          <w:cantSplit w:val="0"/>
          <w:trHeight w:val="10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A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Understanding of concepts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B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Recalls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basic definitions of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some key concepts in Ethnic Studies</w:t>
            </w:r>
          </w:p>
          <w:p w:rsidR="00000000" w:rsidDel="00000000" w:rsidP="00000000" w:rsidRDefault="00000000" w:rsidRPr="00000000" w14:paraId="0000000C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E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Identifies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 some key concepts in Ethnic Studies. Explanations are general and lack depth.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Explains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the importance of multiple key concepts within Ethnic Studies with several examples.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0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Evaluates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 multiple key concepts within Ethnic Studies with relevant examples</w:t>
            </w:r>
          </w:p>
          <w:p w:rsidR="00000000" w:rsidDel="00000000" w:rsidP="00000000" w:rsidRDefault="00000000" w:rsidRPr="00000000" w14:paraId="00000011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5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3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nalysis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of concepts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Recognizes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 institutional and structural issues.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Struggles to break down concepts; analysis is simplistic or flawed.</w:t>
            </w:r>
          </w:p>
          <w:p w:rsidR="00000000" w:rsidDel="00000000" w:rsidP="00000000" w:rsidRDefault="00000000" w:rsidRPr="00000000" w14:paraId="00000015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Begins to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analyze concepts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 in Ethnic Studies; identifies some components but lacks depth.</w:t>
            </w:r>
          </w:p>
          <w:p w:rsidR="00000000" w:rsidDel="00000000" w:rsidP="00000000" w:rsidRDefault="00000000" w:rsidRPr="00000000" w14:paraId="00000019">
            <w:pPr>
              <w:tabs>
                <w:tab w:val="left" w:leader="none" w:pos="2442"/>
              </w:tabs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Effectively analyzes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 Ethnic Studies concepts and terminology; identifies components and relationships with clarity.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Thoroughly analyzes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 Ethnic Studies concepts and terminology; </w:t>
            </w:r>
          </w:p>
          <w:p w:rsidR="00000000" w:rsidDel="00000000" w:rsidP="00000000" w:rsidRDefault="00000000" w:rsidRPr="00000000" w14:paraId="0000001E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evaluates their implications and effects on ethnic communities in the U.S.</w:t>
            </w:r>
          </w:p>
          <w:p w:rsidR="00000000" w:rsidDel="00000000" w:rsidP="00000000" w:rsidRDefault="00000000" w:rsidRPr="00000000" w14:paraId="0000001F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(Created May 2025)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pgSz w:h="12240" w:w="15840" w:orient="landscape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ambr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spacing w:after="60" w:before="240" w:lineRule="auto"/>
    </w:pPr>
    <w:rPr>
      <w:b w:val="1"/>
      <w:sz w:val="28"/>
      <w:szCs w:val="28"/>
    </w:rPr>
  </w:style>
  <w:style w:type="paragraph" w:styleId="Heading5">
    <w:name w:val="heading 5"/>
    <w:basedOn w:val="Normal"/>
    <w:next w:val="Normal"/>
    <w:pPr>
      <w:spacing w:after="60" w:before="240" w:lineRule="auto"/>
    </w:pPr>
    <w:rPr>
      <w:b w:val="1"/>
      <w:i w:val="1"/>
      <w:sz w:val="26"/>
      <w:szCs w:val="26"/>
    </w:rPr>
  </w:style>
  <w:style w:type="paragraph" w:styleId="Heading6">
    <w:name w:val="heading 6"/>
    <w:basedOn w:val="Normal"/>
    <w:next w:val="Normal"/>
    <w:pPr>
      <w:spacing w:after="60" w:before="240" w:lineRule="auto"/>
    </w:pPr>
    <w:rPr>
      <w:b w:val="1"/>
      <w:sz w:val="22"/>
      <w:szCs w:val="22"/>
    </w:rPr>
  </w:style>
  <w:style w:type="paragraph" w:styleId="Title">
    <w:name w:val="Title"/>
    <w:basedOn w:val="Normal"/>
    <w:next w:val="Normal"/>
    <w:pPr>
      <w:spacing w:after="60" w:before="240" w:lineRule="auto"/>
      <w:jc w:val="center"/>
    </w:pPr>
    <w:rPr>
      <w:rFonts w:ascii="Cambria" w:cs="Cambria" w:eastAsia="Cambria" w:hAnsi="Cambria"/>
      <w:b w:val="1"/>
      <w:sz w:val="32"/>
      <w:szCs w:val="32"/>
    </w:rPr>
  </w:style>
  <w:style w:type="paragraph" w:styleId="Normal" w:default="1">
    <w:name w:val="Normal"/>
    <w:qFormat w:val="1"/>
    <w:rsid w:val="001D4332"/>
    <w:rPr>
      <w:rFonts w:cstheme="minorBidi" w:eastAsiaTheme="minorEastAsi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 w:val="1"/>
    <w:rsid w:val="00767469"/>
    <w:pPr>
      <w:keepNext w:val="1"/>
      <w:spacing w:after="60" w:before="240"/>
      <w:outlineLvl w:val="0"/>
    </w:pPr>
    <w:rPr>
      <w:rFonts w:cs="Times New Roman" w:asciiTheme="majorHAnsi" w:eastAsiaTheme="majorEastAsia" w:hAnsiTheme="majorHAnsi"/>
      <w:b w:val="1"/>
      <w:bCs w:val="1"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 w:val="1"/>
    <w:unhideWhenUsed w:val="1"/>
    <w:qFormat w:val="1"/>
    <w:rsid w:val="00767469"/>
    <w:pPr>
      <w:keepNext w:val="1"/>
      <w:spacing w:after="60" w:before="240"/>
      <w:outlineLvl w:val="1"/>
    </w:pPr>
    <w:rPr>
      <w:rFonts w:cs="Times New Roman" w:asciiTheme="majorHAnsi" w:eastAsiaTheme="majorEastAsia" w:hAnsiTheme="majorHAnsi"/>
      <w:b w:val="1"/>
      <w:bCs w:val="1"/>
      <w:i w:val="1"/>
      <w:iCs w:val="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 w:val="1"/>
    <w:unhideWhenUsed w:val="1"/>
    <w:qFormat w:val="1"/>
    <w:rsid w:val="00767469"/>
    <w:pPr>
      <w:keepNext w:val="1"/>
      <w:spacing w:after="60" w:before="240"/>
      <w:outlineLvl w:val="2"/>
    </w:pPr>
    <w:rPr>
      <w:rFonts w:cs="Times New Roman" w:asciiTheme="majorHAnsi" w:eastAsiaTheme="majorEastAsia" w:hAnsiTheme="majorHAnsi"/>
      <w:b w:val="1"/>
      <w:bCs w:val="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 w:val="1"/>
    <w:unhideWhenUsed w:val="1"/>
    <w:qFormat w:val="1"/>
    <w:rsid w:val="00767469"/>
    <w:pPr>
      <w:keepNext w:val="1"/>
      <w:spacing w:after="60" w:before="240"/>
      <w:outlineLvl w:val="3"/>
    </w:pPr>
    <w:rPr>
      <w:rFonts w:cs="Times New Roman" w:eastAsiaTheme="minorHAnsi"/>
      <w:b w:val="1"/>
      <w:bCs w:val="1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 w:val="1"/>
    <w:unhideWhenUsed w:val="1"/>
    <w:qFormat w:val="1"/>
    <w:rsid w:val="00767469"/>
    <w:pPr>
      <w:spacing w:after="60" w:before="240"/>
      <w:outlineLvl w:val="4"/>
    </w:pPr>
    <w:rPr>
      <w:rFonts w:cs="Times New Roman" w:eastAsiaTheme="minorHAnsi"/>
      <w:b w:val="1"/>
      <w:bCs w:val="1"/>
      <w:i w:val="1"/>
      <w:iCs w:val="1"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 w:val="1"/>
    <w:unhideWhenUsed w:val="1"/>
    <w:qFormat w:val="1"/>
    <w:rsid w:val="00767469"/>
    <w:pPr>
      <w:spacing w:after="60" w:before="240"/>
      <w:outlineLvl w:val="5"/>
    </w:pPr>
    <w:rPr>
      <w:rFonts w:cs="Times New Roman" w:eastAsiaTheme="minorHAnsi"/>
      <w:b w:val="1"/>
      <w:bCs w:val="1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767469"/>
    <w:pPr>
      <w:spacing w:after="60" w:before="240"/>
      <w:outlineLvl w:val="6"/>
    </w:pPr>
    <w:rPr>
      <w:rFonts w:cs="Times New Roman" w:eastAsiaTheme="minorHAnsi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767469"/>
    <w:pPr>
      <w:spacing w:after="60" w:before="240"/>
      <w:outlineLvl w:val="7"/>
    </w:pPr>
    <w:rPr>
      <w:rFonts w:cs="Times New Roman" w:eastAsiaTheme="minorHAnsi"/>
      <w:i w:val="1"/>
      <w:iCs w:val="1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767469"/>
    <w:pPr>
      <w:spacing w:after="60" w:before="240"/>
      <w:outlineLvl w:val="8"/>
    </w:pPr>
    <w:rPr>
      <w:rFonts w:cs="Times New Roman" w:asciiTheme="majorHAnsi" w:eastAsiaTheme="majorEastAsia" w:hAnsiTheme="majorHAnsi"/>
      <w:sz w:val="22"/>
      <w:szCs w:val="2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767469"/>
    <w:rPr>
      <w:rFonts w:asciiTheme="majorHAnsi" w:eastAsiaTheme="majorEastAsia" w:hAnsiTheme="majorHAnsi"/>
      <w:b w:val="1"/>
      <w:bCs w:val="1"/>
      <w:kern w:val="32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767469"/>
    <w:rPr>
      <w:rFonts w:asciiTheme="majorHAnsi" w:eastAsiaTheme="majorEastAsia" w:hAnsiTheme="majorHAnsi"/>
      <w:b w:val="1"/>
      <w:bCs w:val="1"/>
      <w:i w:val="1"/>
      <w:iCs w:val="1"/>
      <w:sz w:val="28"/>
      <w:szCs w:val="28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767469"/>
    <w:rPr>
      <w:rFonts w:asciiTheme="majorHAnsi" w:eastAsiaTheme="majorEastAsia" w:hAnsiTheme="majorHAnsi"/>
      <w:b w:val="1"/>
      <w:bCs w:val="1"/>
      <w:sz w:val="26"/>
      <w:szCs w:val="26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767469"/>
    <w:rPr>
      <w:b w:val="1"/>
      <w:bCs w:val="1"/>
      <w:sz w:val="28"/>
      <w:szCs w:val="28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767469"/>
    <w:rPr>
      <w:b w:val="1"/>
      <w:bCs w:val="1"/>
      <w:i w:val="1"/>
      <w:iCs w:val="1"/>
      <w:sz w:val="26"/>
      <w:szCs w:val="26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767469"/>
    <w:rPr>
      <w:b w:val="1"/>
      <w:bCs w:val="1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767469"/>
    <w:rPr>
      <w:sz w:val="24"/>
      <w:szCs w:val="24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767469"/>
    <w:rPr>
      <w:i w:val="1"/>
      <w:iCs w:val="1"/>
      <w:sz w:val="24"/>
      <w:szCs w:val="24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767469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 w:val="1"/>
    <w:rsid w:val="00767469"/>
    <w:pPr>
      <w:spacing w:after="60" w:before="240"/>
      <w:jc w:val="center"/>
      <w:outlineLvl w:val="0"/>
    </w:pPr>
    <w:rPr>
      <w:rFonts w:cs="Times New Roman" w:asciiTheme="majorHAnsi" w:eastAsiaTheme="majorEastAsia" w:hAnsiTheme="majorHAnsi"/>
      <w:b w:val="1"/>
      <w:bCs w:val="1"/>
      <w:kern w:val="28"/>
      <w:sz w:val="32"/>
      <w:szCs w:val="32"/>
    </w:rPr>
  </w:style>
  <w:style w:type="character" w:styleId="TitleChar" w:customStyle="1">
    <w:name w:val="Title Char"/>
    <w:basedOn w:val="DefaultParagraphFont"/>
    <w:link w:val="Title"/>
    <w:uiPriority w:val="10"/>
    <w:rsid w:val="00767469"/>
    <w:rPr>
      <w:rFonts w:asciiTheme="majorHAnsi" w:eastAsiaTheme="majorEastAsia" w:hAnsiTheme="majorHAnsi"/>
      <w:b w:val="1"/>
      <w:bCs w:val="1"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 w:val="1"/>
    <w:rsid w:val="00767469"/>
    <w:pPr>
      <w:spacing w:after="60"/>
      <w:jc w:val="center"/>
      <w:outlineLvl w:val="1"/>
    </w:pPr>
    <w:rPr>
      <w:rFonts w:cs="Times New Roman" w:asciiTheme="majorHAnsi" w:eastAsiaTheme="majorEastAsia" w:hAnsiTheme="majorHAnsi"/>
    </w:rPr>
  </w:style>
  <w:style w:type="character" w:styleId="SubtitleChar" w:customStyle="1">
    <w:name w:val="Subtitle Char"/>
    <w:basedOn w:val="DefaultParagraphFont"/>
    <w:link w:val="Subtitle"/>
    <w:uiPriority w:val="11"/>
    <w:rsid w:val="00767469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 w:val="1"/>
    <w:rsid w:val="00767469"/>
    <w:rPr>
      <w:b w:val="1"/>
      <w:bCs w:val="1"/>
    </w:rPr>
  </w:style>
  <w:style w:type="character" w:styleId="Emphasis">
    <w:name w:val="Emphasis"/>
    <w:basedOn w:val="DefaultParagraphFont"/>
    <w:uiPriority w:val="20"/>
    <w:qFormat w:val="1"/>
    <w:rsid w:val="00767469"/>
    <w:rPr>
      <w:rFonts w:asciiTheme="minorHAnsi" w:hAnsiTheme="minorHAnsi"/>
      <w:b w:val="1"/>
      <w:i w:val="1"/>
      <w:iCs w:val="1"/>
    </w:rPr>
  </w:style>
  <w:style w:type="paragraph" w:styleId="NoSpacing">
    <w:name w:val="No Spacing"/>
    <w:basedOn w:val="Normal"/>
    <w:uiPriority w:val="1"/>
    <w:qFormat w:val="1"/>
    <w:rsid w:val="00767469"/>
    <w:rPr>
      <w:rFonts w:cs="Times New Roman" w:eastAsiaTheme="minorHAnsi"/>
      <w:szCs w:val="32"/>
    </w:rPr>
  </w:style>
  <w:style w:type="paragraph" w:styleId="ListParagraph">
    <w:name w:val="List Paragraph"/>
    <w:basedOn w:val="Normal"/>
    <w:uiPriority w:val="34"/>
    <w:qFormat w:val="1"/>
    <w:rsid w:val="00767469"/>
    <w:pPr>
      <w:ind w:left="720"/>
      <w:contextualSpacing w:val="1"/>
    </w:pPr>
    <w:rPr>
      <w:rFonts w:cs="Times New Roman" w:eastAsiaTheme="minorHAnsi"/>
    </w:rPr>
  </w:style>
  <w:style w:type="paragraph" w:styleId="Quote">
    <w:name w:val="Quote"/>
    <w:basedOn w:val="Normal"/>
    <w:next w:val="Normal"/>
    <w:link w:val="QuoteChar"/>
    <w:uiPriority w:val="29"/>
    <w:qFormat w:val="1"/>
    <w:rsid w:val="00767469"/>
    <w:rPr>
      <w:rFonts w:cs="Times New Roman" w:eastAsiaTheme="minorHAnsi"/>
      <w:i w:val="1"/>
    </w:rPr>
  </w:style>
  <w:style w:type="character" w:styleId="QuoteChar" w:customStyle="1">
    <w:name w:val="Quote Char"/>
    <w:basedOn w:val="DefaultParagraphFont"/>
    <w:link w:val="Quote"/>
    <w:uiPriority w:val="29"/>
    <w:rsid w:val="00767469"/>
    <w:rPr>
      <w:i w:val="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767469"/>
    <w:pPr>
      <w:ind w:left="720" w:right="720"/>
    </w:pPr>
    <w:rPr>
      <w:rFonts w:cs="Times New Roman" w:eastAsiaTheme="minorHAnsi"/>
      <w:b w:val="1"/>
      <w:i w:val="1"/>
      <w:szCs w:val="22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767469"/>
    <w:rPr>
      <w:b w:val="1"/>
      <w:i w:val="1"/>
      <w:sz w:val="24"/>
    </w:rPr>
  </w:style>
  <w:style w:type="character" w:styleId="SubtleEmphasis">
    <w:name w:val="Subtle Emphasis"/>
    <w:uiPriority w:val="19"/>
    <w:qFormat w:val="1"/>
    <w:rsid w:val="00767469"/>
    <w:rPr>
      <w:i w:val="1"/>
      <w:color w:val="5a5a5a" w:themeColor="text1" w:themeTint="0000A5"/>
    </w:rPr>
  </w:style>
  <w:style w:type="character" w:styleId="IntenseEmphasis">
    <w:name w:val="Intense Emphasis"/>
    <w:basedOn w:val="DefaultParagraphFont"/>
    <w:uiPriority w:val="21"/>
    <w:qFormat w:val="1"/>
    <w:rsid w:val="00767469"/>
    <w:rPr>
      <w:b w:val="1"/>
      <w:i w:val="1"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 w:val="1"/>
    <w:rsid w:val="00767469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 w:val="1"/>
    <w:rsid w:val="00767469"/>
    <w:rPr>
      <w:b w:val="1"/>
      <w:sz w:val="24"/>
      <w:u w:val="single"/>
    </w:rPr>
  </w:style>
  <w:style w:type="character" w:styleId="BookTitle">
    <w:name w:val="Book Title"/>
    <w:basedOn w:val="DefaultParagraphFont"/>
    <w:uiPriority w:val="33"/>
    <w:qFormat w:val="1"/>
    <w:rsid w:val="00767469"/>
    <w:rPr>
      <w:rFonts w:asciiTheme="majorHAnsi" w:eastAsiaTheme="majorEastAsia" w:hAnsiTheme="majorHAnsi"/>
      <w:b w:val="1"/>
      <w:i w:val="1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 w:val="1"/>
    <w:unhideWhenUsed w:val="1"/>
    <w:qFormat w:val="1"/>
    <w:rsid w:val="00767469"/>
    <w:pPr>
      <w:outlineLvl w:val="9"/>
    </w:pPr>
  </w:style>
  <w:style w:type="table" w:styleId="TableGrid">
    <w:name w:val="Table Grid"/>
    <w:basedOn w:val="TableNormal"/>
    <w:uiPriority w:val="59"/>
    <w:rsid w:val="001D4332"/>
    <w:rPr>
      <w:rFonts w:cstheme="minorBidi" w:eastAsiaTheme="minorEastAsia"/>
      <w:sz w:val="24"/>
      <w:szCs w:val="24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xxapple-converted-space" w:customStyle="1">
    <w:name w:val="x_xapple-converted-space"/>
    <w:basedOn w:val="DefaultParagraphFont"/>
    <w:rsid w:val="00731939"/>
  </w:style>
  <w:style w:type="paragraph" w:styleId="Subtitle">
    <w:name w:val="Subtitle"/>
    <w:basedOn w:val="Normal"/>
    <w:next w:val="Normal"/>
    <w:pPr>
      <w:spacing w:after="60" w:lineRule="auto"/>
      <w:jc w:val="center"/>
    </w:pPr>
    <w:rPr>
      <w:rFonts w:ascii="Cambria" w:cs="Cambria" w:eastAsia="Cambria" w:hAnsi="Cambria"/>
    </w:rPr>
  </w:style>
  <w:style w:type="table" w:styleId="Table1">
    <w:basedOn w:val="TableNormal"/>
    <w:rPr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Dh3juiZx0ZdAKhpQ1V46BofK1g==">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2014-07-02T18:36:00Z</dcterms:created>
  <dc:creator>CSUCI User</dc:creator>
</cp:coreProperties>
</file>