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GE SLO 6.4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Explain and critically review how struggle, resistance, racial and social justice, solidarity and liberation, as experienced, enacted and studied by Native Americans, African Americans, Asian Americans, and/or Latina and Latino Americans, are relevant to current and structural issues, such as communal, national, international and transnational politics as, for example, in immigration, reparations, settler-colonialism, multiculturalism and language policies.</w:t>
      </w:r>
    </w:p>
    <w:tbl>
      <w:tblPr>
        <w:tblStyle w:val="Table1"/>
        <w:tblW w:w="13755.0" w:type="dxa"/>
        <w:jc w:val="left"/>
        <w:tblInd w:w="-39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45"/>
        <w:gridCol w:w="2880"/>
        <w:gridCol w:w="3090"/>
        <w:gridCol w:w="2850"/>
        <w:gridCol w:w="2790"/>
        <w:tblGridChange w:id="0">
          <w:tblGrid>
            <w:gridCol w:w="2145"/>
            <w:gridCol w:w="2880"/>
            <w:gridCol w:w="3090"/>
            <w:gridCol w:w="2850"/>
            <w:gridCol w:w="2790"/>
          </w:tblGrid>
        </w:tblGridChange>
      </w:tblGrid>
      <w:tr>
        <w:trPr>
          <w:cantSplit w:val="0"/>
          <w:trHeight w:val="242.919921875" w:hRule="atLeast"/>
          <w:tblHeader w:val="0"/>
        </w:trPr>
        <w:tc>
          <w:tcPr>
            <w:shd w:fill="eeece1" w:val="clear"/>
          </w:tcPr>
          <w:p w:rsidR="00000000" w:rsidDel="00000000" w:rsidP="00000000" w:rsidRDefault="00000000" w:rsidRPr="00000000" w14:paraId="00000002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Criteria</w:t>
            </w:r>
          </w:p>
        </w:tc>
        <w:tc>
          <w:tcPr>
            <w:shd w:fill="eeece1" w:val="clear"/>
          </w:tcPr>
          <w:p w:rsidR="00000000" w:rsidDel="00000000" w:rsidP="00000000" w:rsidRDefault="00000000" w:rsidRPr="00000000" w14:paraId="00000003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Initial (1)</w:t>
            </w:r>
          </w:p>
        </w:tc>
        <w:tc>
          <w:tcPr>
            <w:shd w:fill="eeece1" w:val="clear"/>
          </w:tcPr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Emerging (2)</w:t>
            </w:r>
          </w:p>
        </w:tc>
        <w:tc>
          <w:tcPr>
            <w:shd w:fill="eeece1" w:val="clear"/>
          </w:tcPr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Developing (3)</w:t>
            </w:r>
          </w:p>
        </w:tc>
        <w:tc>
          <w:tcPr>
            <w:shd w:fill="eeece1" w:val="clear"/>
          </w:tcPr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Highly Developed (4)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Conceptual Understanding of Resistance and Social Justice Movements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after="24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Identifies limited understanding of the interconnectedness of social movements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; lacks examples; misrepresents key concepts of resistance and social justice 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Describes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key events and concepts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relating to resistance and social justice movements;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examples may be superficial or isolated.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Recognizing multiple resistance and social justice movements and that they didn’t occur in isolation.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Formulates a critical 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understanding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of interrelated social justice movements; examples are relevant and contextualized. Clearly identifies external or internal forces.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Evaluates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external and internal tensions of social justice movements. Offers in-depth examples that are insightful, specific, and well-integrated. </w:t>
            </w:r>
          </w:p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Connection to Current and Structural Issues and Contexts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before="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Minimally recognizes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connections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to current or structural issues and contexts; ideas are disconnected or vague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Employs connections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, but lacks depth or clear linkage to structural issues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Analyzes connections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between past and present structural issues.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Explains historic  themes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to current structural issues </w:t>
            </w:r>
          </w:p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Synthesizes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historical and structural issues in relation to social justice movements and demonstrates aspects of self-determination, agency and group empowerment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Critical Thinking and Analysis</w:t>
            </w:r>
          </w:p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Identifies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but does not critically analyze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how struggle, resistance, racial/social justice, solidarity and liberation, as experienced, enacted and studied by ethnic/racialized groups are relevant to current/structural issues. 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Analysis is limited or underdeveloped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; may rely on description or single-perspective reasoning.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Engages in some critical thinking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; identifies patterns or implications with general accuracy.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Integrates concepts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to explain systems of power;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explores multiple perspectives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and the complexities of justice, resistance, and liberation.</w:t>
            </w:r>
          </w:p>
        </w:tc>
      </w:tr>
    </w:tbl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(Created May 2025)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Normal" w:default="1">
    <w:name w:val="Normal"/>
    <w:qFormat w:val="1"/>
    <w:rsid w:val="00FC693F"/>
  </w:style>
  <w:style w:type="paragraph" w:styleId="Heading1">
    <w:name w:val="heading 1"/>
    <w:basedOn w:val="Normal"/>
    <w:next w:val="Normal"/>
    <w:link w:val="Heading1Char"/>
    <w:uiPriority w:val="9"/>
    <w:qFormat w:val="1"/>
    <w:rsid w:val="00FC693F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FC693F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rsid w:val="00FC693F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3"/>
    </w:pPr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4"/>
    </w:pPr>
    <w:rPr>
      <w:rFonts w:asciiTheme="majorHAnsi" w:cstheme="majorBidi" w:eastAsiaTheme="majorEastAsia" w:hAnsiTheme="majorHAnsi"/>
      <w:color w:val="243f60" w:themeColor="accent1" w:themeShade="00007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5"/>
    </w:pPr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 w:val="1"/>
    <w:rsid w:val="00FC693F"/>
    <w:pPr>
      <w:pBdr>
        <w:bottom w:color="4f81bd" w:space="4" w:sz="8" w:themeColor="accent1" w:val="single"/>
      </w:pBdr>
      <w:spacing w:after="300" w:line="240" w:lineRule="auto"/>
      <w:contextualSpacing w:val="1"/>
    </w:pPr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FC693F"/>
    <w:pPr>
      <w:numPr>
        <w:ilvl w:val="1"/>
      </w:numPr>
    </w:pPr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hr/Z40HGz5wBmdLbEaM+DNJ8VA==">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