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C267" w14:textId="77777777" w:rsidR="008B4748" w:rsidRDefault="008B4748" w:rsidP="008B4748">
      <w:pPr>
        <w:jc w:val="center"/>
      </w:pPr>
      <w:r>
        <w:t xml:space="preserve">Senate Executive Committee </w:t>
      </w:r>
    </w:p>
    <w:p w14:paraId="7043D743" w14:textId="3047647D" w:rsidR="008B4748" w:rsidRDefault="00EC759F" w:rsidP="008B4748">
      <w:pPr>
        <w:jc w:val="center"/>
      </w:pPr>
      <w:r>
        <w:t>MEETING MINUTES</w:t>
      </w:r>
    </w:p>
    <w:p w14:paraId="75A60A1E" w14:textId="2F46D96F" w:rsidR="008B4748" w:rsidRDefault="008B4748" w:rsidP="008B4748">
      <w:pPr>
        <w:jc w:val="center"/>
      </w:pPr>
      <w:r>
        <w:t xml:space="preserve">Tuesday, </w:t>
      </w:r>
      <w:r w:rsidR="00BD3BFC">
        <w:t>March 15</w:t>
      </w:r>
      <w:r>
        <w:t>, 201</w:t>
      </w:r>
      <w:r w:rsidR="00602C3D">
        <w:t>6</w:t>
      </w:r>
    </w:p>
    <w:p w14:paraId="7DDF0693" w14:textId="77777777" w:rsidR="008B4748" w:rsidRDefault="008B4748" w:rsidP="008B4748">
      <w:pPr>
        <w:jc w:val="center"/>
      </w:pPr>
      <w:r>
        <w:t>Provost’s Conference Room, Bell Tower West 2185</w:t>
      </w:r>
    </w:p>
    <w:p w14:paraId="700C21F9" w14:textId="77777777" w:rsidR="008B4748" w:rsidRDefault="008B4748" w:rsidP="008B4748">
      <w:pPr>
        <w:jc w:val="center"/>
      </w:pPr>
      <w:r>
        <w:t>2:30pm</w:t>
      </w:r>
    </w:p>
    <w:p w14:paraId="1C802EF1" w14:textId="77777777" w:rsidR="008B4748" w:rsidRDefault="008B4748" w:rsidP="008B4748"/>
    <w:p w14:paraId="05899B9F" w14:textId="5A2F44E8" w:rsidR="00592405" w:rsidRDefault="00592405" w:rsidP="008B4748">
      <w:bookmarkStart w:id="0" w:name="_GoBack"/>
      <w:bookmarkEnd w:id="0"/>
      <w:r>
        <w:t xml:space="preserve">Attendees: Cindy </w:t>
      </w:r>
      <w:proofErr w:type="spellStart"/>
      <w:r>
        <w:t>Wyels</w:t>
      </w:r>
      <w:proofErr w:type="spellEnd"/>
      <w:r>
        <w:t xml:space="preserve">, Stephen Clark, Travis Hunt, Sean Kelly, Greg Wood, Jim Meriwether, Michelle Dean, Jeanne Grier, Simone </w:t>
      </w:r>
      <w:proofErr w:type="spellStart"/>
      <w:r>
        <w:t>Aloisio</w:t>
      </w:r>
      <w:proofErr w:type="spellEnd"/>
      <w:r>
        <w:t>,</w:t>
      </w:r>
      <w:r w:rsidR="00455B50">
        <w:t xml:space="preserve"> </w:t>
      </w:r>
      <w:r w:rsidR="00C45A20">
        <w:t>Colleen Delaney</w:t>
      </w:r>
      <w:r>
        <w:t xml:space="preserve">, </w:t>
      </w:r>
      <w:r w:rsidR="00C45A20">
        <w:t xml:space="preserve">John </w:t>
      </w:r>
      <w:proofErr w:type="spellStart"/>
      <w:r w:rsidR="00C45A20">
        <w:t>Yudelson</w:t>
      </w:r>
      <w:proofErr w:type="spellEnd"/>
    </w:p>
    <w:p w14:paraId="0FD96115" w14:textId="0387525F" w:rsidR="00592405" w:rsidRDefault="00C45A20" w:rsidP="008B4748">
      <w:r>
        <w:t>Guests</w:t>
      </w:r>
      <w:r w:rsidR="00EC759F">
        <w:t xml:space="preserve">: Beth Hartung, </w:t>
      </w:r>
      <w:r w:rsidR="00455B50">
        <w:t>Dan Wakelee</w:t>
      </w:r>
    </w:p>
    <w:p w14:paraId="7C959329" w14:textId="77777777" w:rsidR="008B4748" w:rsidRDefault="008B4748" w:rsidP="008B4748"/>
    <w:p w14:paraId="113B9444" w14:textId="78E35C3F" w:rsidR="008B4748" w:rsidRDefault="008B4748" w:rsidP="008B4748">
      <w:pPr>
        <w:pStyle w:val="ListParagraph"/>
        <w:numPr>
          <w:ilvl w:val="0"/>
          <w:numId w:val="2"/>
        </w:numPr>
      </w:pPr>
      <w:r>
        <w:t>Meeting Called to Order</w:t>
      </w:r>
      <w:r w:rsidR="00BC7862">
        <w:t xml:space="preserve"> at</w:t>
      </w:r>
      <w:r w:rsidR="00592405">
        <w:t xml:space="preserve"> 2:31pm</w:t>
      </w:r>
    </w:p>
    <w:p w14:paraId="35B3BEA9" w14:textId="77777777" w:rsidR="008B4748" w:rsidRDefault="008B4748" w:rsidP="008B4748">
      <w:pPr>
        <w:pStyle w:val="ListParagraph"/>
      </w:pPr>
    </w:p>
    <w:p w14:paraId="4BA61796" w14:textId="77777777" w:rsidR="008B4748" w:rsidRDefault="008B4748" w:rsidP="008B4748">
      <w:pPr>
        <w:pStyle w:val="ListParagraph"/>
        <w:numPr>
          <w:ilvl w:val="0"/>
          <w:numId w:val="2"/>
        </w:numPr>
      </w:pPr>
      <w:r>
        <w:t>Approval of the Agenda</w:t>
      </w:r>
    </w:p>
    <w:p w14:paraId="02D596CD" w14:textId="77777777" w:rsidR="00BC7862" w:rsidRDefault="00BC7862" w:rsidP="00BC7862">
      <w:pPr>
        <w:pStyle w:val="ListParagraph"/>
      </w:pPr>
    </w:p>
    <w:p w14:paraId="3B0D2873" w14:textId="0F6F5714" w:rsidR="00BC7862" w:rsidRDefault="00A67FAB" w:rsidP="00BC7862">
      <w:pPr>
        <w:pStyle w:val="ListParagraph"/>
        <w:numPr>
          <w:ilvl w:val="1"/>
          <w:numId w:val="2"/>
        </w:numPr>
      </w:pPr>
      <w:r>
        <w:t>Agenda is approved w</w:t>
      </w:r>
      <w:r w:rsidR="00A10534">
        <w:t>ith an amendment referencing</w:t>
      </w:r>
      <w:r>
        <w:t xml:space="preserve"> </w:t>
      </w:r>
      <w:r w:rsidR="00455B50">
        <w:t xml:space="preserve">the previous Academic Senate discussion of the proposed amendment to the constitution; </w:t>
      </w:r>
    </w:p>
    <w:p w14:paraId="3DE3A631" w14:textId="77777777" w:rsidR="008B4748" w:rsidRDefault="008B4748" w:rsidP="008B4748">
      <w:pPr>
        <w:pStyle w:val="ListParagraph"/>
      </w:pPr>
    </w:p>
    <w:p w14:paraId="616B7154" w14:textId="28FB0A73" w:rsidR="008B4748" w:rsidRDefault="008B4748" w:rsidP="008B4748">
      <w:pPr>
        <w:pStyle w:val="ListParagraph"/>
        <w:numPr>
          <w:ilvl w:val="0"/>
          <w:numId w:val="2"/>
        </w:numPr>
      </w:pPr>
      <w:r>
        <w:t xml:space="preserve">Approval of the Minutes from </w:t>
      </w:r>
      <w:r w:rsidR="00BD3BFC">
        <w:t>February 23, 2016</w:t>
      </w:r>
      <w:r>
        <w:t xml:space="preserve"> (attached)</w:t>
      </w:r>
    </w:p>
    <w:p w14:paraId="01FC8CBE" w14:textId="23C13B7F" w:rsidR="00BC7862" w:rsidRDefault="00627880" w:rsidP="00BC7862">
      <w:pPr>
        <w:pStyle w:val="ListParagraph"/>
        <w:numPr>
          <w:ilvl w:val="1"/>
          <w:numId w:val="2"/>
        </w:numPr>
      </w:pPr>
      <w:r>
        <w:t>Meeting minutes from 2/23/16 were approved;</w:t>
      </w:r>
    </w:p>
    <w:p w14:paraId="71E780F3" w14:textId="77777777" w:rsidR="008B4748" w:rsidRDefault="008B4748" w:rsidP="008B4748">
      <w:pPr>
        <w:pStyle w:val="ListParagraph"/>
      </w:pPr>
    </w:p>
    <w:p w14:paraId="1520667D" w14:textId="0BEFE972" w:rsidR="009333EA" w:rsidRDefault="008B4748" w:rsidP="009333EA">
      <w:pPr>
        <w:pStyle w:val="ListParagraph"/>
        <w:numPr>
          <w:ilvl w:val="0"/>
          <w:numId w:val="2"/>
        </w:numPr>
      </w:pPr>
      <w:r>
        <w:t>Continuing Business</w:t>
      </w:r>
    </w:p>
    <w:p w14:paraId="42DC366A" w14:textId="1E59251D" w:rsidR="009333EA" w:rsidRDefault="00C27EE3" w:rsidP="009333EA">
      <w:pPr>
        <w:pStyle w:val="ListParagraph"/>
        <w:numPr>
          <w:ilvl w:val="1"/>
          <w:numId w:val="2"/>
        </w:numPr>
      </w:pPr>
      <w:r>
        <w:t>Discussion: SP15-05 Conducting MPP Searches</w:t>
      </w:r>
    </w:p>
    <w:p w14:paraId="50B01589" w14:textId="5D5B393F" w:rsidR="00BC7862" w:rsidRDefault="00592405" w:rsidP="00BC7862">
      <w:pPr>
        <w:pStyle w:val="ListParagraph"/>
        <w:numPr>
          <w:ilvl w:val="2"/>
          <w:numId w:val="2"/>
        </w:numPr>
      </w:pPr>
      <w:r>
        <w:t xml:space="preserve">There was a request to change the name to MPP Level III and Level IV to make this edit, </w:t>
      </w:r>
      <w:r w:rsidR="003E3A04">
        <w:t xml:space="preserve">due to </w:t>
      </w:r>
      <w:r>
        <w:t xml:space="preserve">simultaneous PPPC review; rationale is that </w:t>
      </w:r>
      <w:r w:rsidR="003E3A04">
        <w:t>this would allow for a future policy on MPP Level I &amp; II at a later date; committee agreed with no objections on name change;</w:t>
      </w:r>
    </w:p>
    <w:p w14:paraId="5E409744" w14:textId="39306005" w:rsidR="004D01FB" w:rsidRDefault="004D01FB" w:rsidP="004D01FB">
      <w:pPr>
        <w:pStyle w:val="ListParagraph"/>
        <w:numPr>
          <w:ilvl w:val="1"/>
          <w:numId w:val="2"/>
        </w:numPr>
      </w:pPr>
      <w:r>
        <w:t>SP 15-06 Policy on Minors (Curriculum)</w:t>
      </w:r>
    </w:p>
    <w:p w14:paraId="0E3711AD" w14:textId="4038C7F1" w:rsidR="00BC7862" w:rsidRDefault="003E3A04" w:rsidP="00BC7862">
      <w:pPr>
        <w:pStyle w:val="ListParagraph"/>
        <w:numPr>
          <w:ilvl w:val="2"/>
          <w:numId w:val="2"/>
        </w:numPr>
      </w:pPr>
      <w:r>
        <w:t>Suggestion of a name change to “Academic Minors” to avoid any confusion (i.e. between individuals under 18 years old); committee agreed with no objections on name change;</w:t>
      </w:r>
    </w:p>
    <w:p w14:paraId="6EF7F2F4" w14:textId="3049437B" w:rsidR="004D01FB" w:rsidRDefault="004D01FB" w:rsidP="004D01FB">
      <w:pPr>
        <w:pStyle w:val="ListParagraph"/>
        <w:numPr>
          <w:ilvl w:val="1"/>
          <w:numId w:val="2"/>
        </w:numPr>
      </w:pPr>
      <w:r>
        <w:t>SP 15-07 Minimum Characteristics of Majors and Minors (Curriculum)</w:t>
      </w:r>
    </w:p>
    <w:p w14:paraId="52DBB8BD" w14:textId="3597CA27" w:rsidR="003E3A04" w:rsidRDefault="003E3A04" w:rsidP="003E3A04">
      <w:pPr>
        <w:pStyle w:val="ListParagraph"/>
        <w:numPr>
          <w:ilvl w:val="2"/>
          <w:numId w:val="2"/>
        </w:numPr>
      </w:pPr>
      <w:r>
        <w:t xml:space="preserve">Further noted that </w:t>
      </w:r>
      <w:r w:rsidR="00A67FAB">
        <w:t>SP 15-0</w:t>
      </w:r>
      <w:r>
        <w:t xml:space="preserve">7 and SP 15-06 above are items </w:t>
      </w:r>
      <w:r w:rsidR="00A67FAB">
        <w:t xml:space="preserve">that we can </w:t>
      </w:r>
      <w:r>
        <w:t>move and entertain</w:t>
      </w:r>
      <w:r w:rsidR="00CD783E">
        <w:t xml:space="preserve"> edits or changes</w:t>
      </w:r>
      <w:r>
        <w:t xml:space="preserve"> on the floor;</w:t>
      </w:r>
    </w:p>
    <w:p w14:paraId="10CB072F" w14:textId="2C0438AC" w:rsidR="003E3A04" w:rsidRDefault="003E3A04" w:rsidP="003E3A04">
      <w:pPr>
        <w:pStyle w:val="ListParagraph"/>
        <w:numPr>
          <w:ilvl w:val="2"/>
          <w:numId w:val="2"/>
        </w:numPr>
      </w:pPr>
      <w:r>
        <w:t>ACTION: SP 15-06 and SP 15-07 will move to Senate as second reading items;</w:t>
      </w:r>
    </w:p>
    <w:p w14:paraId="6254609C" w14:textId="706BCAA6" w:rsidR="00BD3BFC" w:rsidRDefault="008B4748" w:rsidP="00BD3BFC">
      <w:pPr>
        <w:pStyle w:val="ListParagraph"/>
        <w:numPr>
          <w:ilvl w:val="0"/>
          <w:numId w:val="2"/>
        </w:numPr>
      </w:pPr>
      <w:r>
        <w:t>New Business</w:t>
      </w:r>
    </w:p>
    <w:p w14:paraId="41CCA14A" w14:textId="56E49C77" w:rsidR="00BD3BFC" w:rsidRDefault="00BD3BFC" w:rsidP="00BD3BFC">
      <w:pPr>
        <w:pStyle w:val="ListParagraph"/>
        <w:numPr>
          <w:ilvl w:val="1"/>
          <w:numId w:val="2"/>
        </w:numPr>
      </w:pPr>
      <w:r>
        <w:t>Affordable Learning Initiative Discussion: Dr. Jill Leafstedt</w:t>
      </w:r>
      <w:r w:rsidR="00791CEC">
        <w:t xml:space="preserve"> (time Certain 3pm)</w:t>
      </w:r>
    </w:p>
    <w:p w14:paraId="7E398B34" w14:textId="3EFAA603" w:rsidR="00A33787" w:rsidRDefault="00A33787" w:rsidP="00EB5A37">
      <w:pPr>
        <w:pStyle w:val="ListParagraph"/>
        <w:numPr>
          <w:ilvl w:val="2"/>
          <w:numId w:val="2"/>
        </w:numPr>
      </w:pPr>
      <w:r>
        <w:t xml:space="preserve">J. Leafstedt </w:t>
      </w:r>
      <w:r w:rsidR="00CD783E">
        <w:t xml:space="preserve">stated </w:t>
      </w:r>
      <w:r>
        <w:t>there is money coming from the state, up to $50K to provide more a</w:t>
      </w:r>
      <w:r w:rsidR="003E3A04">
        <w:t xml:space="preserve">ccess to affordable learning; J. </w:t>
      </w:r>
      <w:proofErr w:type="spellStart"/>
      <w:r w:rsidR="003E3A04">
        <w:t>Leafstedt’s</w:t>
      </w:r>
      <w:proofErr w:type="spellEnd"/>
      <w:r w:rsidR="003E3A04">
        <w:t xml:space="preserve"> team is </w:t>
      </w:r>
      <w:r>
        <w:t xml:space="preserve">working together with the </w:t>
      </w:r>
      <w:r w:rsidR="003E3A04">
        <w:t>Broome L</w:t>
      </w:r>
      <w:r w:rsidR="00EB5A37">
        <w:t>ibrary, but her</w:t>
      </w:r>
      <w:r>
        <w:t xml:space="preserve"> team is heading the initiativ</w:t>
      </w:r>
      <w:r w:rsidR="00EB5A37">
        <w:t>e; they</w:t>
      </w:r>
      <w:r w:rsidR="003E3A04">
        <w:t xml:space="preserve"> are asking for a </w:t>
      </w:r>
      <w:r>
        <w:t xml:space="preserve">Senate Resolution </w:t>
      </w:r>
      <w:r w:rsidR="00EB5A37">
        <w:t xml:space="preserve">to support the grant terms </w:t>
      </w:r>
      <w:r>
        <w:t xml:space="preserve">on this; </w:t>
      </w:r>
      <w:r w:rsidR="00EB5A37">
        <w:t xml:space="preserve">recalled </w:t>
      </w:r>
      <w:r>
        <w:t xml:space="preserve">amazing feedback </w:t>
      </w:r>
      <w:r w:rsidR="00EB5A37">
        <w:t xml:space="preserve">received </w:t>
      </w:r>
      <w:r>
        <w:t xml:space="preserve">on what the concerns were and needs </w:t>
      </w:r>
      <w:r>
        <w:lastRenderedPageBreak/>
        <w:t xml:space="preserve">are; </w:t>
      </w:r>
      <w:r w:rsidR="00EB5A37">
        <w:t xml:space="preserve">summarized that her presentation is to come </w:t>
      </w:r>
      <w:r>
        <w:t xml:space="preserve">forward to Exec to see if the </w:t>
      </w:r>
      <w:r w:rsidR="00EB5A37">
        <w:t>Senate would be willing to pass</w:t>
      </w:r>
      <w:r>
        <w:t xml:space="preserve"> a resolution to mak</w:t>
      </w:r>
      <w:r w:rsidR="00EB5A37">
        <w:t>e textbooks more affordable; her</w:t>
      </w:r>
      <w:r>
        <w:t xml:space="preserve"> team will be writing the grants; </w:t>
      </w:r>
      <w:r w:rsidR="00EB5A37">
        <w:t xml:space="preserve">brought an example of some of the affordable resources that are out there, such as a compilation of open textbooks on a USB-compatible flash drive (displayed physical example for Exec), observing that this vendor has </w:t>
      </w:r>
      <w:r>
        <w:t>higher quality and better peer review process than some of our publishing houses;</w:t>
      </w:r>
      <w:r w:rsidR="00EB5A37">
        <w:t xml:space="preserve"> also displayed a draft submitted to Exec that is </w:t>
      </w:r>
      <w:r>
        <w:t xml:space="preserve">based on </w:t>
      </w:r>
      <w:r w:rsidR="00EB5A37">
        <w:t>a model from CSUN</w:t>
      </w:r>
      <w:r>
        <w:t xml:space="preserve"> that was already passed;</w:t>
      </w:r>
    </w:p>
    <w:p w14:paraId="331261AE" w14:textId="30BF9A08" w:rsidR="00BC7862" w:rsidRDefault="00CD783E" w:rsidP="00A33787">
      <w:pPr>
        <w:pStyle w:val="ListParagraph"/>
        <w:numPr>
          <w:ilvl w:val="2"/>
          <w:numId w:val="2"/>
        </w:numPr>
      </w:pPr>
      <w:r>
        <w:t xml:space="preserve">Grier </w:t>
      </w:r>
      <w:r w:rsidR="00EB5A37">
        <w:t xml:space="preserve">clarified that </w:t>
      </w:r>
      <w:r w:rsidR="00A33787">
        <w:t>we can’t apply for this grant with</w:t>
      </w:r>
      <w:r w:rsidR="00EB5A37">
        <w:t>out a Senate Resolution; asked if it is a Chancellor’s Office</w:t>
      </w:r>
      <w:r w:rsidR="00A33787">
        <w:t xml:space="preserve"> </w:t>
      </w:r>
      <w:r w:rsidR="00EB5A37">
        <w:t>(</w:t>
      </w:r>
      <w:r w:rsidR="00A33787">
        <w:t>CO</w:t>
      </w:r>
      <w:r w:rsidR="00EB5A37">
        <w:t xml:space="preserve">) requirement – </w:t>
      </w:r>
      <w:r w:rsidR="00A33787">
        <w:t xml:space="preserve">J. Leafstedt </w:t>
      </w:r>
      <w:r w:rsidR="00EB5A37">
        <w:t>answered that it’s actually from the state (i.e. California Legislature)</w:t>
      </w:r>
      <w:r w:rsidR="00A33787">
        <w:t>;</w:t>
      </w:r>
    </w:p>
    <w:p w14:paraId="60A3C306" w14:textId="7526140E" w:rsidR="00A33787" w:rsidRDefault="00EB5A37" w:rsidP="00EB5A37">
      <w:pPr>
        <w:pStyle w:val="ListParagraph"/>
        <w:numPr>
          <w:ilvl w:val="2"/>
          <w:numId w:val="2"/>
        </w:numPr>
      </w:pPr>
      <w:r>
        <w:t xml:space="preserve">Exec </w:t>
      </w:r>
      <w:r w:rsidR="00A33787">
        <w:t xml:space="preserve">concern that there’s no statement on academic freedom; </w:t>
      </w:r>
      <w:r>
        <w:t xml:space="preserve">suggestion to </w:t>
      </w:r>
      <w:r w:rsidR="00A26A39">
        <w:t xml:space="preserve">add a “Whereas” </w:t>
      </w:r>
      <w:r w:rsidR="00CD783E">
        <w:t xml:space="preserve">clause </w:t>
      </w:r>
      <w:r w:rsidR="00A26A39">
        <w:t xml:space="preserve">to </w:t>
      </w:r>
      <w:r>
        <w:t xml:space="preserve">reflect </w:t>
      </w:r>
      <w:r w:rsidR="00A26A39">
        <w:t xml:space="preserve">faculty </w:t>
      </w:r>
      <w:r>
        <w:t xml:space="preserve">ability to </w:t>
      </w:r>
      <w:r w:rsidR="00A26A39">
        <w:t>make their own choices;</w:t>
      </w:r>
      <w:r>
        <w:t xml:space="preserve"> suggested draft language of </w:t>
      </w:r>
      <w:r w:rsidR="00A26A39">
        <w:t>“Whereas faculty have the academic f</w:t>
      </w:r>
      <w:r>
        <w:t xml:space="preserve">reedom to choose the best options for </w:t>
      </w:r>
      <w:r w:rsidR="00A26A39">
        <w:t>resources for their instruction”</w:t>
      </w:r>
      <w:r w:rsidR="009003B2">
        <w:t>;</w:t>
      </w:r>
    </w:p>
    <w:p w14:paraId="31643B14" w14:textId="6ACAF377" w:rsidR="009003B2" w:rsidRDefault="0006535A" w:rsidP="00A33787">
      <w:pPr>
        <w:pStyle w:val="ListParagraph"/>
        <w:numPr>
          <w:ilvl w:val="2"/>
          <w:numId w:val="2"/>
        </w:numPr>
      </w:pPr>
      <w:r>
        <w:t>Related</w:t>
      </w:r>
      <w:r w:rsidR="00380DF5">
        <w:t xml:space="preserve"> issues cited </w:t>
      </w:r>
      <w:r>
        <w:t xml:space="preserve">that it’s </w:t>
      </w:r>
      <w:r w:rsidR="009003B2">
        <w:t xml:space="preserve">not </w:t>
      </w:r>
      <w:r>
        <w:t xml:space="preserve">the fault of faculty </w:t>
      </w:r>
      <w:r w:rsidR="009003B2">
        <w:t>that the textbook companies are sticking it to students for no</w:t>
      </w:r>
      <w:r w:rsidR="00380DF5">
        <w:t xml:space="preserve">t offering more books online; </w:t>
      </w:r>
      <w:r w:rsidR="009003B2">
        <w:t>feel</w:t>
      </w:r>
      <w:r w:rsidR="00380DF5">
        <w:t>ing like this may be</w:t>
      </w:r>
      <w:r w:rsidR="009003B2">
        <w:t xml:space="preserve"> using administration to deflect some of</w:t>
      </w:r>
      <w:r w:rsidR="00380DF5">
        <w:t xml:space="preserve"> the costs; related issue that </w:t>
      </w:r>
      <w:r w:rsidR="009003B2">
        <w:t>our library won’t put textbooks on reserve and they won’t buy textbooks</w:t>
      </w:r>
      <w:r w:rsidR="0062316F">
        <w:t>;</w:t>
      </w:r>
    </w:p>
    <w:p w14:paraId="1858F22C" w14:textId="62E33FA9" w:rsidR="0062316F" w:rsidRDefault="00380DF5" w:rsidP="00A33787">
      <w:pPr>
        <w:pStyle w:val="ListParagraph"/>
        <w:numPr>
          <w:ilvl w:val="2"/>
          <w:numId w:val="2"/>
        </w:numPr>
      </w:pPr>
      <w:r>
        <w:t>Suggestion</w:t>
      </w:r>
      <w:r w:rsidR="0062316F">
        <w:t xml:space="preserve"> to add another </w:t>
      </w:r>
      <w:r w:rsidR="00EC40DC">
        <w:t>“</w:t>
      </w:r>
      <w:r w:rsidR="0062316F">
        <w:t>Resolved</w:t>
      </w:r>
      <w:r w:rsidR="00EC40DC">
        <w:t>” section</w:t>
      </w:r>
      <w:r w:rsidR="0062316F">
        <w:t xml:space="preserve"> at the end </w:t>
      </w:r>
      <w:r w:rsidR="00EC40DC">
        <w:t xml:space="preserve">of the document </w:t>
      </w:r>
      <w:r w:rsidR="0062316F">
        <w:t>to en</w:t>
      </w:r>
      <w:r w:rsidR="00EC40DC">
        <w:t xml:space="preserve">courage the institution </w:t>
      </w:r>
      <w:r w:rsidR="0062316F">
        <w:t xml:space="preserve">to </w:t>
      </w:r>
      <w:r w:rsidR="00EC40DC">
        <w:t>“</w:t>
      </w:r>
      <w:r w:rsidR="0062316F">
        <w:t>explore and implement further means of lowering the cost</w:t>
      </w:r>
      <w:r w:rsidR="00EC40DC">
        <w:t>s</w:t>
      </w:r>
      <w:r w:rsidR="0062316F">
        <w:t xml:space="preserve"> of student education</w:t>
      </w:r>
      <w:r w:rsidR="00EC40DC">
        <w:t>”</w:t>
      </w:r>
      <w:r w:rsidR="0062316F">
        <w:t>;</w:t>
      </w:r>
    </w:p>
    <w:p w14:paraId="2746A492" w14:textId="4184EFAF" w:rsidR="0062316F" w:rsidRDefault="00EC40DC" w:rsidP="00A33787">
      <w:pPr>
        <w:pStyle w:val="ListParagraph"/>
        <w:numPr>
          <w:ilvl w:val="2"/>
          <w:numId w:val="2"/>
        </w:numPr>
      </w:pPr>
      <w:r>
        <w:t xml:space="preserve">Exec checked with J. Leafstedt to see if she would </w:t>
      </w:r>
      <w:r w:rsidR="0062316F">
        <w:t xml:space="preserve">be comfortable if </w:t>
      </w:r>
      <w:r>
        <w:t>Exec is able to word</w:t>
      </w:r>
      <w:r w:rsidR="00670ECA">
        <w:t>-</w:t>
      </w:r>
      <w:r>
        <w:t xml:space="preserve">smith the document, then bring it to Academic Senate – no </w:t>
      </w:r>
      <w:r w:rsidR="0062316F">
        <w:t>objections</w:t>
      </w:r>
      <w:r>
        <w:t>;</w:t>
      </w:r>
    </w:p>
    <w:p w14:paraId="6D2B7E64" w14:textId="18ED054E" w:rsidR="00BD3BFC" w:rsidRDefault="00BD3BFC" w:rsidP="00BD3BFC">
      <w:pPr>
        <w:pStyle w:val="ListParagraph"/>
        <w:numPr>
          <w:ilvl w:val="1"/>
          <w:numId w:val="2"/>
        </w:numPr>
      </w:pPr>
      <w:r>
        <w:t>Policy</w:t>
      </w:r>
      <w:r w:rsidR="00A33787">
        <w:t xml:space="preserve"> on Double Counting (Curriculum)</w:t>
      </w:r>
    </w:p>
    <w:p w14:paraId="78DD33D9" w14:textId="77777777" w:rsidR="00E73DDA" w:rsidRDefault="00E73DDA" w:rsidP="00BC7862">
      <w:pPr>
        <w:pStyle w:val="ListParagraph"/>
        <w:numPr>
          <w:ilvl w:val="2"/>
          <w:numId w:val="2"/>
        </w:numPr>
      </w:pPr>
      <w:r>
        <w:t xml:space="preserve">Recalled that Exec previously </w:t>
      </w:r>
      <w:r w:rsidR="00ED0520">
        <w:t>saw this policy, we sent it back to ask Curr</w:t>
      </w:r>
      <w:r>
        <w:t xml:space="preserve">iculum </w:t>
      </w:r>
      <w:r w:rsidR="00ED0520">
        <w:t>Com</w:t>
      </w:r>
      <w:r>
        <w:t>mittee</w:t>
      </w:r>
      <w:r w:rsidR="00ED0520">
        <w:t xml:space="preserve"> to work with SAPP</w:t>
      </w:r>
      <w:r>
        <w:t xml:space="preserve"> Committee; referred to the language stating that </w:t>
      </w:r>
      <w:r w:rsidR="00ED0520">
        <w:t xml:space="preserve">50% of everything will count; </w:t>
      </w:r>
      <w:r>
        <w:t xml:space="preserve">noted that Curriculum and SAPP committees didn’t end up </w:t>
      </w:r>
      <w:r w:rsidR="00ED0520">
        <w:t>work</w:t>
      </w:r>
      <w:r>
        <w:t>ing this out; as such,</w:t>
      </w:r>
      <w:r w:rsidR="00ED0520">
        <w:t xml:space="preserve"> the policy com</w:t>
      </w:r>
      <w:r>
        <w:t>ing forward is what Curriculum Committee had in place;</w:t>
      </w:r>
    </w:p>
    <w:p w14:paraId="30EA8044" w14:textId="77777777" w:rsidR="0016409F" w:rsidRDefault="00E73DDA" w:rsidP="00BC7862">
      <w:pPr>
        <w:pStyle w:val="ListParagraph"/>
        <w:numPr>
          <w:ilvl w:val="2"/>
          <w:numId w:val="2"/>
        </w:numPr>
      </w:pPr>
      <w:r>
        <w:t>Question if we are to expect</w:t>
      </w:r>
      <w:r w:rsidR="00ED0520">
        <w:t xml:space="preserve"> the competing policy to come forward from SAPP</w:t>
      </w:r>
      <w:r w:rsidR="0016409F">
        <w:t xml:space="preserve"> at some point – answer was no;</w:t>
      </w:r>
    </w:p>
    <w:p w14:paraId="633A1DE9" w14:textId="6A5B4952" w:rsidR="00BC7862" w:rsidRDefault="0016409F" w:rsidP="00BC7862">
      <w:pPr>
        <w:pStyle w:val="ListParagraph"/>
        <w:numPr>
          <w:ilvl w:val="2"/>
          <w:numId w:val="2"/>
        </w:numPr>
      </w:pPr>
      <w:r>
        <w:t>Question if s</w:t>
      </w:r>
      <w:r w:rsidR="00ED0520">
        <w:t>ince SAPP is so backlogged</w:t>
      </w:r>
      <w:r>
        <w:t>,</w:t>
      </w:r>
      <w:r w:rsidR="00ED0520">
        <w:t xml:space="preserve"> is </w:t>
      </w:r>
      <w:r>
        <w:t xml:space="preserve">there urgency that this </w:t>
      </w:r>
      <w:r w:rsidR="00ED0520">
        <w:t>g</w:t>
      </w:r>
      <w:r>
        <w:t xml:space="preserve">o forward without their input, and we do have a current policy – reply was that it is the </w:t>
      </w:r>
      <w:r w:rsidR="00ED0520">
        <w:t xml:space="preserve">job </w:t>
      </w:r>
      <w:r>
        <w:t xml:space="preserve">of Senate Exec </w:t>
      </w:r>
      <w:r w:rsidR="00ED0520">
        <w:t xml:space="preserve">to see if it’s ready or not to move forward, not to examine its merits or to micro-manage Curriculum Committee; this policy came up </w:t>
      </w:r>
      <w:r>
        <w:t xml:space="preserve">from the normal channels, </w:t>
      </w:r>
      <w:r w:rsidR="00ED0520">
        <w:t xml:space="preserve">no reason why it shouldn’t go forward; </w:t>
      </w:r>
      <w:r>
        <w:t>further discussion of related committee by-laws;</w:t>
      </w:r>
    </w:p>
    <w:p w14:paraId="0F2703A3" w14:textId="229296E0" w:rsidR="009E2960" w:rsidRDefault="009E2960" w:rsidP="00BC7862">
      <w:pPr>
        <w:pStyle w:val="ListParagraph"/>
        <w:numPr>
          <w:ilvl w:val="2"/>
          <w:numId w:val="2"/>
        </w:numPr>
      </w:pPr>
      <w:r>
        <w:lastRenderedPageBreak/>
        <w:t xml:space="preserve">ACTION: </w:t>
      </w:r>
      <w:r w:rsidR="0016409F">
        <w:t>Policy on Double Counting (as submitted by Curriculum Committee) will move to Senate</w:t>
      </w:r>
      <w:r>
        <w:t xml:space="preserve"> a first reading item</w:t>
      </w:r>
      <w:r w:rsidR="0016409F">
        <w:t>;</w:t>
      </w:r>
    </w:p>
    <w:p w14:paraId="4F77A56A" w14:textId="53C7AAA7" w:rsidR="00F0371B" w:rsidRDefault="00F0371B" w:rsidP="00BD3BFC">
      <w:pPr>
        <w:pStyle w:val="ListParagraph"/>
        <w:numPr>
          <w:ilvl w:val="1"/>
          <w:numId w:val="2"/>
        </w:numPr>
      </w:pPr>
      <w:r>
        <w:t>Academic Calendar Results</w:t>
      </w:r>
    </w:p>
    <w:p w14:paraId="479A5B58" w14:textId="23EBF10E" w:rsidR="00BC7862" w:rsidRDefault="00812990" w:rsidP="00BC7862">
      <w:pPr>
        <w:pStyle w:val="ListParagraph"/>
        <w:numPr>
          <w:ilvl w:val="2"/>
          <w:numId w:val="2"/>
        </w:numPr>
      </w:pPr>
      <w:r>
        <w:t>J. Grier</w:t>
      </w:r>
      <w:r w:rsidR="00881CCB">
        <w:t xml:space="preserve"> reviewed for Exec </w:t>
      </w:r>
      <w:r w:rsidR="00670ECA">
        <w:t>whether</w:t>
      </w:r>
      <w:r w:rsidR="00881CCB">
        <w:t xml:space="preserve"> </w:t>
      </w:r>
      <w:r>
        <w:t xml:space="preserve">the results of the survey indicate the need to go forward with a perpetual calendar; </w:t>
      </w:r>
      <w:r w:rsidR="00881CCB">
        <w:t xml:space="preserve">observed that </w:t>
      </w:r>
      <w:r>
        <w:t xml:space="preserve">there seemed to be consensus to go to a perpetual calendar and for a fall break; </w:t>
      </w:r>
      <w:r w:rsidR="00881CCB">
        <w:t xml:space="preserve">question is </w:t>
      </w:r>
      <w:r>
        <w:t>should the committee keep developing this;</w:t>
      </w:r>
    </w:p>
    <w:p w14:paraId="476340C6" w14:textId="2D8B6FD1" w:rsidR="002D06E4" w:rsidRDefault="00881CCB" w:rsidP="00BC7862">
      <w:pPr>
        <w:pStyle w:val="ListParagraph"/>
        <w:numPr>
          <w:ilvl w:val="2"/>
          <w:numId w:val="2"/>
        </w:numPr>
      </w:pPr>
      <w:r>
        <w:t xml:space="preserve">General observations that </w:t>
      </w:r>
      <w:r w:rsidR="00812990">
        <w:t>qualita</w:t>
      </w:r>
      <w:r>
        <w:t xml:space="preserve">tive comments were interesting, staff were wondering about possible campus closures during </w:t>
      </w:r>
      <w:r w:rsidR="00812990">
        <w:t>a fall break,</w:t>
      </w:r>
      <w:r>
        <w:t xml:space="preserve"> but would actually be like spring break</w:t>
      </w:r>
      <w:r w:rsidR="002D06E4">
        <w:t xml:space="preserve"> without a campus shut down;</w:t>
      </w:r>
    </w:p>
    <w:p w14:paraId="40F6B474" w14:textId="319F0D14" w:rsidR="00812990" w:rsidRDefault="002D06E4" w:rsidP="00BC7862">
      <w:pPr>
        <w:pStyle w:val="ListParagraph"/>
        <w:numPr>
          <w:ilvl w:val="2"/>
          <w:numId w:val="2"/>
        </w:numPr>
      </w:pPr>
      <w:r>
        <w:t xml:space="preserve">Clarification that when these questions are analyzed and answered, is this something that would then </w:t>
      </w:r>
      <w:r w:rsidR="00812990">
        <w:t>move forward as a first reading</w:t>
      </w:r>
      <w:r>
        <w:t xml:space="preserve"> to Senate – answer was Y</w:t>
      </w:r>
      <w:r w:rsidR="00812990">
        <w:t xml:space="preserve">es; </w:t>
      </w:r>
      <w:r>
        <w:t xml:space="preserve">observation that there was </w:t>
      </w:r>
      <w:r w:rsidR="00812990">
        <w:t>a poor response rate with students, noting a busy time period;</w:t>
      </w:r>
    </w:p>
    <w:p w14:paraId="5C894DC0" w14:textId="77777777" w:rsidR="002D06E4" w:rsidRDefault="002D06E4" w:rsidP="00BC7862">
      <w:pPr>
        <w:pStyle w:val="ListParagraph"/>
        <w:numPr>
          <w:ilvl w:val="2"/>
          <w:numId w:val="2"/>
        </w:numPr>
      </w:pPr>
      <w:r>
        <w:t>Comment that we will not</w:t>
      </w:r>
      <w:r w:rsidR="00812990">
        <w:t xml:space="preserve"> get a c</w:t>
      </w:r>
      <w:r>
        <w:t xml:space="preserve">onsensus from a survey, so </w:t>
      </w:r>
      <w:r w:rsidR="00812990">
        <w:t xml:space="preserve">the committee needs to put forward a policy and then we vote on it; </w:t>
      </w:r>
      <w:r>
        <w:t xml:space="preserve">cautioned against being </w:t>
      </w:r>
      <w:r w:rsidR="00812990">
        <w:t xml:space="preserve">caught in </w:t>
      </w:r>
      <w:r>
        <w:t>bureaucratic</w:t>
      </w:r>
      <w:r w:rsidR="00812990">
        <w:t xml:space="preserve"> limbo if we go after this via </w:t>
      </w:r>
      <w:r>
        <w:t xml:space="preserve">a </w:t>
      </w:r>
      <w:r w:rsidR="00812990">
        <w:t>survey</w:t>
      </w:r>
      <w:r>
        <w:t xml:space="preserve"> method</w:t>
      </w:r>
      <w:r w:rsidR="00812990">
        <w:t xml:space="preserve">; </w:t>
      </w:r>
      <w:r>
        <w:t xml:space="preserve">added comment that </w:t>
      </w:r>
      <w:r w:rsidR="00812990">
        <w:t>the committee needs to be explicit of what they’re trying to accomplish, comment on what their best-considered work</w:t>
      </w:r>
      <w:r>
        <w:t xml:space="preserve"> is</w:t>
      </w:r>
      <w:r w:rsidR="00812990">
        <w:t xml:space="preserve">, not necessarily a majority-pleasing option; </w:t>
      </w:r>
      <w:r>
        <w:t xml:space="preserve">clarification </w:t>
      </w:r>
      <w:r w:rsidR="00812990">
        <w:t>if we happened to pass something this spring would it take care of</w:t>
      </w:r>
      <w:r>
        <w:t xml:space="preserve"> the “hanging Monday” – answer that</w:t>
      </w:r>
      <w:r w:rsidR="00812990">
        <w:t xml:space="preserve"> this would affect s</w:t>
      </w:r>
      <w:r>
        <w:t>everal calendars down the road;</w:t>
      </w:r>
    </w:p>
    <w:p w14:paraId="2FDA5CE6" w14:textId="627C53FE" w:rsidR="00812990" w:rsidRDefault="002D06E4" w:rsidP="002D06E4">
      <w:pPr>
        <w:pStyle w:val="ListParagraph"/>
        <w:numPr>
          <w:ilvl w:val="2"/>
          <w:numId w:val="2"/>
        </w:numPr>
      </w:pPr>
      <w:r>
        <w:t xml:space="preserve">Noted that it would be advisable </w:t>
      </w:r>
      <w:r w:rsidR="00812990">
        <w:t>to do this by action of the Senate rather than by action of administration;</w:t>
      </w:r>
      <w:r>
        <w:t xml:space="preserve"> no issues with the</w:t>
      </w:r>
      <w:r w:rsidR="00812990">
        <w:t xml:space="preserve"> comm</w:t>
      </w:r>
      <w:r>
        <w:t xml:space="preserve">ittee continuing to work on it, </w:t>
      </w:r>
      <w:r w:rsidR="00812990">
        <w:t>clearly positive</w:t>
      </w:r>
      <w:r>
        <w:t xml:space="preserve"> comments in general;</w:t>
      </w:r>
    </w:p>
    <w:p w14:paraId="7C51A037" w14:textId="56AF1469" w:rsidR="002D06E4" w:rsidRDefault="002D06E4" w:rsidP="002D06E4">
      <w:pPr>
        <w:pStyle w:val="ListParagraph"/>
        <w:numPr>
          <w:ilvl w:val="2"/>
          <w:numId w:val="2"/>
        </w:numPr>
      </w:pPr>
      <w:r>
        <w:t>ACTION: Academic Calendar committee will continue to develop from data collected and will submit policy to Exec for further review;</w:t>
      </w:r>
    </w:p>
    <w:p w14:paraId="564E01D5" w14:textId="09A92572" w:rsidR="00FD6783" w:rsidRDefault="00FD6783" w:rsidP="00BD3BFC">
      <w:pPr>
        <w:pStyle w:val="ListParagraph"/>
        <w:numPr>
          <w:ilvl w:val="1"/>
          <w:numId w:val="2"/>
        </w:numPr>
      </w:pPr>
      <w:r>
        <w:t>SRT Instrument and Process</w:t>
      </w:r>
    </w:p>
    <w:p w14:paraId="42FBC641" w14:textId="76561341" w:rsidR="00FB62E8" w:rsidRDefault="00FB62E8" w:rsidP="00BC7862">
      <w:pPr>
        <w:pStyle w:val="ListParagraph"/>
        <w:numPr>
          <w:ilvl w:val="2"/>
          <w:numId w:val="2"/>
        </w:numPr>
      </w:pPr>
      <w:r>
        <w:t>R</w:t>
      </w:r>
      <w:r w:rsidR="0039581E">
        <w:t xml:space="preserve">ecalled </w:t>
      </w:r>
      <w:r>
        <w:t>that process follows previously passed SRT Policy (</w:t>
      </w:r>
      <w:r w:rsidR="0039581E">
        <w:t>SP14-01</w:t>
      </w:r>
      <w:r>
        <w:t>)</w:t>
      </w:r>
      <w:r w:rsidR="005B7408">
        <w:t xml:space="preserve">; </w:t>
      </w:r>
      <w:r>
        <w:t xml:space="preserve">read </w:t>
      </w:r>
      <w:r w:rsidR="005B7408">
        <w:t xml:space="preserve">aloud an </w:t>
      </w:r>
      <w:r w:rsidR="00890FDE">
        <w:t>email excerpt from P. Hampton</w:t>
      </w:r>
      <w:r w:rsidR="0039581E">
        <w:t>; final version of this must be completed by 8</w:t>
      </w:r>
      <w:r w:rsidR="0039581E" w:rsidRPr="0039581E">
        <w:rPr>
          <w:vertAlign w:val="superscript"/>
        </w:rPr>
        <w:t>th</w:t>
      </w:r>
      <w:r w:rsidR="0039581E">
        <w:t xml:space="preserve"> week </w:t>
      </w:r>
      <w:r>
        <w:t xml:space="preserve">of semester and distributed to all senators </w:t>
      </w:r>
      <w:r w:rsidR="0039581E">
        <w:t>by the 10</w:t>
      </w:r>
      <w:r w:rsidR="0039581E" w:rsidRPr="0039581E">
        <w:rPr>
          <w:vertAlign w:val="superscript"/>
        </w:rPr>
        <w:t>th</w:t>
      </w:r>
      <w:r>
        <w:t xml:space="preserve"> week re:</w:t>
      </w:r>
      <w:r w:rsidR="0039581E">
        <w:t xml:space="preserve"> whether this instrument should be imple</w:t>
      </w:r>
      <w:r>
        <w:t xml:space="preserve">mented by Fall 2016; if </w:t>
      </w:r>
      <w:r w:rsidR="005B7408">
        <w:t>not, AY16-17</w:t>
      </w:r>
      <w:r>
        <w:t xml:space="preserve"> Faculty Affairs Committee </w:t>
      </w:r>
      <w:r w:rsidR="005B7408">
        <w:t xml:space="preserve">with new members </w:t>
      </w:r>
      <w:r w:rsidR="0039581E">
        <w:t xml:space="preserve">would need to revisit this in </w:t>
      </w:r>
      <w:r>
        <w:t>AY2016-17;</w:t>
      </w:r>
    </w:p>
    <w:p w14:paraId="07AF27CC" w14:textId="1DDD93B1" w:rsidR="00BC7862" w:rsidRDefault="00FB62E8" w:rsidP="00BC7862">
      <w:pPr>
        <w:pStyle w:val="ListParagraph"/>
        <w:numPr>
          <w:ilvl w:val="2"/>
          <w:numId w:val="2"/>
        </w:numPr>
      </w:pPr>
      <w:r>
        <w:t xml:space="preserve">Clarified that </w:t>
      </w:r>
      <w:r w:rsidR="0039581E">
        <w:t>we’re not voting on the instrument itself, just reviewing to see if it’s good to move forward;</w:t>
      </w:r>
      <w:r>
        <w:t xml:space="preserve"> no objections;</w:t>
      </w:r>
    </w:p>
    <w:p w14:paraId="416CA246" w14:textId="42E4AF85" w:rsidR="0039581E" w:rsidRDefault="00FB62E8" w:rsidP="00BC7862">
      <w:pPr>
        <w:pStyle w:val="ListParagraph"/>
        <w:numPr>
          <w:ilvl w:val="2"/>
          <w:numId w:val="2"/>
        </w:numPr>
      </w:pPr>
      <w:r>
        <w:t>ACTION: t</w:t>
      </w:r>
      <w:r w:rsidR="005B7408">
        <w:t xml:space="preserve">his request for review of the proposed revisions to the SRT instrument will be announced to all faculty via email; </w:t>
      </w:r>
    </w:p>
    <w:p w14:paraId="16FC39BC" w14:textId="567FBBF7" w:rsidR="004D01FB" w:rsidRDefault="004D01FB" w:rsidP="00BD3BFC">
      <w:pPr>
        <w:pStyle w:val="ListParagraph"/>
        <w:numPr>
          <w:ilvl w:val="1"/>
          <w:numId w:val="2"/>
        </w:numPr>
      </w:pPr>
      <w:r>
        <w:t>Policy on Second Baccalaureate Degree (SAPP)</w:t>
      </w:r>
    </w:p>
    <w:p w14:paraId="217A7141" w14:textId="77777777" w:rsidR="005B7408" w:rsidRDefault="005B7408" w:rsidP="00BC7862">
      <w:pPr>
        <w:pStyle w:val="ListParagraph"/>
        <w:numPr>
          <w:ilvl w:val="2"/>
          <w:numId w:val="2"/>
        </w:numPr>
      </w:pPr>
      <w:r>
        <w:t>Committee</w:t>
      </w:r>
      <w:r w:rsidR="00D8742F">
        <w:t xml:space="preserve"> noted revisions and adherence to Executive Order; </w:t>
      </w:r>
      <w:r>
        <w:t>we can</w:t>
      </w:r>
      <w:r w:rsidR="00D8742F">
        <w:t xml:space="preserve"> ask for some purpose and some background</w:t>
      </w:r>
      <w:r>
        <w:t xml:space="preserve"> when reading item comes up in Senate;</w:t>
      </w:r>
    </w:p>
    <w:p w14:paraId="65967501" w14:textId="48A91AB2" w:rsidR="00BC7862" w:rsidRDefault="005B7408" w:rsidP="00BC7862">
      <w:pPr>
        <w:pStyle w:val="ListParagraph"/>
        <w:numPr>
          <w:ilvl w:val="2"/>
          <w:numId w:val="2"/>
        </w:numPr>
      </w:pPr>
      <w:r>
        <w:lastRenderedPageBreak/>
        <w:t xml:space="preserve">ACTION: Exec </w:t>
      </w:r>
      <w:r w:rsidR="00D8742F">
        <w:t xml:space="preserve">agreed to move </w:t>
      </w:r>
      <w:r>
        <w:t xml:space="preserve">it </w:t>
      </w:r>
      <w:r w:rsidR="00D8742F">
        <w:t xml:space="preserve">forward as </w:t>
      </w:r>
      <w:r>
        <w:t xml:space="preserve">a </w:t>
      </w:r>
      <w:r w:rsidR="00D8742F">
        <w:t>first reading item</w:t>
      </w:r>
      <w:r>
        <w:t xml:space="preserve"> in Senate;</w:t>
      </w:r>
    </w:p>
    <w:p w14:paraId="653FAA93" w14:textId="1908B2AC" w:rsidR="004D01FB" w:rsidRDefault="004D01FB" w:rsidP="00BD3BFC">
      <w:pPr>
        <w:pStyle w:val="ListParagraph"/>
        <w:numPr>
          <w:ilvl w:val="1"/>
          <w:numId w:val="2"/>
        </w:numPr>
      </w:pPr>
      <w:r>
        <w:t>Policy on Reinstatement (SAPP)</w:t>
      </w:r>
    </w:p>
    <w:p w14:paraId="7C4402E4" w14:textId="77777777" w:rsidR="005B7408" w:rsidRDefault="00D8742F" w:rsidP="00BC7862">
      <w:pPr>
        <w:pStyle w:val="ListParagraph"/>
        <w:numPr>
          <w:ilvl w:val="2"/>
          <w:numId w:val="2"/>
        </w:numPr>
      </w:pPr>
      <w:r>
        <w:t xml:space="preserve">Highlighted italicized section </w:t>
      </w:r>
      <w:r w:rsidR="005B7408">
        <w:t xml:space="preserve">as the portion </w:t>
      </w:r>
      <w:r>
        <w:t>being added</w:t>
      </w:r>
      <w:r w:rsidR="005B7408">
        <w:t xml:space="preserve"> to the existing policy;</w:t>
      </w:r>
    </w:p>
    <w:p w14:paraId="58139488" w14:textId="40471785" w:rsidR="00BC7862" w:rsidRDefault="005B7408" w:rsidP="00BC7862">
      <w:pPr>
        <w:pStyle w:val="ListParagraph"/>
        <w:numPr>
          <w:ilvl w:val="2"/>
          <w:numId w:val="2"/>
        </w:numPr>
      </w:pPr>
      <w:r>
        <w:t xml:space="preserve">ACTION: </w:t>
      </w:r>
      <w:r w:rsidR="00D8742F">
        <w:t>no objections to this moving forward as a first reading item;</w:t>
      </w:r>
    </w:p>
    <w:p w14:paraId="23C01091" w14:textId="00F3920E" w:rsidR="00F0371B" w:rsidRDefault="00F0371B" w:rsidP="004D01FB">
      <w:pPr>
        <w:pStyle w:val="ListParagraph"/>
        <w:numPr>
          <w:ilvl w:val="1"/>
          <w:numId w:val="2"/>
        </w:numPr>
      </w:pPr>
      <w:r>
        <w:t xml:space="preserve">Policy on Evaluation of Temporary </w:t>
      </w:r>
      <w:r w:rsidR="00E340F7">
        <w:t xml:space="preserve">Counselor </w:t>
      </w:r>
      <w:r>
        <w:t>Faculty (FAC)</w:t>
      </w:r>
    </w:p>
    <w:p w14:paraId="02361833" w14:textId="174A026B" w:rsidR="00BC7862" w:rsidRDefault="00AB3237" w:rsidP="00BC7862">
      <w:pPr>
        <w:pStyle w:val="ListParagraph"/>
        <w:numPr>
          <w:ilvl w:val="2"/>
          <w:numId w:val="2"/>
        </w:numPr>
      </w:pPr>
      <w:r>
        <w:t xml:space="preserve">B. Hartung </w:t>
      </w:r>
      <w:r w:rsidR="00272356">
        <w:t xml:space="preserve">introduced policy </w:t>
      </w:r>
      <w:r>
        <w:t xml:space="preserve">as ex-officio on </w:t>
      </w:r>
      <w:r w:rsidR="00272356">
        <w:t>Faculty Affairs Committee (</w:t>
      </w:r>
      <w:r>
        <w:t>FAC</w:t>
      </w:r>
      <w:r w:rsidR="00272356">
        <w:t xml:space="preserve">); </w:t>
      </w:r>
      <w:r>
        <w:t xml:space="preserve">what </w:t>
      </w:r>
      <w:r w:rsidR="00272356">
        <w:t xml:space="preserve">the campus is </w:t>
      </w:r>
      <w:r>
        <w:t xml:space="preserve">asking counselor faculty to do is not reflected in their policy-outlined job description; concerns raised that there needs to be a two stage review; </w:t>
      </w:r>
      <w:r w:rsidR="00272356">
        <w:t xml:space="preserve">noted that </w:t>
      </w:r>
      <w:r>
        <w:t>Psychology pro</w:t>
      </w:r>
      <w:r w:rsidR="00272356">
        <w:t xml:space="preserve">gram is serving as a first-step; final signatory in process will be </w:t>
      </w:r>
      <w:r>
        <w:t>the Director of Counsel</w:t>
      </w:r>
      <w:r w:rsidR="00272356">
        <w:t>ing; it’s been challenging because</w:t>
      </w:r>
      <w:r>
        <w:t xml:space="preserve"> so much of their work i</w:t>
      </w:r>
      <w:r w:rsidR="00272356">
        <w:t xml:space="preserve">s work that can’t be shared, as </w:t>
      </w:r>
      <w:r>
        <w:t>it is protected;</w:t>
      </w:r>
    </w:p>
    <w:p w14:paraId="5A57E0A1" w14:textId="3DF69FDE" w:rsidR="00AB3237" w:rsidRDefault="00272356" w:rsidP="00272356">
      <w:pPr>
        <w:pStyle w:val="ListParagraph"/>
        <w:numPr>
          <w:ilvl w:val="2"/>
          <w:numId w:val="2"/>
        </w:numPr>
      </w:pPr>
      <w:r>
        <w:t xml:space="preserve">Observation that it </w:t>
      </w:r>
      <w:r w:rsidR="00AB3237">
        <w:t xml:space="preserve">seems like </w:t>
      </w:r>
      <w:r>
        <w:t>items #1 through #</w:t>
      </w:r>
      <w:r w:rsidR="00AB3237">
        <w:t xml:space="preserve">7 </w:t>
      </w:r>
      <w:r>
        <w:t xml:space="preserve">are a </w:t>
      </w:r>
      <w:r w:rsidR="00AB3237">
        <w:t>stew of eve</w:t>
      </w:r>
      <w:r>
        <w:t>rything; for example, when you get to #</w:t>
      </w:r>
      <w:r w:rsidR="00AB3237">
        <w:t xml:space="preserve">6 &amp; </w:t>
      </w:r>
      <w:r>
        <w:t>#</w:t>
      </w:r>
      <w:r w:rsidR="00AB3237">
        <w:t xml:space="preserve">7, this </w:t>
      </w:r>
      <w:r>
        <w:t xml:space="preserve">seems to be </w:t>
      </w:r>
      <w:r w:rsidR="00AB3237">
        <w:t xml:space="preserve">an outline of the process, </w:t>
      </w:r>
      <w:r>
        <w:t xml:space="preserve">and perhaps </w:t>
      </w:r>
      <w:r w:rsidR="00AB3237">
        <w:t>shouldn’t be numbered at all;</w:t>
      </w:r>
      <w:r>
        <w:t xml:space="preserve"> </w:t>
      </w:r>
      <w:r w:rsidR="00AB3237">
        <w:t xml:space="preserve">B. Hartung </w:t>
      </w:r>
      <w:r>
        <w:t xml:space="preserve">answered that it is in line with our process, and </w:t>
      </w:r>
      <w:r w:rsidR="00AB3237">
        <w:t xml:space="preserve">those first numbers are highlighting the job description, </w:t>
      </w:r>
      <w:r>
        <w:t>but point taken on the latter numbers, asked if there are</w:t>
      </w:r>
      <w:r w:rsidR="00AB3237">
        <w:t xml:space="preserve"> suggest</w:t>
      </w:r>
      <w:r>
        <w:t>ions here – answer was to possibly</w:t>
      </w:r>
      <w:r w:rsidR="00AB3237">
        <w:t xml:space="preserve"> extract from 6 &amp; 7 on what </w:t>
      </w:r>
      <w:r>
        <w:t>folks n</w:t>
      </w:r>
      <w:r w:rsidR="00AB3237">
        <w:t>eed to do to be evaluated, then bring it up more toward the top;</w:t>
      </w:r>
      <w:r>
        <w:t xml:space="preserve"> further suggestion to maybe </w:t>
      </w:r>
      <w:r w:rsidR="00AB3237">
        <w:t xml:space="preserve">add a separate header, </w:t>
      </w:r>
      <w:r>
        <w:t xml:space="preserve">like </w:t>
      </w:r>
      <w:r w:rsidR="00AB3237">
        <w:t>“Process” or some</w:t>
      </w:r>
      <w:r w:rsidR="003065CB">
        <w:t xml:space="preserve">thing, </w:t>
      </w:r>
      <w:r>
        <w:t>which may help to organize it better</w:t>
      </w:r>
      <w:r w:rsidR="003065CB">
        <w:t>;</w:t>
      </w:r>
    </w:p>
    <w:p w14:paraId="0B207469" w14:textId="08CBEF89" w:rsidR="003065CB" w:rsidRDefault="00272356" w:rsidP="00BC7862">
      <w:pPr>
        <w:pStyle w:val="ListParagraph"/>
        <w:numPr>
          <w:ilvl w:val="2"/>
          <w:numId w:val="2"/>
        </w:numPr>
      </w:pPr>
      <w:r>
        <w:t>Observation that</w:t>
      </w:r>
      <w:r w:rsidR="003065CB">
        <w:t xml:space="preserve"> most lecturers do not have to attend staff meetings</w:t>
      </w:r>
      <w:r>
        <w:t>, how does this work with counselor faculty; B</w:t>
      </w:r>
      <w:r w:rsidR="003065CB">
        <w:t xml:space="preserve">. Hartung </w:t>
      </w:r>
      <w:r>
        <w:t xml:space="preserve">replied that </w:t>
      </w:r>
      <w:r w:rsidR="003065CB">
        <w:t xml:space="preserve">these are different, </w:t>
      </w:r>
      <w:r>
        <w:t xml:space="preserve">and </w:t>
      </w:r>
      <w:r w:rsidR="003065CB">
        <w:t xml:space="preserve">their job descriptions are different; </w:t>
      </w:r>
      <w:r>
        <w:t xml:space="preserve">this is due to the stipulation that they perform </w:t>
      </w:r>
      <w:r w:rsidR="003065CB">
        <w:t xml:space="preserve">student professional services, </w:t>
      </w:r>
      <w:r>
        <w:t xml:space="preserve">and as such </w:t>
      </w:r>
      <w:r w:rsidR="003065CB">
        <w:t>they have greater expectations placed on them;</w:t>
      </w:r>
    </w:p>
    <w:p w14:paraId="088DD6C8" w14:textId="6B9F1384" w:rsidR="0062316F" w:rsidRDefault="00272356" w:rsidP="00BC7862">
      <w:pPr>
        <w:pStyle w:val="ListParagraph"/>
        <w:numPr>
          <w:ilvl w:val="2"/>
          <w:numId w:val="2"/>
        </w:numPr>
      </w:pPr>
      <w:r>
        <w:t>Question on</w:t>
      </w:r>
      <w:r w:rsidR="0062316F">
        <w:t xml:space="preserve"> what happens if someone checks “unsatisfactory” on the form; B. Hartung </w:t>
      </w:r>
      <w:r w:rsidR="00B16645">
        <w:t xml:space="preserve">answered </w:t>
      </w:r>
      <w:r w:rsidR="0062316F">
        <w:t xml:space="preserve">that </w:t>
      </w:r>
      <w:r w:rsidR="00B16645">
        <w:t xml:space="preserve">this </w:t>
      </w:r>
      <w:r w:rsidR="0062316F">
        <w:t>is contract language, and checking “unsatisfactory” i</w:t>
      </w:r>
      <w:r w:rsidR="00B16645">
        <w:t xml:space="preserve">s akin to “dismissal”; Exec follow-up, so then on the form would there be </w:t>
      </w:r>
      <w:r w:rsidR="0062316F">
        <w:t xml:space="preserve">objections to adding clarifying language on this section; B. Hartung </w:t>
      </w:r>
      <w:r w:rsidR="00B16645">
        <w:t xml:space="preserve">replied that she could look into this; committee </w:t>
      </w:r>
      <w:r w:rsidR="0062316F">
        <w:t xml:space="preserve">clarified that the form itself is not part of </w:t>
      </w:r>
      <w:r w:rsidR="00E62EF3">
        <w:t>the policy;</w:t>
      </w:r>
    </w:p>
    <w:p w14:paraId="0BC4C3B7" w14:textId="4123B4D1" w:rsidR="00A33787" w:rsidRDefault="00B16645" w:rsidP="00BC7862">
      <w:pPr>
        <w:pStyle w:val="ListParagraph"/>
        <w:numPr>
          <w:ilvl w:val="2"/>
          <w:numId w:val="2"/>
        </w:numPr>
      </w:pPr>
      <w:r>
        <w:t xml:space="preserve">ACTION: </w:t>
      </w:r>
      <w:r w:rsidR="00A33787">
        <w:t xml:space="preserve">we will see this coming forward </w:t>
      </w:r>
      <w:r>
        <w:t>as a first reading item in Senate;</w:t>
      </w:r>
    </w:p>
    <w:p w14:paraId="724A3218" w14:textId="77777777" w:rsidR="00100393" w:rsidRDefault="00100393" w:rsidP="0039581E">
      <w:pPr>
        <w:pStyle w:val="ListParagraph"/>
        <w:numPr>
          <w:ilvl w:val="1"/>
          <w:numId w:val="2"/>
        </w:numPr>
      </w:pPr>
      <w:r>
        <w:t>Amendment to agenda re: previously proposed amendment to the Academic Senate constitution</w:t>
      </w:r>
    </w:p>
    <w:p w14:paraId="169F91F9" w14:textId="77777777" w:rsidR="003C1CF5" w:rsidRDefault="003C1CF5" w:rsidP="00100393">
      <w:pPr>
        <w:pStyle w:val="ListParagraph"/>
        <w:numPr>
          <w:ilvl w:val="2"/>
          <w:numId w:val="2"/>
        </w:numPr>
      </w:pPr>
      <w:r>
        <w:t>R</w:t>
      </w:r>
      <w:r w:rsidR="0039581E">
        <w:t xml:space="preserve">egarding the amendment to the constitution, </w:t>
      </w:r>
      <w:r>
        <w:t>there was a suggestion to place it back on the Academic Senate agenda</w:t>
      </w:r>
      <w:r w:rsidR="0039581E">
        <w:t xml:space="preserve">; </w:t>
      </w:r>
      <w:r>
        <w:t xml:space="preserve">recalled that </w:t>
      </w:r>
      <w:r w:rsidR="0039581E">
        <w:t xml:space="preserve">there is no </w:t>
      </w:r>
      <w:r>
        <w:t>“</w:t>
      </w:r>
      <w:r w:rsidR="0039581E">
        <w:t>first</w:t>
      </w:r>
      <w:r>
        <w:t xml:space="preserve"> reading”</w:t>
      </w:r>
      <w:r w:rsidR="0039581E">
        <w:t xml:space="preserve"> and </w:t>
      </w:r>
      <w:r>
        <w:t>“</w:t>
      </w:r>
      <w:r w:rsidR="0039581E">
        <w:t>second reading</w:t>
      </w:r>
      <w:r>
        <w:t>”</w:t>
      </w:r>
      <w:r w:rsidR="0039581E">
        <w:t xml:space="preserve"> in Robert’s Rules; </w:t>
      </w:r>
      <w:r>
        <w:t xml:space="preserve">the design of it is </w:t>
      </w:r>
      <w:r w:rsidR="0039581E">
        <w:t xml:space="preserve">by the time of the second reading people can come together as an </w:t>
      </w:r>
      <w:r w:rsidR="0039581E">
        <w:lastRenderedPageBreak/>
        <w:t>informed body to make a decision;</w:t>
      </w:r>
      <w:r>
        <w:t xml:space="preserve"> so,</w:t>
      </w:r>
      <w:r w:rsidR="0039581E">
        <w:t xml:space="preserve"> let’s come back with a first reading again</w:t>
      </w:r>
      <w:r>
        <w:t xml:space="preserve"> so that people have a greater opportunity to do this;</w:t>
      </w:r>
    </w:p>
    <w:p w14:paraId="58D075AF" w14:textId="4BA73E88" w:rsidR="003C1CF5" w:rsidRDefault="003C1CF5" w:rsidP="00100393">
      <w:pPr>
        <w:pStyle w:val="ListParagraph"/>
        <w:numPr>
          <w:ilvl w:val="2"/>
          <w:numId w:val="2"/>
        </w:numPr>
      </w:pPr>
      <w:r>
        <w:t xml:space="preserve">Question on </w:t>
      </w:r>
      <w:r w:rsidR="0039581E">
        <w:t xml:space="preserve">what would </w:t>
      </w:r>
      <w:r>
        <w:t xml:space="preserve">be </w:t>
      </w:r>
      <w:r w:rsidR="0039581E">
        <w:t>change</w:t>
      </w:r>
      <w:r>
        <w:t>d by doing this, sounding</w:t>
      </w:r>
      <w:r w:rsidR="0039581E">
        <w:t xml:space="preserve"> like we didn’t get the results we wante</w:t>
      </w:r>
      <w:r>
        <w:t xml:space="preserve">d, so let’s try again – reply was </w:t>
      </w:r>
      <w:r w:rsidR="00BC4AF2">
        <w:t xml:space="preserve">1) the focus is on how Senate makes decisions – should there be votes on no notice, with limited information, and 2) with respect to the specific issue, </w:t>
      </w:r>
      <w:r>
        <w:t xml:space="preserve">that </w:t>
      </w:r>
      <w:r w:rsidR="0039581E">
        <w:t xml:space="preserve">there </w:t>
      </w:r>
      <w:r w:rsidR="00BC4AF2">
        <w:t xml:space="preserve">would </w:t>
      </w:r>
      <w:r w:rsidR="0039581E">
        <w:t>be new informati</w:t>
      </w:r>
      <w:r>
        <w:t xml:space="preserve">on </w:t>
      </w:r>
      <w:r w:rsidR="00BC4AF2">
        <w:t>on a second reading, with time for people to inform themselves</w:t>
      </w:r>
      <w:r>
        <w:t xml:space="preserve">, </w:t>
      </w:r>
      <w:r w:rsidR="0039581E">
        <w:t xml:space="preserve">data </w:t>
      </w:r>
      <w:r w:rsidR="00BC4AF2">
        <w:t xml:space="preserve">and evidence were </w:t>
      </w:r>
      <w:r>
        <w:t xml:space="preserve">not at fingertips </w:t>
      </w:r>
      <w:r w:rsidR="00BC4AF2">
        <w:t>on no-notice vote</w:t>
      </w:r>
      <w:r>
        <w:t>;</w:t>
      </w:r>
    </w:p>
    <w:p w14:paraId="74922BD6" w14:textId="77777777" w:rsidR="003C1CF5" w:rsidRDefault="003C1CF5" w:rsidP="00100393">
      <w:pPr>
        <w:pStyle w:val="ListParagraph"/>
        <w:numPr>
          <w:ilvl w:val="2"/>
          <w:numId w:val="2"/>
        </w:numPr>
      </w:pPr>
      <w:r>
        <w:t xml:space="preserve">Agreed that </w:t>
      </w:r>
      <w:r w:rsidR="0039581E">
        <w:t xml:space="preserve">there may be some folks who didn’t read it that carefully on the first reading; if we wanted to make this permanent, we can amend the by-laws to clear up the first and second readings and to include language that may target when indefinite postponements are allowed; </w:t>
      </w:r>
      <w:r>
        <w:t xml:space="preserve">Exec recalled examples of people emailing them </w:t>
      </w:r>
      <w:r w:rsidR="0039581E">
        <w:t xml:space="preserve">that wished they had more time to consider this who were in favor of a representative model; </w:t>
      </w:r>
      <w:r>
        <w:t xml:space="preserve">the desire remains to be </w:t>
      </w:r>
      <w:r w:rsidR="0039581E">
        <w:t xml:space="preserve">a better deliberative body, that is the reason </w:t>
      </w:r>
      <w:r>
        <w:t>it should be considered to be placed back on the agenda;</w:t>
      </w:r>
    </w:p>
    <w:p w14:paraId="73827221" w14:textId="2CEFF28F" w:rsidR="00C3765C" w:rsidRDefault="003C1CF5" w:rsidP="003C1CF5">
      <w:pPr>
        <w:pStyle w:val="ListParagraph"/>
        <w:numPr>
          <w:ilvl w:val="2"/>
          <w:numId w:val="2"/>
        </w:numPr>
      </w:pPr>
      <w:r>
        <w:t xml:space="preserve">Observation that </w:t>
      </w:r>
      <w:r w:rsidR="00C3765C">
        <w:t>it was framed as a</w:t>
      </w:r>
      <w:r>
        <w:t xml:space="preserve"> straw poll</w:t>
      </w:r>
      <w:r w:rsidR="00C3765C">
        <w:t xml:space="preserve">, and there was a vote with great majority that communicated that </w:t>
      </w:r>
      <w:r>
        <w:t>folks were not ready to amend the constitution</w:t>
      </w:r>
      <w:r w:rsidR="00C3765C">
        <w:t xml:space="preserve">; </w:t>
      </w:r>
      <w:r>
        <w:t xml:space="preserve">comment that this was </w:t>
      </w:r>
      <w:r w:rsidR="00C3765C">
        <w:t xml:space="preserve">ironic because that is the system that we wanted to install; </w:t>
      </w:r>
      <w:r>
        <w:t xml:space="preserve">other comments that are in favor of a </w:t>
      </w:r>
      <w:r w:rsidR="00C3765C">
        <w:t xml:space="preserve">second reading item, because the </w:t>
      </w:r>
      <w:r>
        <w:t>item did come up; still there is concern</w:t>
      </w:r>
      <w:r w:rsidR="00C3765C">
        <w:t xml:space="preserve"> about the optics and</w:t>
      </w:r>
      <w:r>
        <w:t xml:space="preserve"> how it would be framed; ironic</w:t>
      </w:r>
      <w:r w:rsidR="00C3765C">
        <w:t xml:space="preserve"> i.e. the will of 120+ senators are decided by the random 30 senators who happen to walk into the door that day;</w:t>
      </w:r>
      <w:r>
        <w:t xml:space="preserve"> referenced Robert’s Rules that</w:t>
      </w:r>
      <w:r w:rsidR="00C3765C">
        <w:t xml:space="preserve"> strictly speaking, it just says it has to be read once, it doesn’t say that that any substantive discussion needs to be made;</w:t>
      </w:r>
    </w:p>
    <w:p w14:paraId="0AC3F913" w14:textId="77777777" w:rsidR="00C75B44" w:rsidRDefault="003C1CF5" w:rsidP="00C75B44">
      <w:pPr>
        <w:pStyle w:val="ListParagraph"/>
        <w:numPr>
          <w:ilvl w:val="2"/>
          <w:numId w:val="2"/>
        </w:numPr>
      </w:pPr>
      <w:r>
        <w:t xml:space="preserve">Question on now that </w:t>
      </w:r>
      <w:r w:rsidR="00C75B44">
        <w:t xml:space="preserve">we’ve postponed this, how do </w:t>
      </w:r>
      <w:r w:rsidR="00C3765C">
        <w:t>we un</w:t>
      </w:r>
      <w:r>
        <w:t xml:space="preserve">-postpone this; referenced Robert’s Rules that mention </w:t>
      </w:r>
      <w:r w:rsidR="00C3765C">
        <w:t>whomever sets the agenda</w:t>
      </w:r>
      <w:r>
        <w:t xml:space="preserve"> can put it back; consideration that </w:t>
      </w:r>
      <w:r w:rsidR="00C3765C">
        <w:t xml:space="preserve">if the discussion was postponed </w:t>
      </w:r>
      <w:r>
        <w:t xml:space="preserve">then </w:t>
      </w:r>
      <w:r w:rsidR="00341B31">
        <w:t xml:space="preserve">by default it is not ended – </w:t>
      </w:r>
      <w:r w:rsidR="00C3765C">
        <w:t xml:space="preserve">this may be an argument for a first reading item because the item itself was never discussed / was never ended; </w:t>
      </w:r>
      <w:r w:rsidR="00341B31">
        <w:t>other comments that is may be a second reading item, since we didn’t vote on the item and first reading items are not voted upon;</w:t>
      </w:r>
      <w:r w:rsidR="00C75B44">
        <w:t xml:space="preserve"> Exec recalled that </w:t>
      </w:r>
      <w:r w:rsidR="00B06E52">
        <w:t>we are charged w</w:t>
      </w:r>
      <w:r w:rsidR="00C75B44">
        <w:t xml:space="preserve">ith setting the agenda, </w:t>
      </w:r>
      <w:r w:rsidR="00B06E52">
        <w:t>recognizing the merits of the item might be best as a first reading item, because we want to encourage peopl</w:t>
      </w:r>
      <w:r w:rsidR="00C75B44">
        <w:t>e to do the reading;</w:t>
      </w:r>
    </w:p>
    <w:p w14:paraId="23A4D73A" w14:textId="77777777" w:rsidR="00C75B44" w:rsidRDefault="00C75B44" w:rsidP="00C75B44">
      <w:pPr>
        <w:pStyle w:val="ListParagraph"/>
        <w:numPr>
          <w:ilvl w:val="2"/>
          <w:numId w:val="2"/>
        </w:numPr>
      </w:pPr>
      <w:r>
        <w:t xml:space="preserve">Recalled that previous feedback sounded </w:t>
      </w:r>
      <w:r w:rsidR="00B06E52">
        <w:t>like people went too far in their fear of not being able to serve on committees;</w:t>
      </w:r>
      <w:r>
        <w:t xml:space="preserve"> also that </w:t>
      </w:r>
      <w:r w:rsidR="00B06E52">
        <w:t>there was a large percentage of fairly new faculty, what was heard was not a lot of data and more concerned voic</w:t>
      </w:r>
      <w:r>
        <w:t>es;</w:t>
      </w:r>
    </w:p>
    <w:p w14:paraId="79FB837B" w14:textId="77777777" w:rsidR="00C75B44" w:rsidRDefault="00C75B44" w:rsidP="00C75B44">
      <w:pPr>
        <w:pStyle w:val="ListParagraph"/>
        <w:numPr>
          <w:ilvl w:val="2"/>
          <w:numId w:val="2"/>
        </w:numPr>
      </w:pPr>
      <w:r>
        <w:lastRenderedPageBreak/>
        <w:t>Proposal</w:t>
      </w:r>
      <w:r w:rsidR="00B06E52">
        <w:t xml:space="preserve"> that it be put on the agenda as a second reading item, then it can be voted up or down; </w:t>
      </w:r>
      <w:r>
        <w:t xml:space="preserve">proposal seconded to </w:t>
      </w:r>
      <w:r w:rsidR="00B06E52">
        <w:t xml:space="preserve">put it on as a second reading item with the intent to </w:t>
      </w:r>
      <w:r>
        <w:t>vote on it at the next meeting;</w:t>
      </w:r>
    </w:p>
    <w:p w14:paraId="4FCCC042" w14:textId="77777777" w:rsidR="008F7A9E" w:rsidRDefault="00C75B44" w:rsidP="00C75B44">
      <w:pPr>
        <w:pStyle w:val="ListParagraph"/>
        <w:numPr>
          <w:ilvl w:val="2"/>
          <w:numId w:val="2"/>
        </w:numPr>
      </w:pPr>
      <w:r>
        <w:t xml:space="preserve">Follow-up question if you can </w:t>
      </w:r>
      <w:r w:rsidR="00B06E52">
        <w:t>put something on the agenda as a discussion item not as a voting item;</w:t>
      </w:r>
      <w:r>
        <w:t xml:space="preserve"> further question </w:t>
      </w:r>
      <w:r w:rsidR="00B06E52">
        <w:t>asked how long this discuss</w:t>
      </w:r>
      <w:r>
        <w:t xml:space="preserve">ion has being going on; Exec member </w:t>
      </w:r>
      <w:r w:rsidR="00B06E52">
        <w:t>recalled that he was put it on the task force in 20</w:t>
      </w:r>
      <w:r>
        <w:t xml:space="preserve">05, so ten years; </w:t>
      </w:r>
      <w:r w:rsidR="008F7A9E">
        <w:t xml:space="preserve">other comments </w:t>
      </w:r>
      <w:r w:rsidR="00B06E52">
        <w:t xml:space="preserve">against putting it on the agenda, </w:t>
      </w:r>
      <w:r w:rsidR="008F7A9E">
        <w:t xml:space="preserve">as </w:t>
      </w:r>
      <w:r w:rsidR="00B06E52">
        <w:t>th</w:t>
      </w:r>
      <w:r w:rsidR="008F7A9E">
        <w:t>is was a postpone indefinitely</w:t>
      </w:r>
      <w:r w:rsidR="00B857CD">
        <w:t>, it doesn’t seem like the righ</w:t>
      </w:r>
      <w:r w:rsidR="008F7A9E">
        <w:t>t thing to do;</w:t>
      </w:r>
    </w:p>
    <w:p w14:paraId="69505237" w14:textId="353AF28A" w:rsidR="00B06E52" w:rsidRDefault="008F7A9E" w:rsidP="00C75B44">
      <w:pPr>
        <w:pStyle w:val="ListParagraph"/>
        <w:numPr>
          <w:ilvl w:val="2"/>
          <w:numId w:val="2"/>
        </w:numPr>
      </w:pPr>
      <w:r>
        <w:t xml:space="preserve">Comment that we keep hearing </w:t>
      </w:r>
      <w:r w:rsidR="00B857CD">
        <w:t>about the additional information that people didn’t have last time</w:t>
      </w:r>
      <w:r>
        <w:t>, what is this new information</w:t>
      </w:r>
      <w:r w:rsidR="00B857CD">
        <w:t xml:space="preserve">; </w:t>
      </w:r>
      <w:r>
        <w:t xml:space="preserve">reply was with recollection that we sent a lot of info but </w:t>
      </w:r>
      <w:r w:rsidR="00B857CD">
        <w:t xml:space="preserve">that </w:t>
      </w:r>
      <w:r>
        <w:t xml:space="preserve">the fear is no one looked at it; comment added that </w:t>
      </w:r>
      <w:r w:rsidR="00B857CD">
        <w:t>people don’t generally make rational decisions based on logical information; this being said when you table it, you haven’t killed it outright;</w:t>
      </w:r>
    </w:p>
    <w:p w14:paraId="54274054" w14:textId="77777777" w:rsidR="005061D9" w:rsidRDefault="008F7A9E" w:rsidP="00100393">
      <w:pPr>
        <w:pStyle w:val="ListParagraph"/>
        <w:numPr>
          <w:ilvl w:val="2"/>
          <w:numId w:val="2"/>
        </w:numPr>
      </w:pPr>
      <w:r>
        <w:t xml:space="preserve">Comment recalled that it was </w:t>
      </w:r>
      <w:r w:rsidR="00B857CD">
        <w:t>not framed as a referendum on whether we move forwar</w:t>
      </w:r>
      <w:r>
        <w:t xml:space="preserve">d with it or not; reply that since </w:t>
      </w:r>
      <w:r w:rsidR="00B857CD">
        <w:t xml:space="preserve">we needed 2/3rds </w:t>
      </w:r>
      <w:r>
        <w:t xml:space="preserve">vote majority </w:t>
      </w:r>
      <w:r w:rsidR="00B857CD">
        <w:t>and if we didn’t have half, then it</w:t>
      </w:r>
      <w:r>
        <w:t xml:space="preserve"> didn’t seem worth it; next time it may be a good strategy to</w:t>
      </w:r>
      <w:r w:rsidR="00B857CD">
        <w:t xml:space="preserve"> keep the focus on whether you add this to the constitution, in case we want to move forward, forgetting about models and such, and keeping to</w:t>
      </w:r>
      <w:r w:rsidR="005061D9">
        <w:t xml:space="preserve"> that narrow question;</w:t>
      </w:r>
    </w:p>
    <w:p w14:paraId="502E4E2F" w14:textId="77620AC7" w:rsidR="00B857CD" w:rsidRDefault="005061D9" w:rsidP="005061D9">
      <w:pPr>
        <w:pStyle w:val="ListParagraph"/>
        <w:numPr>
          <w:ilvl w:val="2"/>
          <w:numId w:val="2"/>
        </w:numPr>
      </w:pPr>
      <w:r>
        <w:t xml:space="preserve">Noted that </w:t>
      </w:r>
      <w:r w:rsidR="00B857CD">
        <w:t>realistically there’s no way to move forward to a different sena</w:t>
      </w:r>
      <w:r>
        <w:t xml:space="preserve">te model this semester; reply that </w:t>
      </w:r>
      <w:r w:rsidR="00B857CD">
        <w:t xml:space="preserve">it’s not out of the question to move forward with a proposed amendment to the by-laws, and then fix the constitution later; </w:t>
      </w:r>
      <w:r>
        <w:t xml:space="preserve">comment added that </w:t>
      </w:r>
      <w:r w:rsidR="00B857CD">
        <w:t xml:space="preserve">waiting for this until later may be a better strategy, if you put it forward now you’ll have a lot of people that will say that “we already voted on this, so </w:t>
      </w:r>
      <w:r>
        <w:t xml:space="preserve">the answer is still </w:t>
      </w:r>
      <w:r w:rsidR="00B857CD">
        <w:t>no”</w:t>
      </w:r>
    </w:p>
    <w:p w14:paraId="5505694E" w14:textId="1BD96BF4" w:rsidR="00B857CD" w:rsidRDefault="005061D9" w:rsidP="005061D9">
      <w:pPr>
        <w:pStyle w:val="ListParagraph"/>
        <w:numPr>
          <w:ilvl w:val="2"/>
          <w:numId w:val="2"/>
        </w:numPr>
      </w:pPr>
      <w:r>
        <w:t xml:space="preserve">Summarized that there are </w:t>
      </w:r>
      <w:r w:rsidR="00B12E4D">
        <w:t xml:space="preserve">two options: we add it to the agenda now and </w:t>
      </w:r>
      <w:r>
        <w:t xml:space="preserve">could even </w:t>
      </w:r>
      <w:r w:rsidR="00B12E4D">
        <w:t>have someone object to it to spawn further discussion; 2) we can wait until later to do it, is there a third?</w:t>
      </w:r>
      <w:r>
        <w:t xml:space="preserve"> Answered that </w:t>
      </w:r>
      <w:r w:rsidR="00B857CD">
        <w:t xml:space="preserve">the third option is to do nothing, </w:t>
      </w:r>
      <w:r w:rsidR="00C629F4">
        <w:t xml:space="preserve">and thus the </w:t>
      </w:r>
      <w:r>
        <w:t xml:space="preserve">proponent of amending </w:t>
      </w:r>
      <w:r w:rsidR="00C629F4">
        <w:t xml:space="preserve">this </w:t>
      </w:r>
      <w:r>
        <w:t xml:space="preserve">agenda is withdrawing </w:t>
      </w:r>
      <w:r w:rsidR="00C629F4">
        <w:t xml:space="preserve">the </w:t>
      </w:r>
      <w:r>
        <w:t xml:space="preserve">original request, as this discussion has </w:t>
      </w:r>
      <w:r w:rsidR="00B12E4D">
        <w:t>failed to convince this group of the main point of the argument;</w:t>
      </w:r>
    </w:p>
    <w:p w14:paraId="5EADC209" w14:textId="7791A05D" w:rsidR="00B12E4D" w:rsidRDefault="00C629F4" w:rsidP="00C629F4">
      <w:pPr>
        <w:pStyle w:val="ListParagraph"/>
        <w:numPr>
          <w:ilvl w:val="2"/>
          <w:numId w:val="2"/>
        </w:numPr>
      </w:pPr>
      <w:r>
        <w:t xml:space="preserve">Observation that </w:t>
      </w:r>
      <w:r w:rsidR="00B12E4D">
        <w:t>we’re going to run out of space if we keep our existing model;</w:t>
      </w:r>
      <w:r>
        <w:t xml:space="preserve"> noted that </w:t>
      </w:r>
      <w:r w:rsidR="00B12E4D">
        <w:t xml:space="preserve">we seat 120 in Del Norte, but </w:t>
      </w:r>
      <w:r>
        <w:t>request of Senate was to relocate to MVS Decision Making Center;</w:t>
      </w:r>
    </w:p>
    <w:p w14:paraId="7D6D82D7" w14:textId="6E7729B6" w:rsidR="005061D9" w:rsidRDefault="005061D9" w:rsidP="005061D9">
      <w:pPr>
        <w:pStyle w:val="ListParagraph"/>
        <w:numPr>
          <w:ilvl w:val="2"/>
          <w:numId w:val="2"/>
        </w:numPr>
      </w:pPr>
      <w:r>
        <w:t>Concluded that our Academic Senate agenda is now set;</w:t>
      </w:r>
    </w:p>
    <w:p w14:paraId="3DAD8852" w14:textId="77777777" w:rsidR="00155786" w:rsidRPr="00155786" w:rsidRDefault="008B4748" w:rsidP="00CD783E">
      <w:pPr>
        <w:pStyle w:val="ListParagraph"/>
        <w:numPr>
          <w:ilvl w:val="0"/>
          <w:numId w:val="2"/>
        </w:numPr>
        <w:rPr>
          <w:rFonts w:cs="Times New Roman"/>
        </w:rPr>
      </w:pPr>
      <w:r>
        <w:t>Chair Report</w:t>
      </w:r>
      <w:r w:rsidR="00C3765C">
        <w:t>s</w:t>
      </w:r>
    </w:p>
    <w:p w14:paraId="7FABF139" w14:textId="2599EE1B" w:rsidR="00155786" w:rsidRDefault="00B12E4D" w:rsidP="00CD783E">
      <w:pPr>
        <w:pStyle w:val="ListParagraph"/>
        <w:numPr>
          <w:ilvl w:val="1"/>
          <w:numId w:val="2"/>
        </w:numPr>
        <w:rPr>
          <w:rFonts w:cs="Times New Roman"/>
        </w:rPr>
      </w:pPr>
      <w:r w:rsidRPr="00155786">
        <w:rPr>
          <w:rFonts w:cs="Times New Roman"/>
        </w:rPr>
        <w:t xml:space="preserve">J. Grier </w:t>
      </w:r>
      <w:r w:rsidR="00C629F4" w:rsidRPr="00155786">
        <w:rPr>
          <w:rFonts w:cs="Times New Roman"/>
        </w:rPr>
        <w:t>recalled that it recently came to her attention that t</w:t>
      </w:r>
      <w:r w:rsidRPr="00155786">
        <w:rPr>
          <w:rFonts w:cs="Times New Roman"/>
        </w:rPr>
        <w:t>here was a student group that had some unrest and were making demands for space; the SCAN (</w:t>
      </w:r>
      <w:r w:rsidR="00CD783E" w:rsidRPr="00155786">
        <w:rPr>
          <w:rFonts w:cs="Times New Roman"/>
        </w:rPr>
        <w:t>Student Corrective Action Network</w:t>
      </w:r>
      <w:r w:rsidRPr="00155786">
        <w:rPr>
          <w:rFonts w:cs="Times New Roman"/>
        </w:rPr>
        <w:t>) group; info source was B. Grice and shared by S. Stratton; they have a meeting tonight; J. Grier read demands from SC</w:t>
      </w:r>
      <w:r w:rsidR="00CB5643" w:rsidRPr="00155786">
        <w:rPr>
          <w:rFonts w:cs="Times New Roman"/>
        </w:rPr>
        <w:t xml:space="preserve">AN as </w:t>
      </w:r>
      <w:r w:rsidR="00155786">
        <w:rPr>
          <w:rFonts w:cs="Times New Roman"/>
        </w:rPr>
        <w:t>outlined:</w:t>
      </w:r>
    </w:p>
    <w:p w14:paraId="5541F6C4" w14:textId="0E55F438" w:rsidR="00155786" w:rsidRDefault="00155786" w:rsidP="00155786">
      <w:pPr>
        <w:pStyle w:val="ListParagraph"/>
        <w:numPr>
          <w:ilvl w:val="2"/>
          <w:numId w:val="2"/>
        </w:numPr>
        <w:rPr>
          <w:rStyle w:val="textexposedshow"/>
          <w:rFonts w:cs="Times New Roman"/>
        </w:rPr>
      </w:pPr>
      <w:r>
        <w:rPr>
          <w:rFonts w:cs="Times New Roman"/>
        </w:rPr>
        <w:t xml:space="preserve">#1) </w:t>
      </w:r>
      <w:r w:rsidR="00CD783E" w:rsidRPr="00155786">
        <w:rPr>
          <w:rFonts w:cs="Times New Roman"/>
        </w:rPr>
        <w:t xml:space="preserve">A comprehensive strategic plan for 2016-2020 which focuses on justice by means of an effective and progressive </w:t>
      </w:r>
      <w:r w:rsidR="00CD783E" w:rsidRPr="00155786">
        <w:rPr>
          <w:rFonts w:cs="Times New Roman"/>
        </w:rPr>
        <w:lastRenderedPageBreak/>
        <w:t>commitment to provide for the diverse needs of Black, brown, indigenous, and Asian students. This will include measureable goals and plans to recruit and retain students of color, in</w:t>
      </w:r>
      <w:r w:rsidR="00CD783E" w:rsidRPr="00155786">
        <w:rPr>
          <w:rStyle w:val="textexposedshow"/>
          <w:rFonts w:cs="Times New Roman"/>
        </w:rPr>
        <w:t xml:space="preserve"> addition to cluster hiring of educators of color into tenure-track positions. This will also include mandatory training for staff, faculty, and administration in </w:t>
      </w:r>
      <w:proofErr w:type="spellStart"/>
      <w:r w:rsidR="00CD783E" w:rsidRPr="00155786">
        <w:rPr>
          <w:rStyle w:val="textexposedshow"/>
          <w:rFonts w:cs="Times New Roman"/>
        </w:rPr>
        <w:t>intersectionality</w:t>
      </w:r>
      <w:proofErr w:type="spellEnd"/>
      <w:r w:rsidR="00CD783E" w:rsidRPr="00155786">
        <w:rPr>
          <w:rStyle w:val="textexposedshow"/>
          <w:rFonts w:cs="Times New Roman"/>
        </w:rPr>
        <w:t>, race, gender, ability, sexuality, class, privilege, and accountability.</w:t>
      </w:r>
    </w:p>
    <w:p w14:paraId="34BD6107" w14:textId="77777777" w:rsidR="00155786" w:rsidRDefault="00155786" w:rsidP="00155786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>#2)</w:t>
      </w:r>
      <w:r w:rsidR="00CD783E" w:rsidRPr="00155786">
        <w:rPr>
          <w:rFonts w:cs="Times New Roman"/>
        </w:rPr>
        <w:t xml:space="preserve"> A complete restructuring of Associated Students, Inc. to better integrate diversity and justice into its mission and hiring. We expect to have staff who are knowledgeable in </w:t>
      </w:r>
      <w:proofErr w:type="spellStart"/>
      <w:r w:rsidR="00CD783E" w:rsidRPr="00155786">
        <w:rPr>
          <w:rFonts w:cs="Times New Roman"/>
        </w:rPr>
        <w:t>intersectionality</w:t>
      </w:r>
      <w:proofErr w:type="spellEnd"/>
      <w:r w:rsidR="00CD783E" w:rsidRPr="00155786">
        <w:rPr>
          <w:rFonts w:cs="Times New Roman"/>
        </w:rPr>
        <w:t>, who are effective and proactive mentors to student leaders, and who place the needs of underrepresented students, especially as it relates to programming, as top priority.</w:t>
      </w:r>
    </w:p>
    <w:p w14:paraId="21A0DD13" w14:textId="1C348333" w:rsidR="00B12E4D" w:rsidRPr="00155786" w:rsidRDefault="00155786" w:rsidP="00155786">
      <w:pPr>
        <w:pStyle w:val="ListParagraph"/>
        <w:numPr>
          <w:ilvl w:val="2"/>
          <w:numId w:val="2"/>
        </w:numPr>
        <w:rPr>
          <w:rFonts w:cs="Times New Roman"/>
        </w:rPr>
      </w:pPr>
      <w:r>
        <w:t xml:space="preserve">#3) </w:t>
      </w:r>
      <w:proofErr w:type="gramStart"/>
      <w:r w:rsidR="00CD783E" w:rsidRPr="00155786">
        <w:rPr>
          <w:rFonts w:cs="Times New Roman"/>
        </w:rPr>
        <w:t>A</w:t>
      </w:r>
      <w:proofErr w:type="gramEnd"/>
      <w:r w:rsidR="00CD783E" w:rsidRPr="00155786">
        <w:rPr>
          <w:rFonts w:cs="Times New Roman"/>
        </w:rPr>
        <w:t xml:space="preserve"> safe space for underrepresented students which is able to facilitate the unique and diverse needs of each individual community. We require a space for Asian students, Black students, brown students, indigenous students, women students, and LGBTQ+ students, respectively, along with staff members who can effectively oversee those spaces, provide for those students' specific needs, and advocate on behalf of those students to faculty, staff, and the administration.</w:t>
      </w:r>
    </w:p>
    <w:p w14:paraId="38972791" w14:textId="77777777" w:rsidR="008B4748" w:rsidRDefault="008B4748" w:rsidP="008B4748">
      <w:pPr>
        <w:pStyle w:val="ListParagraph"/>
      </w:pPr>
    </w:p>
    <w:p w14:paraId="19D5AFA2" w14:textId="099A0DCD" w:rsidR="008B4748" w:rsidRDefault="00C3765C" w:rsidP="008B4748">
      <w:pPr>
        <w:pStyle w:val="ListParagraph"/>
        <w:numPr>
          <w:ilvl w:val="0"/>
          <w:numId w:val="2"/>
        </w:numPr>
      </w:pPr>
      <w:r>
        <w:t>Other Business</w:t>
      </w:r>
    </w:p>
    <w:p w14:paraId="04E1A264" w14:textId="29B3F5B9" w:rsidR="006B2B60" w:rsidRDefault="006B2B60" w:rsidP="006B2B60">
      <w:pPr>
        <w:pStyle w:val="ListParagraph"/>
        <w:numPr>
          <w:ilvl w:val="1"/>
          <w:numId w:val="2"/>
        </w:numPr>
      </w:pPr>
      <w:r>
        <w:t xml:space="preserve">C. Delaney </w:t>
      </w:r>
      <w:r w:rsidR="00CB5643">
        <w:t xml:space="preserve">announced </w:t>
      </w:r>
      <w:r>
        <w:t>we’ll make the ballot for Senate Exec Officers early before the strike, and will extend voting</w:t>
      </w:r>
      <w:r w:rsidR="00CB5643">
        <w:t xml:space="preserve"> period</w:t>
      </w:r>
      <w:r>
        <w:t>;</w:t>
      </w:r>
    </w:p>
    <w:p w14:paraId="5F1F909F" w14:textId="5160BC7D" w:rsidR="006B2B60" w:rsidRDefault="006B2B60" w:rsidP="006B2B60">
      <w:pPr>
        <w:pStyle w:val="ListParagraph"/>
        <w:numPr>
          <w:ilvl w:val="1"/>
          <w:numId w:val="2"/>
        </w:numPr>
      </w:pPr>
      <w:r>
        <w:t xml:space="preserve">D. Wakelee </w:t>
      </w:r>
      <w:r w:rsidR="00CB5643">
        <w:t xml:space="preserve">announced that </w:t>
      </w:r>
      <w:r>
        <w:t>on April 12</w:t>
      </w:r>
      <w:r w:rsidRPr="008F6C08">
        <w:rPr>
          <w:vertAlign w:val="superscript"/>
        </w:rPr>
        <w:t>th</w:t>
      </w:r>
      <w:r>
        <w:t>,</w:t>
      </w:r>
      <w:r w:rsidR="00CB5643">
        <w:t xml:space="preserve"> Chris Mallon (Academic Dean of CSU) </w:t>
      </w:r>
      <w:r>
        <w:t xml:space="preserve">will be coming, </w:t>
      </w:r>
      <w:r w:rsidR="00CB5643">
        <w:t xml:space="preserve">recommended attendance </w:t>
      </w:r>
      <w:r>
        <w:t>for anyone interest in any new programs;</w:t>
      </w:r>
    </w:p>
    <w:p w14:paraId="0C4435EF" w14:textId="7EEE37E3" w:rsidR="00BC7862" w:rsidRDefault="006B2B60" w:rsidP="006B2B60">
      <w:pPr>
        <w:pStyle w:val="ListParagraph"/>
        <w:numPr>
          <w:ilvl w:val="1"/>
          <w:numId w:val="2"/>
        </w:numPr>
      </w:pPr>
      <w:r>
        <w:t xml:space="preserve">J. Grier </w:t>
      </w:r>
      <w:r w:rsidR="00CB5643">
        <w:t xml:space="preserve">announced </w:t>
      </w:r>
      <w:r>
        <w:t>tentative date of April 4</w:t>
      </w:r>
      <w:r w:rsidRPr="008F6C08">
        <w:rPr>
          <w:vertAlign w:val="superscript"/>
        </w:rPr>
        <w:t>th</w:t>
      </w:r>
      <w:r>
        <w:t xml:space="preserve"> for new CI President Erica Beck to come to campus</w:t>
      </w:r>
      <w:r w:rsidR="00A812B0">
        <w:t>;</w:t>
      </w:r>
    </w:p>
    <w:p w14:paraId="165F0905" w14:textId="77777777" w:rsidR="00A812B0" w:rsidRDefault="00A812B0" w:rsidP="00A812B0">
      <w:pPr>
        <w:pStyle w:val="ListParagraph"/>
        <w:ind w:left="1440"/>
      </w:pPr>
    </w:p>
    <w:p w14:paraId="29BAD0EF" w14:textId="341EA2F9" w:rsidR="00A812B0" w:rsidRDefault="00A812B0" w:rsidP="00A812B0">
      <w:pPr>
        <w:pStyle w:val="ListParagraph"/>
        <w:numPr>
          <w:ilvl w:val="0"/>
          <w:numId w:val="2"/>
        </w:numPr>
      </w:pPr>
      <w:r>
        <w:t>Meeting adjourned at 4:33pm.</w:t>
      </w:r>
    </w:p>
    <w:p w14:paraId="35BF980B" w14:textId="360DF2F4" w:rsidR="008B4748" w:rsidRDefault="008B4748" w:rsidP="008B4748"/>
    <w:p w14:paraId="1639B63B" w14:textId="77777777" w:rsidR="00AA2998" w:rsidRPr="008B4748" w:rsidRDefault="00AA2998" w:rsidP="008B4748"/>
    <w:sectPr w:rsidR="00AA2998" w:rsidRPr="008B4748" w:rsidSect="006D48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4BAB6" w14:textId="77777777" w:rsidR="004F7838" w:rsidRDefault="004F7838" w:rsidP="00771795">
      <w:r>
        <w:separator/>
      </w:r>
    </w:p>
  </w:endnote>
  <w:endnote w:type="continuationSeparator" w:id="0">
    <w:p w14:paraId="480A066A" w14:textId="77777777" w:rsidR="004F7838" w:rsidRDefault="004F7838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CFB33" w14:textId="77777777" w:rsidR="004F7838" w:rsidRDefault="004F7838" w:rsidP="00771795">
      <w:r>
        <w:separator/>
      </w:r>
    </w:p>
  </w:footnote>
  <w:footnote w:type="continuationSeparator" w:id="0">
    <w:p w14:paraId="303CCD3D" w14:textId="77777777" w:rsidR="004F7838" w:rsidRDefault="004F7838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FD6783" w:rsidRDefault="00FD6783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30C57"/>
    <w:rsid w:val="0006535A"/>
    <w:rsid w:val="00100393"/>
    <w:rsid w:val="00125BB2"/>
    <w:rsid w:val="00155786"/>
    <w:rsid w:val="0016409F"/>
    <w:rsid w:val="00214491"/>
    <w:rsid w:val="00260372"/>
    <w:rsid w:val="00272356"/>
    <w:rsid w:val="00277381"/>
    <w:rsid w:val="002A2CFC"/>
    <w:rsid w:val="002C02EE"/>
    <w:rsid w:val="002C2740"/>
    <w:rsid w:val="002D06E4"/>
    <w:rsid w:val="002D4A02"/>
    <w:rsid w:val="003065CB"/>
    <w:rsid w:val="00341B31"/>
    <w:rsid w:val="00380DF5"/>
    <w:rsid w:val="0039581E"/>
    <w:rsid w:val="003C1CF5"/>
    <w:rsid w:val="003E3A04"/>
    <w:rsid w:val="00402209"/>
    <w:rsid w:val="00420763"/>
    <w:rsid w:val="0044395E"/>
    <w:rsid w:val="00450CBC"/>
    <w:rsid w:val="00455B50"/>
    <w:rsid w:val="004D01FB"/>
    <w:rsid w:val="004E3A26"/>
    <w:rsid w:val="004F7838"/>
    <w:rsid w:val="00505FAF"/>
    <w:rsid w:val="005061D9"/>
    <w:rsid w:val="005248B5"/>
    <w:rsid w:val="00536857"/>
    <w:rsid w:val="005548FE"/>
    <w:rsid w:val="00562814"/>
    <w:rsid w:val="005660C9"/>
    <w:rsid w:val="00592405"/>
    <w:rsid w:val="005967BA"/>
    <w:rsid w:val="005A2866"/>
    <w:rsid w:val="005B7408"/>
    <w:rsid w:val="00602C3D"/>
    <w:rsid w:val="0062316F"/>
    <w:rsid w:val="00627880"/>
    <w:rsid w:val="00670ECA"/>
    <w:rsid w:val="006825F9"/>
    <w:rsid w:val="006B2B60"/>
    <w:rsid w:val="006D4871"/>
    <w:rsid w:val="00771795"/>
    <w:rsid w:val="00791CEC"/>
    <w:rsid w:val="007D7AC5"/>
    <w:rsid w:val="007F6E74"/>
    <w:rsid w:val="00812990"/>
    <w:rsid w:val="008173F0"/>
    <w:rsid w:val="00881CCB"/>
    <w:rsid w:val="00890FDE"/>
    <w:rsid w:val="008973A1"/>
    <w:rsid w:val="008B4748"/>
    <w:rsid w:val="008C730A"/>
    <w:rsid w:val="008F6C08"/>
    <w:rsid w:val="008F7A9E"/>
    <w:rsid w:val="009003B2"/>
    <w:rsid w:val="009042CB"/>
    <w:rsid w:val="009333EA"/>
    <w:rsid w:val="009364B4"/>
    <w:rsid w:val="009C6147"/>
    <w:rsid w:val="009E2960"/>
    <w:rsid w:val="00A10534"/>
    <w:rsid w:val="00A26A39"/>
    <w:rsid w:val="00A3213F"/>
    <w:rsid w:val="00A33787"/>
    <w:rsid w:val="00A67FAB"/>
    <w:rsid w:val="00A812B0"/>
    <w:rsid w:val="00AA2998"/>
    <w:rsid w:val="00AB3237"/>
    <w:rsid w:val="00AB3D69"/>
    <w:rsid w:val="00B06E52"/>
    <w:rsid w:val="00B12E4D"/>
    <w:rsid w:val="00B16645"/>
    <w:rsid w:val="00B51B4A"/>
    <w:rsid w:val="00B67A4A"/>
    <w:rsid w:val="00B857CD"/>
    <w:rsid w:val="00BC4AF2"/>
    <w:rsid w:val="00BC7862"/>
    <w:rsid w:val="00BD3BFC"/>
    <w:rsid w:val="00C27EE3"/>
    <w:rsid w:val="00C3765C"/>
    <w:rsid w:val="00C45A20"/>
    <w:rsid w:val="00C629F4"/>
    <w:rsid w:val="00C75B44"/>
    <w:rsid w:val="00C9182D"/>
    <w:rsid w:val="00CB5643"/>
    <w:rsid w:val="00CD783E"/>
    <w:rsid w:val="00CE0FB6"/>
    <w:rsid w:val="00D56665"/>
    <w:rsid w:val="00D6235B"/>
    <w:rsid w:val="00D8742F"/>
    <w:rsid w:val="00DA3100"/>
    <w:rsid w:val="00DD4A42"/>
    <w:rsid w:val="00E01651"/>
    <w:rsid w:val="00E03B89"/>
    <w:rsid w:val="00E23390"/>
    <w:rsid w:val="00E340F7"/>
    <w:rsid w:val="00E62EF3"/>
    <w:rsid w:val="00E73DDA"/>
    <w:rsid w:val="00E8150B"/>
    <w:rsid w:val="00EB5A37"/>
    <w:rsid w:val="00EC40DC"/>
    <w:rsid w:val="00EC759F"/>
    <w:rsid w:val="00ED0520"/>
    <w:rsid w:val="00F0371B"/>
    <w:rsid w:val="00F562F5"/>
    <w:rsid w:val="00F9483C"/>
    <w:rsid w:val="00FB62E8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B62603"/>
  <w15:docId w15:val="{493B807E-E558-485E-825B-9189338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AF2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AF2"/>
    <w:rPr>
      <w:rFonts w:ascii="Cambria" w:eastAsia="MS Mincho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783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extexposedshow">
    <w:name w:val="text_exposed_show"/>
    <w:basedOn w:val="DefaultParagraphFont"/>
    <w:rsid w:val="00CD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3</cp:revision>
  <cp:lastPrinted>2016-03-09T22:35:00Z</cp:lastPrinted>
  <dcterms:created xsi:type="dcterms:W3CDTF">2016-03-22T21:01:00Z</dcterms:created>
  <dcterms:modified xsi:type="dcterms:W3CDTF">2016-03-22T21:03:00Z</dcterms:modified>
</cp:coreProperties>
</file>