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37872" w14:textId="77777777" w:rsidR="007430DD" w:rsidRDefault="007430DD" w:rsidP="007430DD">
      <w:pPr>
        <w:jc w:val="center"/>
      </w:pPr>
      <w:r>
        <w:t xml:space="preserve">Senate Executive Committee </w:t>
      </w:r>
    </w:p>
    <w:p w14:paraId="22C07EDD" w14:textId="79662DF7" w:rsidR="007430DD" w:rsidRDefault="00894C1B" w:rsidP="007430DD">
      <w:pPr>
        <w:jc w:val="center"/>
      </w:pPr>
      <w:r>
        <w:t>MINUTES</w:t>
      </w:r>
    </w:p>
    <w:p w14:paraId="4DCFA8C5" w14:textId="77777777" w:rsidR="007430DD" w:rsidRDefault="007430DD" w:rsidP="007430DD">
      <w:pPr>
        <w:jc w:val="center"/>
      </w:pPr>
      <w:r>
        <w:t xml:space="preserve">Tuesday, </w:t>
      </w:r>
      <w:r w:rsidR="00310D20">
        <w:t>October 17</w:t>
      </w:r>
      <w:r w:rsidR="00A05927">
        <w:t>, 2017</w:t>
      </w:r>
    </w:p>
    <w:p w14:paraId="328A6828" w14:textId="77777777" w:rsidR="007430DD" w:rsidRDefault="007430DD" w:rsidP="007430DD">
      <w:pPr>
        <w:jc w:val="center"/>
      </w:pPr>
      <w:r>
        <w:t>Provost’s Conference Room, Bell Tower West 2185</w:t>
      </w:r>
    </w:p>
    <w:p w14:paraId="02CA912A" w14:textId="65731635" w:rsidR="007430DD" w:rsidRDefault="007430DD" w:rsidP="007430DD">
      <w:pPr>
        <w:jc w:val="center"/>
      </w:pPr>
      <w:r>
        <w:t>2:30pm</w:t>
      </w:r>
    </w:p>
    <w:p w14:paraId="0B27DC6E" w14:textId="77777777" w:rsidR="006A49F5" w:rsidRDefault="006A49F5" w:rsidP="007430DD">
      <w:pPr>
        <w:jc w:val="center"/>
      </w:pPr>
    </w:p>
    <w:p w14:paraId="46544E0D" w14:textId="681D4052" w:rsidR="00402C23" w:rsidRDefault="00894C1B" w:rsidP="00EC06E4">
      <w:pPr>
        <w:pStyle w:val="ListParagraph"/>
        <w:numPr>
          <w:ilvl w:val="0"/>
          <w:numId w:val="17"/>
        </w:numPr>
      </w:pPr>
      <w:r>
        <w:t xml:space="preserve">Meeting called to order at 2:32pm: </w:t>
      </w:r>
      <w:r w:rsidR="00643758">
        <w:t>Chair, V.</w:t>
      </w:r>
      <w:r>
        <w:t xml:space="preserve"> Adams</w:t>
      </w:r>
    </w:p>
    <w:p w14:paraId="538F25A5" w14:textId="77777777" w:rsidR="007430DD" w:rsidRDefault="007430DD" w:rsidP="007430DD">
      <w:pPr>
        <w:pStyle w:val="ListParagraph"/>
      </w:pPr>
    </w:p>
    <w:p w14:paraId="7000CD16" w14:textId="717EEAD1" w:rsidR="00F1035E" w:rsidRDefault="007430DD" w:rsidP="00EC06E4">
      <w:pPr>
        <w:pStyle w:val="ListParagraph"/>
        <w:numPr>
          <w:ilvl w:val="0"/>
          <w:numId w:val="17"/>
        </w:numPr>
      </w:pPr>
      <w:r>
        <w:t>Approval of the Agenda</w:t>
      </w:r>
      <w:r w:rsidR="00643758">
        <w:t>: S. Stratton motione</w:t>
      </w:r>
      <w:r w:rsidR="006A49F5">
        <w:t>d to approve the agenda, A Jiménez Jimén</w:t>
      </w:r>
      <w:r w:rsidR="00643758">
        <w:t xml:space="preserve">ez </w:t>
      </w:r>
      <w:r w:rsidR="00187F38">
        <w:t>second the motion – no objections, agenda was approved</w:t>
      </w:r>
    </w:p>
    <w:p w14:paraId="69C8CB7C" w14:textId="77777777" w:rsidR="007430DD" w:rsidRDefault="007430DD" w:rsidP="007430DD">
      <w:pPr>
        <w:pStyle w:val="ListParagraph"/>
      </w:pPr>
    </w:p>
    <w:p w14:paraId="24AEE080" w14:textId="7C1DBF84" w:rsidR="00F1035E" w:rsidRDefault="007430DD" w:rsidP="00EC06E4">
      <w:pPr>
        <w:pStyle w:val="ListParagraph"/>
        <w:numPr>
          <w:ilvl w:val="0"/>
          <w:numId w:val="17"/>
        </w:numPr>
      </w:pPr>
      <w:r>
        <w:t xml:space="preserve">Approval of the Minutes from </w:t>
      </w:r>
      <w:r w:rsidR="000C60D7">
        <w:t xml:space="preserve">September </w:t>
      </w:r>
      <w:r w:rsidR="00760ACE">
        <w:t>26</w:t>
      </w:r>
      <w:r>
        <w:t>, 201</w:t>
      </w:r>
      <w:r w:rsidR="005D1D6C">
        <w:t>7</w:t>
      </w:r>
      <w:r w:rsidR="00187F38">
        <w:t>: A Jim</w:t>
      </w:r>
      <w:r w:rsidR="006A49F5">
        <w:t>énez Jimé</w:t>
      </w:r>
      <w:r w:rsidR="00187F38">
        <w:t>nez motioned to approve the minutes, J Perry second the motion – no objections, minutes were approved</w:t>
      </w:r>
    </w:p>
    <w:p w14:paraId="63E765B7" w14:textId="77777777" w:rsidR="00AB06CE" w:rsidRDefault="00AB06CE" w:rsidP="00AB06CE">
      <w:pPr>
        <w:pStyle w:val="ListParagraph"/>
      </w:pPr>
    </w:p>
    <w:p w14:paraId="3F3607CE" w14:textId="325E5249" w:rsidR="00AB06CE" w:rsidRDefault="00402C23" w:rsidP="00EC06E4">
      <w:pPr>
        <w:pStyle w:val="ListParagraph"/>
        <w:numPr>
          <w:ilvl w:val="0"/>
          <w:numId w:val="17"/>
        </w:numPr>
      </w:pPr>
      <w:r>
        <w:t>Update from Provost: Dr.</w:t>
      </w:r>
      <w:r w:rsidR="00187F38">
        <w:t xml:space="preserve"> G</w:t>
      </w:r>
      <w:r>
        <w:t>eoff</w:t>
      </w:r>
      <w:r w:rsidR="00187F38">
        <w:t xml:space="preserve"> Chase</w:t>
      </w:r>
    </w:p>
    <w:p w14:paraId="337C4634" w14:textId="212D8559" w:rsidR="00F1035E" w:rsidRDefault="00EC06E4" w:rsidP="00FF1E25">
      <w:pPr>
        <w:pStyle w:val="ListParagraph"/>
        <w:ind w:left="1440"/>
      </w:pPr>
      <w:r>
        <w:t xml:space="preserve">4.1 </w:t>
      </w:r>
      <w:r w:rsidR="00283D7B">
        <w:t xml:space="preserve">EO1100 – GE. </w:t>
      </w:r>
      <w:r w:rsidR="00402C23">
        <w:t>There is an a</w:t>
      </w:r>
      <w:r w:rsidR="00283D7B">
        <w:t xml:space="preserve">ddendum </w:t>
      </w:r>
      <w:r w:rsidR="00402C23">
        <w:t>that allows for institutions that</w:t>
      </w:r>
      <w:r w:rsidR="00283D7B">
        <w:t xml:space="preserve"> can’t make </w:t>
      </w:r>
      <w:r w:rsidR="00402C23">
        <w:t xml:space="preserve">the </w:t>
      </w:r>
      <w:r w:rsidR="00283D7B">
        <w:t>deadline</w:t>
      </w:r>
      <w:r w:rsidR="00402C23">
        <w:t>,</w:t>
      </w:r>
      <w:r w:rsidR="00283D7B">
        <w:t xml:space="preserve"> </w:t>
      </w:r>
      <w:r w:rsidR="00402C23">
        <w:t>fo</w:t>
      </w:r>
      <w:r w:rsidR="0013534F">
        <w:t>r exceptional and dire reasons, to</w:t>
      </w:r>
      <w:r w:rsidR="00283D7B">
        <w:t xml:space="preserve"> apply for</w:t>
      </w:r>
      <w:r w:rsidR="0013534F">
        <w:t xml:space="preserve"> an</w:t>
      </w:r>
      <w:r w:rsidR="00283D7B">
        <w:t xml:space="preserve"> extension. Primarily directed at institutions moving fr</w:t>
      </w:r>
      <w:r w:rsidR="0013534F">
        <w:t>om trimester to semester system.</w:t>
      </w:r>
      <w:r w:rsidR="00283D7B">
        <w:t xml:space="preserve"> </w:t>
      </w:r>
      <w:r w:rsidR="00402C23">
        <w:t>Addendum</w:t>
      </w:r>
      <w:r w:rsidR="00283D7B">
        <w:t xml:space="preserve"> </w:t>
      </w:r>
      <w:r w:rsidR="0013534F">
        <w:t>states that</w:t>
      </w:r>
      <w:r w:rsidR="00283D7B">
        <w:t xml:space="preserve"> most institutions should be able to fulfill EO1100. </w:t>
      </w:r>
    </w:p>
    <w:p w14:paraId="5336DCB7" w14:textId="77777777" w:rsidR="006A49F5" w:rsidRDefault="006A49F5" w:rsidP="006A49F5">
      <w:pPr>
        <w:pStyle w:val="ListParagraph"/>
        <w:ind w:left="1440"/>
      </w:pPr>
    </w:p>
    <w:p w14:paraId="789075C2" w14:textId="34AEBFD2" w:rsidR="00402C23" w:rsidRDefault="00EC06E4" w:rsidP="00402C23">
      <w:pPr>
        <w:pStyle w:val="ListParagraph"/>
        <w:ind w:left="1440"/>
      </w:pPr>
      <w:r>
        <w:t xml:space="preserve">4.2 </w:t>
      </w:r>
      <w:r w:rsidR="00402C23">
        <w:t>EO 1110 – No</w:t>
      </w:r>
      <w:r w:rsidR="00283D7B">
        <w:t xml:space="preserve"> exceptions </w:t>
      </w:r>
      <w:r w:rsidR="00402C23">
        <w:t xml:space="preserve">will be made in regard to 1110, which effects </w:t>
      </w:r>
      <w:r w:rsidR="00283D7B">
        <w:t xml:space="preserve">developmental </w:t>
      </w:r>
      <w:r w:rsidR="0013534F">
        <w:t>M</w:t>
      </w:r>
      <w:r w:rsidR="00283D7B">
        <w:t>ath and English</w:t>
      </w:r>
    </w:p>
    <w:p w14:paraId="4F649483" w14:textId="77777777" w:rsidR="00402C23" w:rsidRDefault="00402C23" w:rsidP="00402C23">
      <w:pPr>
        <w:pStyle w:val="ListParagraph"/>
        <w:ind w:left="1440"/>
      </w:pPr>
    </w:p>
    <w:p w14:paraId="0A4657C2" w14:textId="3DF3E556" w:rsidR="00283D7B" w:rsidRDefault="00EC06E4" w:rsidP="00402C23">
      <w:pPr>
        <w:pStyle w:val="ListParagraph"/>
        <w:ind w:left="1440"/>
      </w:pPr>
      <w:r>
        <w:t xml:space="preserve">4.3 </w:t>
      </w:r>
      <w:r w:rsidR="00402C23">
        <w:t xml:space="preserve">Attended the </w:t>
      </w:r>
      <w:r w:rsidR="00283D7B">
        <w:t>Graduation Initiative Symposium in Long Beach:</w:t>
      </w:r>
      <w:r w:rsidR="008A74DE">
        <w:tab/>
      </w:r>
    </w:p>
    <w:p w14:paraId="28474967" w14:textId="6D05CE7C" w:rsidR="00283D7B" w:rsidRDefault="00283D7B" w:rsidP="00402C23">
      <w:pPr>
        <w:pStyle w:val="ListParagraph"/>
        <w:ind w:left="1440"/>
      </w:pPr>
      <w:r>
        <w:t>B</w:t>
      </w:r>
      <w:r w:rsidR="00402C23">
        <w:t xml:space="preserve">rought together Provosts and </w:t>
      </w:r>
      <w:r>
        <w:t>VP</w:t>
      </w:r>
      <w:r w:rsidR="00402C23">
        <w:t>s for Business Affairs. The results were a f</w:t>
      </w:r>
      <w:r>
        <w:t>ruitful conversation</w:t>
      </w:r>
      <w:r w:rsidR="00402C23">
        <w:t>. Received a c</w:t>
      </w:r>
      <w:r>
        <w:t xml:space="preserve">lear </w:t>
      </w:r>
      <w:r w:rsidR="00402C23">
        <w:t xml:space="preserve">message </w:t>
      </w:r>
      <w:r>
        <w:t xml:space="preserve">that </w:t>
      </w:r>
      <w:r w:rsidR="00402C23">
        <w:t xml:space="preserve">the there is a sense of urgency from the State Government and the Board of Trustees regarding the </w:t>
      </w:r>
      <w:r w:rsidR="00913D9D">
        <w:t>Grad Initiative. Everyone is working hard to figure out how to best move forward on the metrics.</w:t>
      </w:r>
    </w:p>
    <w:p w14:paraId="4C323EDA" w14:textId="31A1C5F2" w:rsidR="006A49F5" w:rsidRDefault="006A49F5" w:rsidP="00913D9D"/>
    <w:p w14:paraId="227C9EE7" w14:textId="5A67658C" w:rsidR="00913D9D" w:rsidRDefault="00EC06E4" w:rsidP="006A49F5">
      <w:pPr>
        <w:pStyle w:val="ListParagraph"/>
        <w:ind w:left="1440"/>
      </w:pPr>
      <w:r>
        <w:t xml:space="preserve">4.4 </w:t>
      </w:r>
      <w:r w:rsidR="00913D9D">
        <w:t xml:space="preserve">Received information a week ago Friday </w:t>
      </w:r>
      <w:r w:rsidR="00283D7B">
        <w:t>from CO about CI efforts to hit targets they have set for us. One of the things some of the provosts reminded CO about</w:t>
      </w:r>
      <w:r w:rsidR="00913D9D">
        <w:t xml:space="preserve"> is that it </w:t>
      </w:r>
      <w:r w:rsidR="00283D7B">
        <w:t>only takes a few students to show change. CI shows positive change.</w:t>
      </w:r>
    </w:p>
    <w:p w14:paraId="6E2D79B7" w14:textId="74A96B0C" w:rsidR="00283D7B" w:rsidRDefault="00283D7B" w:rsidP="006A49F5">
      <w:pPr>
        <w:pStyle w:val="ListParagraph"/>
        <w:ind w:left="1440"/>
      </w:pPr>
      <w:r>
        <w:t xml:space="preserve"> </w:t>
      </w:r>
    </w:p>
    <w:p w14:paraId="1D82536A" w14:textId="6C80A7D6" w:rsidR="00283D7B" w:rsidRDefault="00EC06E4" w:rsidP="00913D9D">
      <w:pPr>
        <w:pStyle w:val="ListParagraph"/>
        <w:ind w:left="1440"/>
      </w:pPr>
      <w:r>
        <w:t xml:space="preserve">4.5 </w:t>
      </w:r>
      <w:r w:rsidR="00913D9D">
        <w:t xml:space="preserve">Announced </w:t>
      </w:r>
      <w:r w:rsidR="00283D7B">
        <w:t>launch</w:t>
      </w:r>
      <w:r w:rsidR="00913D9D">
        <w:t>ing search for permanent D</w:t>
      </w:r>
      <w:r w:rsidR="00283D7B">
        <w:t>ean of Arts &amp; Sciences</w:t>
      </w:r>
      <w:r w:rsidR="00913D9D">
        <w:t xml:space="preserve"> (A&amp;S)</w:t>
      </w:r>
      <w:r w:rsidR="00283D7B">
        <w:t xml:space="preserve">. </w:t>
      </w:r>
      <w:r w:rsidR="00913D9D">
        <w:t xml:space="preserve">This has been discussed with the Interim Dean Meriwether, as well as with other </w:t>
      </w:r>
      <w:r w:rsidR="0013534F">
        <w:t>D</w:t>
      </w:r>
      <w:r w:rsidR="00913D9D">
        <w:t>eans and people in A&amp;S</w:t>
      </w:r>
      <w:r w:rsidR="00283D7B">
        <w:t xml:space="preserve">. </w:t>
      </w:r>
      <w:r w:rsidR="00913D9D">
        <w:t>He feels it is i</w:t>
      </w:r>
      <w:r w:rsidR="00283D7B">
        <w:t xml:space="preserve">mportant to </w:t>
      </w:r>
      <w:r w:rsidR="00913D9D">
        <w:t>have permanent leadership in A&amp;S</w:t>
      </w:r>
      <w:r w:rsidR="00283D7B">
        <w:t xml:space="preserve">. </w:t>
      </w:r>
      <w:r w:rsidR="00913D9D">
        <w:t>This will be a national search, using the</w:t>
      </w:r>
      <w:r w:rsidR="00283D7B">
        <w:t xml:space="preserve"> same search firm currently </w:t>
      </w:r>
      <w:r w:rsidR="00913D9D">
        <w:t>searching</w:t>
      </w:r>
      <w:r w:rsidR="00283D7B">
        <w:t xml:space="preserve"> for Dean of EU and Chief Academic Business Officer. </w:t>
      </w:r>
    </w:p>
    <w:p w14:paraId="1D253A37" w14:textId="77777777" w:rsidR="00EC06E4" w:rsidRDefault="00EC06E4" w:rsidP="00913D9D">
      <w:pPr>
        <w:pStyle w:val="ListParagraph"/>
        <w:ind w:left="1440" w:firstLine="720"/>
      </w:pPr>
    </w:p>
    <w:p w14:paraId="014D2EBF" w14:textId="13B731AE" w:rsidR="00283D7B" w:rsidRDefault="00EC06E4" w:rsidP="00913D9D">
      <w:pPr>
        <w:pStyle w:val="ListParagraph"/>
        <w:ind w:left="1440" w:firstLine="720"/>
      </w:pPr>
      <w:r>
        <w:t xml:space="preserve">4.6 </w:t>
      </w:r>
      <w:r w:rsidR="00283D7B">
        <w:t>Questions?</w:t>
      </w:r>
    </w:p>
    <w:p w14:paraId="0906FA68" w14:textId="22CE4782" w:rsidR="00283D7B" w:rsidRDefault="00913D9D" w:rsidP="00913D9D">
      <w:pPr>
        <w:pStyle w:val="ListParagraph"/>
        <w:ind w:left="2160" w:firstLine="720"/>
      </w:pPr>
      <w:r>
        <w:t xml:space="preserve">S. Stratton asked if A&amp;S will keep the current structure of one large unit. G Chase </w:t>
      </w:r>
      <w:r w:rsidR="0013534F">
        <w:t xml:space="preserve">stated he will begin to have that conversation </w:t>
      </w:r>
      <w:r>
        <w:t>with a permanent Dean.</w:t>
      </w:r>
    </w:p>
    <w:p w14:paraId="6126D45D" w14:textId="4B0C8B0F" w:rsidR="00283D7B" w:rsidRDefault="00913D9D" w:rsidP="00913D9D">
      <w:pPr>
        <w:pStyle w:val="ListParagraph"/>
        <w:ind w:left="2160" w:firstLine="720"/>
      </w:pPr>
      <w:r>
        <w:lastRenderedPageBreak/>
        <w:t>J. Yudelson inquired about a time frame for the possible restructuring of A&amp;S.</w:t>
      </w:r>
      <w:r w:rsidR="00283D7B">
        <w:t xml:space="preserve"> </w:t>
      </w:r>
      <w:r>
        <w:t>G. Chase stated that there is n</w:t>
      </w:r>
      <w:r w:rsidR="00283D7B">
        <w:t xml:space="preserve">o sense of time frame for that, yet. </w:t>
      </w:r>
      <w:r w:rsidR="00E30F2A">
        <w:t>He would like to have a</w:t>
      </w:r>
      <w:r w:rsidR="00283D7B">
        <w:t xml:space="preserve"> new dean </w:t>
      </w:r>
      <w:r w:rsidR="00E30F2A">
        <w:t xml:space="preserve">in place and </w:t>
      </w:r>
      <w:r w:rsidR="00283D7B">
        <w:t xml:space="preserve">give that person time to get their feet on the ground. </w:t>
      </w:r>
    </w:p>
    <w:p w14:paraId="419E0CCF" w14:textId="77777777" w:rsidR="007430DD" w:rsidRDefault="007430DD" w:rsidP="007430DD">
      <w:pPr>
        <w:pStyle w:val="ListParagraph"/>
      </w:pPr>
    </w:p>
    <w:p w14:paraId="675E4BD2" w14:textId="0AB67C16" w:rsidR="007430DD" w:rsidRDefault="00E30F2A" w:rsidP="00EC06E4">
      <w:pPr>
        <w:pStyle w:val="ListParagraph"/>
        <w:numPr>
          <w:ilvl w:val="0"/>
          <w:numId w:val="17"/>
        </w:numPr>
      </w:pPr>
      <w:r>
        <w:t xml:space="preserve">No </w:t>
      </w:r>
      <w:r w:rsidR="007430DD">
        <w:t>Continuing Business</w:t>
      </w:r>
    </w:p>
    <w:p w14:paraId="4C79F13C" w14:textId="05FF1903" w:rsidR="00F1035E" w:rsidRDefault="00F1035E" w:rsidP="00E30F2A"/>
    <w:p w14:paraId="266F4349" w14:textId="5FA8737C" w:rsidR="00E30F2A" w:rsidRDefault="00E30F2A" w:rsidP="00EC06E4">
      <w:pPr>
        <w:pStyle w:val="ListParagraph"/>
        <w:numPr>
          <w:ilvl w:val="0"/>
          <w:numId w:val="17"/>
        </w:numPr>
      </w:pPr>
      <w:r>
        <w:t>New Business</w:t>
      </w:r>
    </w:p>
    <w:p w14:paraId="5E39217F" w14:textId="77777777" w:rsidR="00E30F2A" w:rsidRDefault="00E30F2A" w:rsidP="00E30F2A"/>
    <w:p w14:paraId="6899EF03" w14:textId="77777777" w:rsidR="00EC06E4" w:rsidRDefault="00EC06E4" w:rsidP="00EC06E4">
      <w:pPr>
        <w:pStyle w:val="ListParagraph"/>
        <w:ind w:firstLine="360"/>
      </w:pPr>
      <w:r>
        <w:t xml:space="preserve">6.1 </w:t>
      </w:r>
      <w:r w:rsidR="00EE6CD3">
        <w:t xml:space="preserve">GWAR Task Force update: The taskforce is </w:t>
      </w:r>
      <w:r w:rsidR="00283D7B">
        <w:t xml:space="preserve">almost ready with a policy. V. Adams has seen a draft and provided feedback. </w:t>
      </w:r>
      <w:r w:rsidR="00EE6CD3">
        <w:t xml:space="preserve">A few items mentioned in the policy are to have all students </w:t>
      </w:r>
      <w:r w:rsidR="00631125">
        <w:t xml:space="preserve">take a writing class to get substantial feedback, </w:t>
      </w:r>
      <w:r w:rsidR="00EE6CD3">
        <w:t xml:space="preserve">and to limit </w:t>
      </w:r>
      <w:r w:rsidR="00631125">
        <w:t xml:space="preserve">class size </w:t>
      </w:r>
      <w:r w:rsidR="00EE6CD3">
        <w:t>to 20</w:t>
      </w:r>
      <w:r w:rsidR="00631125">
        <w:t xml:space="preserve">. </w:t>
      </w:r>
      <w:r w:rsidR="00EE6CD3">
        <w:t xml:space="preserve">Some of the feedback </w:t>
      </w:r>
      <w:r w:rsidR="00631125">
        <w:t xml:space="preserve">V. Adams </w:t>
      </w:r>
      <w:r w:rsidR="00EE6CD3">
        <w:t>will be providing is that this will create a bottle neck, especially w</w:t>
      </w:r>
      <w:r w:rsidR="00631125">
        <w:t xml:space="preserve">ith </w:t>
      </w:r>
      <w:r w:rsidR="00EE6CD3">
        <w:t>large programs, such as Psychology, which has 1200 students. Paying for a</w:t>
      </w:r>
      <w:r w:rsidR="00631125">
        <w:t xml:space="preserve"> class limited to 20 will prove</w:t>
      </w:r>
      <w:r w:rsidR="00EE6CD3">
        <w:t xml:space="preserve"> to be problematic</w:t>
      </w:r>
      <w:r w:rsidR="00631125">
        <w:t xml:space="preserve">. </w:t>
      </w:r>
      <w:r w:rsidR="00EE6CD3">
        <w:t>Regardless of the policy details,</w:t>
      </w:r>
      <w:r w:rsidR="00631125">
        <w:t xml:space="preserve"> </w:t>
      </w:r>
      <w:r w:rsidR="00EE6CD3">
        <w:t>it</w:t>
      </w:r>
      <w:r w:rsidR="00631125">
        <w:t xml:space="preserve"> must function for programs of all sizes. </w:t>
      </w:r>
      <w:r w:rsidR="00EE6CD3">
        <w:tab/>
      </w:r>
    </w:p>
    <w:p w14:paraId="4B3C28D8" w14:textId="43C7F1F4" w:rsidR="00283D7B" w:rsidRDefault="00EE6CD3" w:rsidP="00EC06E4">
      <w:pPr>
        <w:pStyle w:val="ListParagraph"/>
        <w:ind w:firstLine="360"/>
      </w:pPr>
      <w:r>
        <w:t>V. Adams opened for d</w:t>
      </w:r>
      <w:r w:rsidR="00631125">
        <w:t>iscussion:</w:t>
      </w:r>
    </w:p>
    <w:p w14:paraId="4CED8101" w14:textId="15780C8D" w:rsidR="00631125" w:rsidRDefault="00631125" w:rsidP="00EC06E4">
      <w:pPr>
        <w:ind w:left="1440"/>
      </w:pPr>
      <w:r>
        <w:t>J. Perry</w:t>
      </w:r>
      <w:r w:rsidR="00EE6CD3">
        <w:t xml:space="preserve"> asked if the task force has</w:t>
      </w:r>
      <w:r>
        <w:t xml:space="preserve"> </w:t>
      </w:r>
      <w:r w:rsidR="00EE6CD3">
        <w:t>had any</w:t>
      </w:r>
      <w:r>
        <w:t xml:space="preserve"> conversation</w:t>
      </w:r>
      <w:r w:rsidR="00EE6CD3">
        <w:t>s</w:t>
      </w:r>
      <w:r>
        <w:t xml:space="preserve"> about </w:t>
      </w:r>
      <w:r w:rsidR="00EE6CD3">
        <w:t xml:space="preserve">the </w:t>
      </w:r>
      <w:r>
        <w:t xml:space="preserve">implications </w:t>
      </w:r>
      <w:r w:rsidR="00EE6CD3">
        <w:t>regarding</w:t>
      </w:r>
      <w:r>
        <w:t xml:space="preserve"> meeting targets of FTES? </w:t>
      </w:r>
      <w:r w:rsidR="00EE6CD3">
        <w:t>She mentioned that Anthropology</w:t>
      </w:r>
      <w:r>
        <w:t xml:space="preserve"> recently met with </w:t>
      </w:r>
      <w:r w:rsidR="00EE6CD3">
        <w:t>the Curriculum</w:t>
      </w:r>
      <w:r>
        <w:t xml:space="preserve"> Comm</w:t>
      </w:r>
      <w:r w:rsidR="00EE6CD3">
        <w:t>ittee and discussed</w:t>
      </w:r>
      <w:r>
        <w:t xml:space="preserve"> this requirement. </w:t>
      </w:r>
      <w:r w:rsidR="00EE6CD3">
        <w:t xml:space="preserve"> She agreed that a</w:t>
      </w:r>
      <w:r>
        <w:t xml:space="preserve"> cap of 20 would be very difficult for a program like Anthro</w:t>
      </w:r>
      <w:r w:rsidR="00EE6CD3">
        <w:t>pology as well</w:t>
      </w:r>
      <w:r>
        <w:t xml:space="preserve">. </w:t>
      </w:r>
    </w:p>
    <w:p w14:paraId="009FD4F8" w14:textId="77777777" w:rsidR="00087176" w:rsidRDefault="00087176" w:rsidP="00087176">
      <w:pPr>
        <w:pStyle w:val="ListParagraph"/>
        <w:ind w:left="1080"/>
      </w:pPr>
    </w:p>
    <w:p w14:paraId="69B2E992" w14:textId="15B9022B" w:rsidR="004160A5" w:rsidRDefault="00740350" w:rsidP="00740350">
      <w:pPr>
        <w:ind w:left="720"/>
      </w:pPr>
      <w:r>
        <w:t xml:space="preserve">      </w:t>
      </w:r>
      <w:r w:rsidR="00EC06E4">
        <w:t>6.2</w:t>
      </w:r>
      <w:r>
        <w:t xml:space="preserve"> </w:t>
      </w:r>
      <w:r w:rsidR="00760ACE">
        <w:t xml:space="preserve">Strategic </w:t>
      </w:r>
      <w:r w:rsidR="00310D20">
        <w:t>Imitative</w:t>
      </w:r>
      <w:r w:rsidR="00EE6CD3">
        <w:t xml:space="preserve"> Subcommittees: </w:t>
      </w:r>
      <w:r w:rsidR="00310D20">
        <w:t>Invitation to present at Senate</w:t>
      </w:r>
    </w:p>
    <w:p w14:paraId="2A7C3E3B" w14:textId="77777777" w:rsidR="00087176" w:rsidRDefault="00087176" w:rsidP="00087176">
      <w:pPr>
        <w:pStyle w:val="ListParagraph"/>
      </w:pPr>
    </w:p>
    <w:p w14:paraId="0EEDA6F7" w14:textId="4A1D77F0" w:rsidR="00F1035E" w:rsidRDefault="00F52820" w:rsidP="00740350">
      <w:pPr>
        <w:pStyle w:val="ListParagraph"/>
        <w:ind w:left="1440"/>
      </w:pPr>
      <w:r>
        <w:t>V. Adams suggested that since there is n</w:t>
      </w:r>
      <w:r w:rsidR="00631125">
        <w:t>o new business</w:t>
      </w:r>
      <w:r>
        <w:t xml:space="preserve"> for Academic Senate that the time could be used to</w:t>
      </w:r>
      <w:r w:rsidR="00631125">
        <w:t xml:space="preserve"> hear from the four subcommittees. </w:t>
      </w:r>
    </w:p>
    <w:p w14:paraId="678F0F19" w14:textId="77777777" w:rsidR="00F52820" w:rsidRDefault="00F52820" w:rsidP="00F52820">
      <w:pPr>
        <w:pStyle w:val="ListParagraph"/>
        <w:ind w:left="360" w:firstLine="360"/>
      </w:pPr>
    </w:p>
    <w:p w14:paraId="0FDE5C88" w14:textId="5E8A30AE" w:rsidR="00631125" w:rsidRDefault="00F52820" w:rsidP="00740350">
      <w:pPr>
        <w:pStyle w:val="ListParagraph"/>
        <w:ind w:left="1440"/>
      </w:pPr>
      <w:r>
        <w:t xml:space="preserve">K. Tollefson asked if the </w:t>
      </w:r>
      <w:r w:rsidR="00631125">
        <w:t xml:space="preserve">committees </w:t>
      </w:r>
      <w:r>
        <w:t xml:space="preserve">have </w:t>
      </w:r>
      <w:r w:rsidR="00631125">
        <w:t>had time to make substantive progress</w:t>
      </w:r>
      <w:r>
        <w:t xml:space="preserve"> to have something to present</w:t>
      </w:r>
      <w:r w:rsidR="00631125">
        <w:t xml:space="preserve">? </w:t>
      </w:r>
      <w:r>
        <w:t>G. Chase assured that there is plenty to report at this point. Reminded Senate Executive members that on November</w:t>
      </w:r>
      <w:r w:rsidR="00631125">
        <w:t xml:space="preserve"> 8</w:t>
      </w:r>
      <w:r w:rsidR="00631125" w:rsidRPr="00631125">
        <w:rPr>
          <w:vertAlign w:val="superscript"/>
        </w:rPr>
        <w:t>th</w:t>
      </w:r>
      <w:r w:rsidR="00631125">
        <w:t xml:space="preserve">, </w:t>
      </w:r>
      <w:r>
        <w:t xml:space="preserve">the Subcommittees are hosting a World Café exercise.  The </w:t>
      </w:r>
      <w:r w:rsidR="00631125">
        <w:t xml:space="preserve">subcommittees </w:t>
      </w:r>
      <w:r>
        <w:t>will provide</w:t>
      </w:r>
      <w:r w:rsidR="00631125">
        <w:t xml:space="preserve"> consultative, interactive set of sessions to present and to </w:t>
      </w:r>
      <w:r>
        <w:t>receive feedback</w:t>
      </w:r>
      <w:r w:rsidR="00631125">
        <w:t xml:space="preserve">. </w:t>
      </w:r>
      <w:r>
        <w:t>The d</w:t>
      </w:r>
      <w:r w:rsidR="00631125">
        <w:t xml:space="preserve">eadline </w:t>
      </w:r>
      <w:r>
        <w:t xml:space="preserve">giving to the </w:t>
      </w:r>
      <w:r w:rsidR="00631125">
        <w:t>committees</w:t>
      </w:r>
      <w:r>
        <w:t xml:space="preserve"> to submit their proposals to the Strategic Initiatives Steering Committee </w:t>
      </w:r>
      <w:r w:rsidR="00631125">
        <w:t xml:space="preserve">is </w:t>
      </w:r>
      <w:r>
        <w:t xml:space="preserve">the </w:t>
      </w:r>
      <w:r w:rsidR="00631125">
        <w:t>Tuesday before Thanksgiving</w:t>
      </w:r>
      <w:r>
        <w:t>.</w:t>
      </w:r>
      <w:r w:rsidR="00631125">
        <w:t xml:space="preserve"> </w:t>
      </w:r>
    </w:p>
    <w:p w14:paraId="2595571C" w14:textId="5DA9ED11" w:rsidR="00F52820" w:rsidRDefault="00631125" w:rsidP="00740350">
      <w:pPr>
        <w:ind w:left="1440"/>
      </w:pPr>
      <w:r>
        <w:t xml:space="preserve">A. </w:t>
      </w:r>
      <w:r w:rsidR="00984410">
        <w:t>Jiménez</w:t>
      </w:r>
      <w:r w:rsidR="00F96CAB">
        <w:t xml:space="preserve"> </w:t>
      </w:r>
      <w:proofErr w:type="spellStart"/>
      <w:r w:rsidR="00984410">
        <w:t>Jiménez</w:t>
      </w:r>
      <w:proofErr w:type="spellEnd"/>
      <w:r w:rsidR="00F52820">
        <w:t xml:space="preserve"> asked if at the Academic Senate there would be an opportunity to hear feedback from faculty. V. Adams explained that each subcommittee would be given 10-15 minutes. They can ask for feedback during their 10-15 minutes.  He stated he would a</w:t>
      </w:r>
      <w:r>
        <w:t xml:space="preserve">lso want to hear from GWAR task force, Curriculum Committee, and GE. </w:t>
      </w:r>
    </w:p>
    <w:p w14:paraId="5FCB07A5" w14:textId="275900E5" w:rsidR="00631125" w:rsidRDefault="00E02A86" w:rsidP="00740350">
      <w:pPr>
        <w:ind w:left="1440"/>
      </w:pPr>
      <w:r>
        <w:t>G. Chase stated that the subc</w:t>
      </w:r>
      <w:r w:rsidR="00631125">
        <w:t xml:space="preserve">ommittees </w:t>
      </w:r>
      <w:r>
        <w:t xml:space="preserve">are </w:t>
      </w:r>
      <w:r w:rsidR="00631125">
        <w:t xml:space="preserve">open to receiving feedback; </w:t>
      </w:r>
      <w:r>
        <w:t>i</w:t>
      </w:r>
      <w:r w:rsidR="00631125">
        <w:t>ntended to be an i</w:t>
      </w:r>
      <w:r w:rsidR="00FA23F2">
        <w:t>n</w:t>
      </w:r>
      <w:r w:rsidR="00631125">
        <w:t>tera</w:t>
      </w:r>
      <w:r w:rsidR="00FA23F2">
        <w:t>c</w:t>
      </w:r>
      <w:r w:rsidR="00631125">
        <w:t>tive process. S. Kelly</w:t>
      </w:r>
      <w:r>
        <w:t xml:space="preserve"> voiced his concern how the presentation </w:t>
      </w:r>
      <w:r w:rsidR="00631125">
        <w:t>will be perceived</w:t>
      </w:r>
      <w:r>
        <w:t>. People</w:t>
      </w:r>
      <w:r w:rsidR="00631125">
        <w:t xml:space="preserve"> may think the die is cast, all is already </w:t>
      </w:r>
      <w:r w:rsidR="00631125">
        <w:lastRenderedPageBreak/>
        <w:t xml:space="preserve">done, when it’s not. </w:t>
      </w:r>
      <w:r>
        <w:t>He stressed that we w</w:t>
      </w:r>
      <w:r w:rsidR="00631125">
        <w:t xml:space="preserve">ant to be cautious – let people know this is something in process. We need to be prepared to remind people that no decisions are made at that point. </w:t>
      </w:r>
      <w:r>
        <w:t xml:space="preserve">Attendees voiced their agreement with providing an opportunity for feedback. </w:t>
      </w:r>
      <w:r w:rsidR="00631125">
        <w:t xml:space="preserve"> G. Evans</w:t>
      </w:r>
      <w:r>
        <w:t xml:space="preserve"> suggested having</w:t>
      </w:r>
      <w:r w:rsidR="00631125">
        <w:t xml:space="preserve"> a point person to monitor</w:t>
      </w:r>
      <w:r>
        <w:t xml:space="preserve"> the discussion and remined </w:t>
      </w:r>
      <w:r w:rsidR="00631125">
        <w:t>that decisions have</w:t>
      </w:r>
      <w:r>
        <w:t xml:space="preserve"> not</w:t>
      </w:r>
      <w:r w:rsidR="00631125">
        <w:t xml:space="preserve"> been made.</w:t>
      </w:r>
      <w:r>
        <w:t xml:space="preserve">  </w:t>
      </w:r>
      <w:r w:rsidR="00631125">
        <w:t xml:space="preserve">A. </w:t>
      </w:r>
      <w:r w:rsidR="004A6518">
        <w:t xml:space="preserve">Jiménez  </w:t>
      </w:r>
      <w:r w:rsidR="00984410">
        <w:t>Jiménez</w:t>
      </w:r>
      <w:r>
        <w:t xml:space="preserve"> suggested keeping feedback comments to a minimum amount of time. If</w:t>
      </w:r>
      <w:r w:rsidR="00631125">
        <w:t xml:space="preserve"> more time </w:t>
      </w:r>
      <w:r>
        <w:t xml:space="preserve">needed </w:t>
      </w:r>
      <w:r w:rsidR="00631125">
        <w:t xml:space="preserve">for </w:t>
      </w:r>
      <w:r>
        <w:t>comments, the subcommittees should allow them to send an</w:t>
      </w:r>
      <w:r w:rsidR="00631125">
        <w:t xml:space="preserve"> email. </w:t>
      </w:r>
      <w:r>
        <w:t>Also, h</w:t>
      </w:r>
      <w:r w:rsidR="00631125">
        <w:t xml:space="preserve">ave a schedule so one committee doesn’t end up taking all of the time. </w:t>
      </w:r>
      <w:r>
        <w:t xml:space="preserve">V. Adams suggested </w:t>
      </w:r>
      <w:r w:rsidR="007D2D76">
        <w:t>7-8 minutes to report; 5 minutes</w:t>
      </w:r>
      <w:r w:rsidRPr="00E02A86">
        <w:t xml:space="preserve"> </w:t>
      </w:r>
      <w:r>
        <w:t>for questions</w:t>
      </w:r>
      <w:r w:rsidR="007D2D76">
        <w:t xml:space="preserve">. </w:t>
      </w:r>
    </w:p>
    <w:p w14:paraId="62E80825" w14:textId="27D0560C" w:rsidR="007D2D76" w:rsidRDefault="00E02A86" w:rsidP="00740350">
      <w:pPr>
        <w:ind w:left="1440"/>
      </w:pPr>
      <w:r>
        <w:t xml:space="preserve">V. Adams asked if the </w:t>
      </w:r>
      <w:r w:rsidR="007D2D76">
        <w:t xml:space="preserve">Task Force on Inclusive Excellence </w:t>
      </w:r>
      <w:r>
        <w:t>would also present? S. Stratton responded that the s</w:t>
      </w:r>
      <w:r w:rsidR="007D2D76">
        <w:t xml:space="preserve">tudents </w:t>
      </w:r>
      <w:r>
        <w:t xml:space="preserve">are </w:t>
      </w:r>
      <w:r w:rsidR="007D2D76">
        <w:t>wanting faculty to be more aware about student activities following posters. José Alamillo w</w:t>
      </w:r>
      <w:r>
        <w:t>as at the Student in Solidarity. S. Stratton suggested he</w:t>
      </w:r>
      <w:r w:rsidR="007D2D76">
        <w:t xml:space="preserve"> could speak to what stu</w:t>
      </w:r>
      <w:r>
        <w:t>dents are working on. V. Adams confirmed that an i</w:t>
      </w:r>
      <w:r w:rsidR="007D2D76">
        <w:t xml:space="preserve">nvitation will be extended to this committee as well. </w:t>
      </w:r>
    </w:p>
    <w:p w14:paraId="38610788" w14:textId="77777777" w:rsidR="00402C23" w:rsidRDefault="00402C23" w:rsidP="00402C23">
      <w:pPr>
        <w:pStyle w:val="ListParagraph"/>
      </w:pPr>
    </w:p>
    <w:p w14:paraId="2B873CB8" w14:textId="5BACC039" w:rsidR="007D2D76" w:rsidRDefault="007D2D76" w:rsidP="00740350">
      <w:pPr>
        <w:pStyle w:val="ListParagraph"/>
        <w:ind w:left="1440"/>
      </w:pPr>
      <w:r>
        <w:t>V</w:t>
      </w:r>
      <w:r w:rsidR="00E02A86">
        <w:t xml:space="preserve">. Adams inquired about the timing for </w:t>
      </w:r>
      <w:r>
        <w:t>Stan</w:t>
      </w:r>
      <w:r w:rsidR="00E02A86">
        <w:t>ding Committee reports. K. Tollefson suggested prioritizing</w:t>
      </w:r>
      <w:r>
        <w:t xml:space="preserve"> CC and GE,</w:t>
      </w:r>
      <w:r w:rsidR="00E02A86">
        <w:t xml:space="preserve"> and then </w:t>
      </w:r>
      <w:r>
        <w:t xml:space="preserve">let other committees follow to make sure those two have time to report. </w:t>
      </w:r>
    </w:p>
    <w:p w14:paraId="4E2B10D2" w14:textId="77777777" w:rsidR="00310D20" w:rsidRDefault="00310D20" w:rsidP="00310D20">
      <w:pPr>
        <w:pStyle w:val="ListParagraph"/>
        <w:ind w:left="2160"/>
      </w:pPr>
    </w:p>
    <w:p w14:paraId="65311FE1" w14:textId="678BE564" w:rsidR="007430DD" w:rsidRDefault="007430DD" w:rsidP="00740350">
      <w:pPr>
        <w:pStyle w:val="ListParagraph"/>
        <w:numPr>
          <w:ilvl w:val="0"/>
          <w:numId w:val="17"/>
        </w:numPr>
      </w:pPr>
      <w:r>
        <w:t>Chair Report</w:t>
      </w:r>
      <w:r w:rsidR="005A051E">
        <w:t>: Dr. Virgil Adams</w:t>
      </w:r>
    </w:p>
    <w:p w14:paraId="0479EBCF" w14:textId="77777777" w:rsidR="005A051E" w:rsidRDefault="005A051E" w:rsidP="005A051E"/>
    <w:p w14:paraId="3EF94D11" w14:textId="18DFEC4B" w:rsidR="00F1035E" w:rsidRDefault="00740350" w:rsidP="00740350">
      <w:pPr>
        <w:ind w:left="1080"/>
      </w:pPr>
      <w:r>
        <w:t xml:space="preserve">7.1 </w:t>
      </w:r>
      <w:r w:rsidR="00B94522">
        <w:t>V. Adams attended State Senate last week. Senate Chairs d</w:t>
      </w:r>
      <w:r w:rsidR="007D2D76">
        <w:t xml:space="preserve">rafted a letter. S. Stratton and K. Tollefson advised V. Adams not to personally sign but bring to Senate for consideration. S. Stratton had observed that letter is written as policy position, not personal position. V. Adams read letter: Open Letter to Timothy White from Chairs of Campus Senates. </w:t>
      </w:r>
    </w:p>
    <w:p w14:paraId="687186F4" w14:textId="77777777" w:rsidR="005A051E" w:rsidRDefault="005A051E" w:rsidP="005A051E"/>
    <w:p w14:paraId="09D0AD97" w14:textId="5966CE53" w:rsidR="007D2D76" w:rsidRDefault="00740350" w:rsidP="00740350">
      <w:pPr>
        <w:ind w:left="1080"/>
      </w:pPr>
      <w:r>
        <w:t xml:space="preserve">7.2 </w:t>
      </w:r>
      <w:r w:rsidR="007D2D76">
        <w:t>J. Yudelson: As reported previously, there is a lot of anger in the Statewide Academic Senate. E</w:t>
      </w:r>
      <w:r w:rsidR="008274EE">
        <w:t xml:space="preserve">xecutive </w:t>
      </w:r>
      <w:r w:rsidR="007D2D76">
        <w:t>V</w:t>
      </w:r>
      <w:r w:rsidR="008274EE">
        <w:t>ice Chancellor</w:t>
      </w:r>
      <w:r w:rsidR="007D2D76">
        <w:t xml:space="preserve"> Blanchard came, said the Board of Trustees has given the power to the Chancellor to do whatever he wants with curriculum. Chair of Academic Senate received a letter on a Saturday for a Monday meeting – not a consultative process. Currently, resolutions to hold </w:t>
      </w:r>
      <w:r w:rsidR="00B94522">
        <w:t xml:space="preserve">the two EO’s </w:t>
      </w:r>
      <w:r w:rsidR="007D2D76">
        <w:t>in abeyance</w:t>
      </w:r>
      <w:r w:rsidR="00B94522">
        <w:t>,</w:t>
      </w:r>
      <w:r w:rsidR="007D2D76">
        <w:t xml:space="preserve"> pending real consultation and shared </w:t>
      </w:r>
      <w:r w:rsidR="00B94522">
        <w:t>governance</w:t>
      </w:r>
      <w:r w:rsidR="007D2D76">
        <w:t xml:space="preserve">. Currently, </w:t>
      </w:r>
      <w:r w:rsidR="0028611F">
        <w:t>11</w:t>
      </w:r>
      <w:r w:rsidR="007D2D76">
        <w:t xml:space="preserve"> campuses have all passed resolutions</w:t>
      </w:r>
      <w:r w:rsidR="0028611F">
        <w:t xml:space="preserve"> (</w:t>
      </w:r>
      <w:r w:rsidR="00B94522">
        <w:t>Dominguez</w:t>
      </w:r>
      <w:r w:rsidR="0028611F">
        <w:t xml:space="preserve"> Hills, Fresno, Fullerton, Humboldt, Los Angeles, Sacramento, San Bernardino, San Diego, San Marcos, Sonoma, Stanislaus)</w:t>
      </w:r>
      <w:r w:rsidR="00B94522">
        <w:t>. In addition,</w:t>
      </w:r>
      <w:r w:rsidR="007D2D76">
        <w:t xml:space="preserve"> </w:t>
      </w:r>
      <w:r w:rsidR="0028611F">
        <w:t>10</w:t>
      </w:r>
      <w:r w:rsidR="007D2D76">
        <w:t xml:space="preserve"> other campuses have resolutions under consideration</w:t>
      </w:r>
      <w:r w:rsidR="0028611F">
        <w:t xml:space="preserve"> (Bakersfield, Channel Islands, Chico, East Bay, Long Beach, Monterey Bay, Northridge, Pomona, San Francisco, </w:t>
      </w:r>
      <w:proofErr w:type="gramStart"/>
      <w:r w:rsidR="0028611F">
        <w:t>San</w:t>
      </w:r>
      <w:proofErr w:type="gramEnd"/>
      <w:r w:rsidR="0028611F">
        <w:t xml:space="preserve"> Luis </w:t>
      </w:r>
      <w:r w:rsidR="008274EE">
        <w:t>Obispo</w:t>
      </w:r>
      <w:r w:rsidR="0028611F">
        <w:t>)</w:t>
      </w:r>
      <w:r w:rsidR="007D2D76">
        <w:t xml:space="preserve">. </w:t>
      </w:r>
      <w:r w:rsidR="00B94522">
        <w:t>All</w:t>
      </w:r>
      <w:r w:rsidR="007D2D76">
        <w:t xml:space="preserve"> </w:t>
      </w:r>
      <w:r w:rsidR="00B94522">
        <w:t xml:space="preserve">are </w:t>
      </w:r>
      <w:r w:rsidR="007D2D76">
        <w:t>asking for EO’s to be held in abeyance because there was no shared gov</w:t>
      </w:r>
      <w:r w:rsidR="00B94522">
        <w:t>ernance</w:t>
      </w:r>
      <w:r w:rsidR="007D2D76">
        <w:t xml:space="preserve">, </w:t>
      </w:r>
      <w:r w:rsidR="00B94522">
        <w:t>nor any</w:t>
      </w:r>
      <w:r w:rsidR="007D2D76">
        <w:t xml:space="preserve"> shared consultation. </w:t>
      </w:r>
      <w:r w:rsidR="00B94522">
        <w:t>Talk</w:t>
      </w:r>
      <w:r w:rsidR="007D2D76">
        <w:t xml:space="preserve"> in Acad</w:t>
      </w:r>
      <w:r w:rsidR="00B94522">
        <w:t>emic</w:t>
      </w:r>
      <w:r w:rsidR="007D2D76">
        <w:t xml:space="preserve"> Senate about</w:t>
      </w:r>
      <w:r w:rsidR="00B94522">
        <w:t xml:space="preserve"> a possible</w:t>
      </w:r>
      <w:r w:rsidR="007D2D76">
        <w:t xml:space="preserve"> vote of no </w:t>
      </w:r>
      <w:r w:rsidR="007D2D76">
        <w:lastRenderedPageBreak/>
        <w:t>confi</w:t>
      </w:r>
      <w:r w:rsidR="0028611F">
        <w:t>dence</w:t>
      </w:r>
      <w:r w:rsidR="00B94522">
        <w:t xml:space="preserve"> for the Chancellor</w:t>
      </w:r>
      <w:r w:rsidR="007D2D76">
        <w:t xml:space="preserve">. </w:t>
      </w:r>
      <w:r w:rsidR="00B94522">
        <w:t>Yudelson utilized</w:t>
      </w:r>
      <w:r w:rsidR="0028611F">
        <w:t xml:space="preserve"> the San Bernardino resolution</w:t>
      </w:r>
      <w:r w:rsidR="00B94522" w:rsidRPr="00B94522">
        <w:t xml:space="preserve"> </w:t>
      </w:r>
      <w:r w:rsidR="00B94522">
        <w:t xml:space="preserve">stating we want it held in abeyance and </w:t>
      </w:r>
      <w:r w:rsidR="0028611F">
        <w:t>modi</w:t>
      </w:r>
      <w:r w:rsidR="00B94522">
        <w:t xml:space="preserve">fied it for CI appropriateness. </w:t>
      </w:r>
      <w:r w:rsidR="0028611F">
        <w:t xml:space="preserve">That’s the background. Student CSSA representative has strongly suggested that we push back. Students weren’t ever consulted, either. </w:t>
      </w:r>
    </w:p>
    <w:p w14:paraId="3F13DBD6" w14:textId="77777777" w:rsidR="005A051E" w:rsidRDefault="005A051E" w:rsidP="005A051E">
      <w:pPr>
        <w:ind w:left="1800"/>
      </w:pPr>
    </w:p>
    <w:p w14:paraId="6E0A4742" w14:textId="00E28D77" w:rsidR="0028611F" w:rsidRDefault="00B94522" w:rsidP="005A051E">
      <w:pPr>
        <w:ind w:left="1800"/>
      </w:pPr>
      <w:r>
        <w:t>V. Adams stated that he w</w:t>
      </w:r>
      <w:r w:rsidR="0028611F">
        <w:t>ould like to see us stand in support of our President and Provost. Have not seen evidence from current admin</w:t>
      </w:r>
      <w:r>
        <w:t>istration</w:t>
      </w:r>
      <w:r w:rsidR="0028611F">
        <w:t xml:space="preserve"> that anything inappropriate is happening. </w:t>
      </w:r>
    </w:p>
    <w:p w14:paraId="350BD6E7" w14:textId="77777777" w:rsidR="005A051E" w:rsidRDefault="005A051E" w:rsidP="005A051E">
      <w:pPr>
        <w:ind w:left="1800"/>
      </w:pPr>
    </w:p>
    <w:p w14:paraId="1B5C94BB" w14:textId="6415912B" w:rsidR="0028611F" w:rsidRDefault="0028611F" w:rsidP="005A051E">
      <w:pPr>
        <w:ind w:left="1800"/>
      </w:pPr>
      <w:r>
        <w:t xml:space="preserve">J. Yudelson: From the other campuses, one of the biggest areas </w:t>
      </w:r>
      <w:r w:rsidR="00EC06E4">
        <w:t xml:space="preserve">already have been to be hit; the </w:t>
      </w:r>
      <w:r>
        <w:t>ethnic studies pro</w:t>
      </w:r>
      <w:r w:rsidR="00EC06E4">
        <w:t xml:space="preserve">grams. They are being </w:t>
      </w:r>
      <w:r>
        <w:t>tremendously up and down the state. Robert Collins from San Fran State and fac</w:t>
      </w:r>
      <w:r w:rsidR="00B94522">
        <w:t>ulty</w:t>
      </w:r>
      <w:r>
        <w:t xml:space="preserve"> member in Native American studies </w:t>
      </w:r>
      <w:r w:rsidR="00B94522">
        <w:t>have</w:t>
      </w:r>
      <w:r>
        <w:t xml:space="preserve"> already been told they’re not hiring people, already cutting classes, and </w:t>
      </w:r>
      <w:r w:rsidR="00B94522">
        <w:t>hearing</w:t>
      </w:r>
      <w:r>
        <w:t xml:space="preserve"> similar actions across state. Full-time lecturers already being told they will not have full-time work. </w:t>
      </w:r>
      <w:r w:rsidR="00B94522">
        <w:t>Although our campus is in a different place, i</w:t>
      </w:r>
      <w:r>
        <w:t xml:space="preserve">t will impact a lot of our other campuses and eventually will impact us. </w:t>
      </w:r>
    </w:p>
    <w:p w14:paraId="605A99E8" w14:textId="77777777" w:rsidR="005A051E" w:rsidRDefault="005A051E" w:rsidP="005A051E">
      <w:pPr>
        <w:ind w:left="1800"/>
      </w:pPr>
    </w:p>
    <w:p w14:paraId="41EEDCC9" w14:textId="57EF1D0F" w:rsidR="0028611F" w:rsidRDefault="0028611F" w:rsidP="00131A38">
      <w:pPr>
        <w:ind w:left="1800"/>
      </w:pPr>
      <w:r>
        <w:t xml:space="preserve">A. </w:t>
      </w:r>
      <w:r w:rsidR="00984410">
        <w:t>Jiménez</w:t>
      </w:r>
      <w:r w:rsidR="00B91B2C">
        <w:t xml:space="preserve"> </w:t>
      </w:r>
      <w:proofErr w:type="spellStart"/>
      <w:r w:rsidR="00984410">
        <w:t>Jiméne</w:t>
      </w:r>
      <w:r w:rsidR="00B94522">
        <w:t>z</w:t>
      </w:r>
      <w:proofErr w:type="spellEnd"/>
      <w:r w:rsidR="00B94522">
        <w:t xml:space="preserve"> mentioned that i</w:t>
      </w:r>
      <w:r>
        <w:t>t’s a question of the principle. The principle is there was no due con</w:t>
      </w:r>
      <w:r w:rsidR="00B91B2C">
        <w:t>sultation, no shared governance, regardless</w:t>
      </w:r>
      <w:r>
        <w:t xml:space="preserve"> of </w:t>
      </w:r>
      <w:r w:rsidR="00B91B2C">
        <w:t>the topic.</w:t>
      </w:r>
      <w:r>
        <w:t xml:space="preserve"> Even though we are in a different</w:t>
      </w:r>
      <w:r w:rsidR="00B94522">
        <w:t xml:space="preserve"> place, we are making progress, so this won’t affect us that much. However,</w:t>
      </w:r>
      <w:r>
        <w:t xml:space="preserve"> we should stand behind that principle. </w:t>
      </w:r>
      <w:r w:rsidR="00B94522">
        <w:t>He is i</w:t>
      </w:r>
      <w:r>
        <w:t xml:space="preserve">n favor of bringing this resolution to Senate. </w:t>
      </w:r>
      <w:r w:rsidR="00B94522">
        <w:t>He d</w:t>
      </w:r>
      <w:r>
        <w:t>o</w:t>
      </w:r>
      <w:r w:rsidR="00B94522">
        <w:t>es</w:t>
      </w:r>
      <w:r>
        <w:t>n’t believe it would speak ag</w:t>
      </w:r>
      <w:r w:rsidR="00131A38">
        <w:t xml:space="preserve">ainst our President or Provost, as it </w:t>
      </w:r>
      <w:r>
        <w:t>is not related to them. This is about the C</w:t>
      </w:r>
      <w:r w:rsidR="0007756A">
        <w:t xml:space="preserve">hancellor’s </w:t>
      </w:r>
      <w:r>
        <w:t>O</w:t>
      </w:r>
      <w:r w:rsidR="0007756A">
        <w:t>ffice</w:t>
      </w:r>
      <w:r>
        <w:t xml:space="preserve"> and pushing these E</w:t>
      </w:r>
      <w:r w:rsidR="0007756A">
        <w:t>xecutive Orders</w:t>
      </w:r>
      <w:r>
        <w:t xml:space="preserve"> without due consultation.</w:t>
      </w:r>
      <w:r w:rsidR="00131A38">
        <w:t xml:space="preserve"> </w:t>
      </w:r>
      <w:r>
        <w:t xml:space="preserve">S. Kelly, K. Tollefson concur. </w:t>
      </w:r>
    </w:p>
    <w:p w14:paraId="1F369588" w14:textId="77777777" w:rsidR="005A051E" w:rsidRDefault="005A051E" w:rsidP="005A051E">
      <w:pPr>
        <w:ind w:left="1800"/>
      </w:pPr>
    </w:p>
    <w:p w14:paraId="19AAD374" w14:textId="379C782E" w:rsidR="0028611F" w:rsidRDefault="00131A38" w:rsidP="005A051E">
      <w:pPr>
        <w:ind w:left="1800"/>
      </w:pPr>
      <w:r>
        <w:t>C Lincoln asked that i</w:t>
      </w:r>
      <w:r w:rsidR="0028611F">
        <w:t>f this gets pushed t</w:t>
      </w:r>
      <w:r>
        <w:t xml:space="preserve">hrough, what </w:t>
      </w:r>
      <w:r w:rsidR="0007756A">
        <w:t>the timeline would be</w:t>
      </w:r>
      <w:r>
        <w:t xml:space="preserve"> for the E</w:t>
      </w:r>
      <w:r w:rsidR="0007756A">
        <w:t>xecutive Orders</w:t>
      </w:r>
      <w:r>
        <w:t xml:space="preserve"> </w:t>
      </w:r>
      <w:r w:rsidR="0007756A">
        <w:t>to be</w:t>
      </w:r>
      <w:r w:rsidR="0028611F">
        <w:t xml:space="preserve"> in </w:t>
      </w:r>
      <w:r w:rsidR="0007756A">
        <w:t>place.</w:t>
      </w:r>
      <w:r w:rsidR="0028611F">
        <w:t xml:space="preserve"> </w:t>
      </w:r>
      <w:r>
        <w:t xml:space="preserve">V. Adams responded that they would be in place </w:t>
      </w:r>
      <w:r w:rsidR="0028611F">
        <w:t xml:space="preserve">Fall 2018. </w:t>
      </w:r>
    </w:p>
    <w:p w14:paraId="79BBC66F" w14:textId="77777777" w:rsidR="005A051E" w:rsidRDefault="005A051E" w:rsidP="005A051E">
      <w:pPr>
        <w:ind w:left="1800"/>
      </w:pPr>
    </w:p>
    <w:p w14:paraId="0202B7E8" w14:textId="1E22F8B9" w:rsidR="0028611F" w:rsidRDefault="00131A38" w:rsidP="005A051E">
      <w:pPr>
        <w:ind w:left="1800"/>
      </w:pPr>
      <w:r>
        <w:t xml:space="preserve">V. Adams assured that the </w:t>
      </w:r>
      <w:r w:rsidR="0028611F">
        <w:t xml:space="preserve">resolution is stating a position </w:t>
      </w:r>
      <w:r>
        <w:t>where we are philosophically, but that f</w:t>
      </w:r>
      <w:r w:rsidR="0028611F">
        <w:t xml:space="preserve">rom a practical standpoint, we’re still doing the work. </w:t>
      </w:r>
      <w:r>
        <w:t>S. Kelly confirmed we are proceeding with the work.</w:t>
      </w:r>
    </w:p>
    <w:p w14:paraId="28B32180" w14:textId="77777777" w:rsidR="005A051E" w:rsidRDefault="005A051E" w:rsidP="005A051E">
      <w:pPr>
        <w:ind w:left="1800"/>
      </w:pPr>
    </w:p>
    <w:p w14:paraId="35168E26" w14:textId="425AA5EE" w:rsidR="0028611F" w:rsidRDefault="00131A38" w:rsidP="005A051E">
      <w:pPr>
        <w:ind w:left="1800"/>
      </w:pPr>
      <w:r>
        <w:t xml:space="preserve">S. Stratton asked for clarification regarding J. </w:t>
      </w:r>
      <w:proofErr w:type="spellStart"/>
      <w:r>
        <w:t>Yudelson’s</w:t>
      </w:r>
      <w:proofErr w:type="spellEnd"/>
      <w:r>
        <w:t xml:space="preserve"> comment a</w:t>
      </w:r>
      <w:r w:rsidR="0028611F">
        <w:t xml:space="preserve">bout </w:t>
      </w:r>
      <w:r>
        <w:t xml:space="preserve">the </w:t>
      </w:r>
      <w:r w:rsidR="0028611F">
        <w:t>et</w:t>
      </w:r>
      <w:r>
        <w:t>hnic studies issue. J. Yudelson responded that he received</w:t>
      </w:r>
      <w:r w:rsidR="0028611F">
        <w:t xml:space="preserve"> </w:t>
      </w:r>
      <w:r>
        <w:t>s</w:t>
      </w:r>
      <w:r w:rsidR="0028611F">
        <w:t xml:space="preserve">econd-hand information. </w:t>
      </w:r>
      <w:r>
        <w:t xml:space="preserve">V Adams clarified that in changing GE, </w:t>
      </w:r>
      <w:r w:rsidR="0028611F">
        <w:t>Area E, where many Ethnic</w:t>
      </w:r>
      <w:r w:rsidR="0007756A">
        <w:t xml:space="preserve"> Studies courses were housed, some</w:t>
      </w:r>
      <w:r w:rsidR="0028611F">
        <w:t xml:space="preserve"> students are cutting their Ethnic Studies programs.</w:t>
      </w:r>
      <w:r>
        <w:t xml:space="preserve"> S. Stratton claimed that </w:t>
      </w:r>
      <w:r w:rsidR="0028611F">
        <w:t xml:space="preserve">last year, </w:t>
      </w:r>
      <w:r>
        <w:t xml:space="preserve">the </w:t>
      </w:r>
      <w:r w:rsidR="0028611F">
        <w:t>C</w:t>
      </w:r>
      <w:r w:rsidR="0007756A">
        <w:t xml:space="preserve">hancellor’s </w:t>
      </w:r>
      <w:r w:rsidR="0028611F">
        <w:t>O</w:t>
      </w:r>
      <w:r w:rsidR="0007756A">
        <w:t>ffice</w:t>
      </w:r>
      <w:r w:rsidR="0028611F">
        <w:t xml:space="preserve"> report was</w:t>
      </w:r>
      <w:r>
        <w:t xml:space="preserve"> advocating E</w:t>
      </w:r>
      <w:r w:rsidR="0007756A">
        <w:t xml:space="preserve">thnic </w:t>
      </w:r>
      <w:r>
        <w:t>S</w:t>
      </w:r>
      <w:r w:rsidR="0007756A">
        <w:t>tudies</w:t>
      </w:r>
      <w:r>
        <w:t xml:space="preserve"> programs.</w:t>
      </w:r>
      <w:r w:rsidR="0028611F">
        <w:t xml:space="preserve"> </w:t>
      </w:r>
    </w:p>
    <w:p w14:paraId="1A77953A" w14:textId="77777777" w:rsidR="005A051E" w:rsidRDefault="005A051E" w:rsidP="005A051E">
      <w:pPr>
        <w:ind w:left="1800"/>
      </w:pPr>
    </w:p>
    <w:p w14:paraId="4E1853D3" w14:textId="0CE1E8E0" w:rsidR="0064107A" w:rsidRDefault="00131A38" w:rsidP="00131A38">
      <w:pPr>
        <w:ind w:left="1800"/>
      </w:pPr>
      <w:r>
        <w:t xml:space="preserve">K. Tollefson concurred with A Jiménez </w:t>
      </w:r>
      <w:proofErr w:type="spellStart"/>
      <w:r>
        <w:t>Jiménez</w:t>
      </w:r>
      <w:proofErr w:type="spellEnd"/>
      <w:r>
        <w:t xml:space="preserve"> that there a principle to be defended.</w:t>
      </w:r>
    </w:p>
    <w:p w14:paraId="707F6236" w14:textId="77777777" w:rsidR="005A051E" w:rsidRDefault="005A051E" w:rsidP="005A051E">
      <w:pPr>
        <w:ind w:left="1800"/>
      </w:pPr>
    </w:p>
    <w:p w14:paraId="4C43A47E" w14:textId="07E4EA4B" w:rsidR="0064107A" w:rsidRDefault="00131A38" w:rsidP="005A051E">
      <w:pPr>
        <w:ind w:left="1800"/>
      </w:pPr>
      <w:r>
        <w:t>V. Adams sought guidance from Executive members regarding the resolution and the</w:t>
      </w:r>
      <w:r w:rsidR="0064107A">
        <w:t xml:space="preserve"> statement from Senate chairs. </w:t>
      </w:r>
      <w:r>
        <w:t>S. Kelly offered that i</w:t>
      </w:r>
      <w:r w:rsidR="0064107A">
        <w:t xml:space="preserve">f the resolution passes, </w:t>
      </w:r>
      <w:r>
        <w:t xml:space="preserve">V Adams should sign it. K. Tollefson concurred and stated that he would be </w:t>
      </w:r>
      <w:r w:rsidR="0064107A">
        <w:t>signing as a representative of the whole, rather than as an individual.</w:t>
      </w:r>
    </w:p>
    <w:p w14:paraId="30AB7FD1" w14:textId="77777777" w:rsidR="005A051E" w:rsidRDefault="005A051E" w:rsidP="005A051E">
      <w:pPr>
        <w:ind w:left="1800"/>
      </w:pPr>
    </w:p>
    <w:p w14:paraId="390176B1" w14:textId="2F2EA946" w:rsidR="0064107A" w:rsidRDefault="00FF48D0" w:rsidP="005A051E">
      <w:pPr>
        <w:ind w:left="1800"/>
      </w:pPr>
      <w:r>
        <w:t>S. Stratton asked J Yudelson if he would ask about the security and status of our E</w:t>
      </w:r>
      <w:r w:rsidR="0085355B">
        <w:t xml:space="preserve">thnic </w:t>
      </w:r>
      <w:r>
        <w:t>S</w:t>
      </w:r>
      <w:r w:rsidR="0085355B">
        <w:t>tudies</w:t>
      </w:r>
      <w:r>
        <w:t xml:space="preserve"> programs </w:t>
      </w:r>
      <w:r w:rsidR="0064107A">
        <w:t xml:space="preserve">during </w:t>
      </w:r>
      <w:r>
        <w:t xml:space="preserve">Intent to Raise Questions. J. Yudelson said he will and will also </w:t>
      </w:r>
      <w:r w:rsidR="0064107A">
        <w:t>ask for a first reading waiver, so we can vote on the resolution.</w:t>
      </w:r>
    </w:p>
    <w:p w14:paraId="4674940B" w14:textId="77777777" w:rsidR="005A051E" w:rsidRDefault="005A051E" w:rsidP="005A051E">
      <w:pPr>
        <w:ind w:left="1800"/>
      </w:pPr>
    </w:p>
    <w:p w14:paraId="323C45F9" w14:textId="78B24F13" w:rsidR="0064107A" w:rsidRDefault="00FF48D0" w:rsidP="005A051E">
      <w:pPr>
        <w:ind w:left="1800"/>
      </w:pPr>
      <w:r>
        <w:t>S. Kelly clarified that a</w:t>
      </w:r>
      <w:r w:rsidR="0064107A">
        <w:t xml:space="preserve"> </w:t>
      </w:r>
      <w:r>
        <w:t>m</w:t>
      </w:r>
      <w:r w:rsidR="0064107A">
        <w:t>otion requires 2/3 approval. Then it would move to a 2</w:t>
      </w:r>
      <w:r w:rsidR="0064107A" w:rsidRPr="005A051E">
        <w:rPr>
          <w:vertAlign w:val="superscript"/>
        </w:rPr>
        <w:t>nd</w:t>
      </w:r>
      <w:r w:rsidR="0064107A">
        <w:t xml:space="preserve"> reading. </w:t>
      </w:r>
    </w:p>
    <w:p w14:paraId="5D5D6306" w14:textId="77777777" w:rsidR="005A051E" w:rsidRDefault="005A051E" w:rsidP="005A051E">
      <w:pPr>
        <w:ind w:left="1800"/>
      </w:pPr>
    </w:p>
    <w:p w14:paraId="7143D6D8" w14:textId="496EAFE5" w:rsidR="0064107A" w:rsidRDefault="00E66B60" w:rsidP="005A051E">
      <w:pPr>
        <w:ind w:left="1800"/>
      </w:pPr>
      <w:r w:rsidRPr="00E66B60">
        <w:t>V. Adams provided some back ground on the E</w:t>
      </w:r>
      <w:r w:rsidR="00252CE8">
        <w:t>xecutive Orders</w:t>
      </w:r>
      <w:r w:rsidRPr="00E66B60">
        <w:t xml:space="preserve"> explaining that </w:t>
      </w:r>
      <w:r>
        <w:t xml:space="preserve">the </w:t>
      </w:r>
      <w:r w:rsidR="00594FE0">
        <w:t>Governor</w:t>
      </w:r>
      <w:r>
        <w:t xml:space="preserve"> </w:t>
      </w:r>
      <w:r w:rsidR="0064107A" w:rsidRPr="00E66B60">
        <w:t xml:space="preserve">and state legislature </w:t>
      </w:r>
      <w:r w:rsidR="00594FE0">
        <w:t>hope to</w:t>
      </w:r>
      <w:r w:rsidR="0064107A" w:rsidRPr="00E66B60">
        <w:t xml:space="preserve"> increase grad</w:t>
      </w:r>
      <w:r w:rsidR="00594FE0">
        <w:t>uation</w:t>
      </w:r>
      <w:r w:rsidR="0064107A">
        <w:t xml:space="preserve"> rates</w:t>
      </w:r>
      <w:r w:rsidR="00594FE0">
        <w:t xml:space="preserve"> for in-state students, particularly</w:t>
      </w:r>
      <w:r w:rsidR="0064107A">
        <w:t xml:space="preserve"> HUGs students</w:t>
      </w:r>
      <w:r w:rsidR="00594FE0">
        <w:t xml:space="preserve"> that are in remedial classes. Some students can take </w:t>
      </w:r>
      <w:r w:rsidR="0064107A">
        <w:t xml:space="preserve">upwards of 15 units that don’t count toward graduation. </w:t>
      </w:r>
      <w:r w:rsidR="00594FE0">
        <w:t>He acknowledged that this puts faculty in a difficult predicament; for example, 105 Pre-</w:t>
      </w:r>
      <w:r w:rsidR="00520C62">
        <w:t>calculus, what</w:t>
      </w:r>
      <w:r w:rsidR="0064107A">
        <w:t xml:space="preserve"> happens to the 32% of students who don’t pass that class?</w:t>
      </w:r>
    </w:p>
    <w:p w14:paraId="1DD95BB0" w14:textId="77777777" w:rsidR="005A051E" w:rsidRDefault="005A051E" w:rsidP="005A051E">
      <w:pPr>
        <w:ind w:left="1800"/>
      </w:pPr>
    </w:p>
    <w:p w14:paraId="6A9113A9" w14:textId="7BF4B610" w:rsidR="0064107A" w:rsidRDefault="00594FE0" w:rsidP="005A051E">
      <w:pPr>
        <w:ind w:left="1800"/>
      </w:pPr>
      <w:r>
        <w:t>J. Perry stated that essentially this is about</w:t>
      </w:r>
      <w:r w:rsidR="0064107A">
        <w:t xml:space="preserve"> these being hasty decisions made with</w:t>
      </w:r>
      <w:r>
        <w:t xml:space="preserve">out consultation with faculty, and she feels that alone </w:t>
      </w:r>
      <w:r w:rsidR="0064107A">
        <w:t xml:space="preserve">can result in other negative consequences, e.g., negative impact on Ethnic Studies programs. </w:t>
      </w:r>
    </w:p>
    <w:p w14:paraId="7A055532" w14:textId="77777777" w:rsidR="005A051E" w:rsidRDefault="005A051E" w:rsidP="005A051E">
      <w:pPr>
        <w:ind w:left="1800"/>
      </w:pPr>
    </w:p>
    <w:p w14:paraId="42DA66F4" w14:textId="5F69C9B4" w:rsidR="0064107A" w:rsidRDefault="00594FE0" w:rsidP="005A051E">
      <w:pPr>
        <w:ind w:left="1800"/>
      </w:pPr>
      <w:r>
        <w:t>S. Kelly asked if the resolution states</w:t>
      </w:r>
      <w:r w:rsidR="0064107A">
        <w:t xml:space="preserve"> that </w:t>
      </w:r>
      <w:r>
        <w:t>“</w:t>
      </w:r>
      <w:r w:rsidR="0064107A">
        <w:t>We the Senate approve V. Adams signing Chairs’ resolution?</w:t>
      </w:r>
      <w:r>
        <w:t xml:space="preserve">” J. Yudelson assured him that it does not. </w:t>
      </w:r>
      <w:r w:rsidR="0064107A">
        <w:t xml:space="preserve"> </w:t>
      </w:r>
      <w:r>
        <w:t xml:space="preserve">To which S. Kelly suggested that statement be added. </w:t>
      </w:r>
      <w:r w:rsidR="00520C62">
        <w:t>Also,</w:t>
      </w:r>
      <w:r>
        <w:t xml:space="preserve"> would like to have the statement “So little meaningful consultation…” be removed. </w:t>
      </w:r>
    </w:p>
    <w:p w14:paraId="49A01298" w14:textId="20B770AA" w:rsidR="005A051E" w:rsidRDefault="005A051E" w:rsidP="00A45404"/>
    <w:p w14:paraId="0BE73E38" w14:textId="3F5BF38E" w:rsidR="00660A0D" w:rsidRDefault="00660A0D" w:rsidP="005A051E">
      <w:pPr>
        <w:ind w:left="1800"/>
      </w:pPr>
      <w:r>
        <w:t>V. Adams</w:t>
      </w:r>
      <w:r w:rsidR="00A45404">
        <w:t xml:space="preserve"> proposed</w:t>
      </w:r>
      <w:r>
        <w:t xml:space="preserve"> editing via email, with f</w:t>
      </w:r>
      <w:r w:rsidR="00A45404">
        <w:t xml:space="preserve">inal draft in time to send out because </w:t>
      </w:r>
      <w:r>
        <w:t>Senate Exec</w:t>
      </w:r>
      <w:r w:rsidR="00A45404">
        <w:t>utive</w:t>
      </w:r>
      <w:r>
        <w:t xml:space="preserve"> </w:t>
      </w:r>
      <w:r w:rsidR="00A45404">
        <w:t xml:space="preserve">members </w:t>
      </w:r>
      <w:r>
        <w:t xml:space="preserve">must agree on resolutions. </w:t>
      </w:r>
      <w:r w:rsidR="00A45404">
        <w:t xml:space="preserve"> Members instructed to take thei</w:t>
      </w:r>
      <w:r>
        <w:t>r time, send changes to all of Senate Exec</w:t>
      </w:r>
      <w:r w:rsidR="00A45404">
        <w:t>utive members via “Reply A</w:t>
      </w:r>
      <w:r>
        <w:t>ll</w:t>
      </w:r>
      <w:r w:rsidR="00A45404">
        <w:t>”</w:t>
      </w:r>
      <w:r>
        <w:t xml:space="preserve"> to V. Adams email by 5pm Wednesday. Final draft produced by J. Yudelson by Thursday morning</w:t>
      </w:r>
      <w:r w:rsidR="00A45404">
        <w:t xml:space="preserve">. Then it will be </w:t>
      </w:r>
      <w:r>
        <w:t>sent out to all Senate Exec</w:t>
      </w:r>
      <w:r w:rsidR="00A45404">
        <w:t>utive</w:t>
      </w:r>
      <w:r>
        <w:t xml:space="preserve"> members. If approved by noon Thursday, </w:t>
      </w:r>
      <w:r w:rsidR="00A45404">
        <w:t xml:space="preserve">it </w:t>
      </w:r>
      <w:r>
        <w:t xml:space="preserve">will be </w:t>
      </w:r>
      <w:r>
        <w:lastRenderedPageBreak/>
        <w:t xml:space="preserve">included in Senate materials by 5pm Thursday. Will also add open letter from </w:t>
      </w:r>
      <w:r w:rsidR="00EC06E4">
        <w:t>S</w:t>
      </w:r>
      <w:r>
        <w:t xml:space="preserve">tatewide </w:t>
      </w:r>
      <w:r w:rsidR="00EC06E4">
        <w:t>C</w:t>
      </w:r>
      <w:r>
        <w:t>hairs so people can see these issues together, in context.</w:t>
      </w:r>
    </w:p>
    <w:p w14:paraId="1048BB1F" w14:textId="77777777" w:rsidR="005A051E" w:rsidRDefault="005A051E" w:rsidP="005A051E">
      <w:pPr>
        <w:ind w:left="1800"/>
      </w:pPr>
    </w:p>
    <w:p w14:paraId="31DBD628" w14:textId="1F26BD2B" w:rsidR="00660A0D" w:rsidRDefault="00A45404" w:rsidP="005A051E">
      <w:pPr>
        <w:ind w:left="1800"/>
      </w:pPr>
      <w:r>
        <w:t>C. Lincoln asked how</w:t>
      </w:r>
      <w:r w:rsidR="00660A0D">
        <w:t xml:space="preserve"> faculty </w:t>
      </w:r>
      <w:r w:rsidR="00EC06E4">
        <w:t>can</w:t>
      </w:r>
      <w:r w:rsidR="00660A0D">
        <w:t xml:space="preserve"> make decision</w:t>
      </w:r>
      <w:r>
        <w:t>s</w:t>
      </w:r>
      <w:r w:rsidR="00660A0D">
        <w:t xml:space="preserve"> for students that </w:t>
      </w:r>
      <w:r>
        <w:t>may have</w:t>
      </w:r>
      <w:r w:rsidR="00660A0D">
        <w:t xml:space="preserve"> negative consequence for students? </w:t>
      </w:r>
      <w:r>
        <w:t>She explained that t</w:t>
      </w:r>
      <w:r w:rsidR="00660A0D">
        <w:t>aking college classes and not getting credit is problematic</w:t>
      </w:r>
      <w:r>
        <w:t>. She expressed her concern that if this is</w:t>
      </w:r>
      <w:r w:rsidR="00660A0D">
        <w:t xml:space="preserve"> push</w:t>
      </w:r>
      <w:r>
        <w:t>ed</w:t>
      </w:r>
      <w:r w:rsidR="00660A0D">
        <w:t xml:space="preserve"> back to 2019 that it becomes stagnant. </w:t>
      </w:r>
      <w:r>
        <w:t>She w</w:t>
      </w:r>
      <w:r w:rsidR="00660A0D">
        <w:t>ould like to see a timeline</w:t>
      </w:r>
      <w:r>
        <w:t xml:space="preserve"> J. Yudelson responded that he c</w:t>
      </w:r>
      <w:r w:rsidR="00660A0D">
        <w:t>an only report what English and Math faculty said at s</w:t>
      </w:r>
      <w:r>
        <w:t>tate senate. One of the issues related to getting rid of remedial classes is that</w:t>
      </w:r>
      <w:r w:rsidR="00660A0D">
        <w:t xml:space="preserve"> you’re taking a student</w:t>
      </w:r>
      <w:r>
        <w:t>,</w:t>
      </w:r>
      <w:r w:rsidR="00660A0D">
        <w:t xml:space="preserve"> who isn’t prepared</w:t>
      </w:r>
      <w:r>
        <w:t>,</w:t>
      </w:r>
      <w:r w:rsidR="00660A0D">
        <w:t xml:space="preserve"> out of classes</w:t>
      </w:r>
      <w:r>
        <w:t xml:space="preserve"> and</w:t>
      </w:r>
      <w:r w:rsidR="00660A0D">
        <w:t xml:space="preserve"> trying to bu</w:t>
      </w:r>
      <w:r>
        <w:t>ild them toward higher success, but g</w:t>
      </w:r>
      <w:r w:rsidR="00660A0D">
        <w:t xml:space="preserve">etting rid of the support and putting them into advanced </w:t>
      </w:r>
      <w:r>
        <w:t xml:space="preserve">studies when they’re not ready. This may be </w:t>
      </w:r>
      <w:r w:rsidR="00660A0D">
        <w:t>setting them up for greater failure. Some aren’t ready for lower level work; if they don’t have that opportunity to get them ready for more advance work you’re really s</w:t>
      </w:r>
      <w:r>
        <w:t xml:space="preserve">etting them up to fail. C. Lincoln shared that the </w:t>
      </w:r>
      <w:r w:rsidR="00660A0D">
        <w:t>s</w:t>
      </w:r>
      <w:r>
        <w:t>ubcommittee is working on</w:t>
      </w:r>
      <w:r w:rsidR="00660A0D">
        <w:t xml:space="preserve"> finding ways to help students to be successful, rather than droppi</w:t>
      </w:r>
      <w:r>
        <w:t>ng them into advanced courses. She inquired what would be</w:t>
      </w:r>
      <w:r w:rsidR="00660A0D">
        <w:t xml:space="preserve"> the point of pushing it a year back? </w:t>
      </w:r>
      <w:r>
        <w:t>S. Kelly assured her that it is highly unlikely the C</w:t>
      </w:r>
      <w:r w:rsidR="00252CE8">
        <w:t xml:space="preserve">hancellor’s </w:t>
      </w:r>
      <w:r>
        <w:t>O</w:t>
      </w:r>
      <w:r w:rsidR="00252CE8">
        <w:t>ffice</w:t>
      </w:r>
      <w:r>
        <w:t xml:space="preserve"> will postpone anything. </w:t>
      </w:r>
      <w:r w:rsidR="00660A0D">
        <w:t xml:space="preserve">Students don’t have to worry that anything will change. </w:t>
      </w:r>
      <w:r w:rsidR="00520C62">
        <w:t xml:space="preserve">V. Adams also assured her that we </w:t>
      </w:r>
      <w:r w:rsidR="00660A0D">
        <w:t>have yet to hear anyone say E</w:t>
      </w:r>
      <w:r w:rsidR="00252CE8">
        <w:t>xecutive Orders</w:t>
      </w:r>
      <w:r w:rsidR="00660A0D">
        <w:t xml:space="preserve"> will be rescinded. They are going forward. On our campus, we’re already in transition.</w:t>
      </w:r>
      <w:r w:rsidR="004F3196">
        <w:t xml:space="preserve"> </w:t>
      </w:r>
    </w:p>
    <w:p w14:paraId="7D0E4829" w14:textId="77777777" w:rsidR="007430DD" w:rsidRDefault="007430DD" w:rsidP="00761F01">
      <w:pPr>
        <w:ind w:left="1440" w:firstLine="720"/>
      </w:pPr>
    </w:p>
    <w:p w14:paraId="27F33592" w14:textId="41B92043" w:rsidR="00C33D95" w:rsidRDefault="00C33D95" w:rsidP="00740350">
      <w:pPr>
        <w:pStyle w:val="ListParagraph"/>
        <w:numPr>
          <w:ilvl w:val="0"/>
          <w:numId w:val="17"/>
        </w:numPr>
      </w:pPr>
      <w:r>
        <w:t xml:space="preserve">Senate Agenda Review </w:t>
      </w:r>
      <w:r w:rsidR="00740350">
        <w:t>- Approved</w:t>
      </w:r>
      <w:r>
        <w:t xml:space="preserve"> </w:t>
      </w:r>
    </w:p>
    <w:p w14:paraId="4C704F4F" w14:textId="77777777" w:rsidR="007430DD" w:rsidRPr="00FF04CB" w:rsidRDefault="007430DD" w:rsidP="0001217D"/>
    <w:p w14:paraId="0B9F7573" w14:textId="7FACEF80" w:rsidR="008B1AE7" w:rsidRDefault="007430DD" w:rsidP="00740350">
      <w:pPr>
        <w:pStyle w:val="ListParagraph"/>
        <w:numPr>
          <w:ilvl w:val="0"/>
          <w:numId w:val="17"/>
        </w:numPr>
      </w:pPr>
      <w:r>
        <w:t>Other Business</w:t>
      </w:r>
    </w:p>
    <w:p w14:paraId="5BED728E" w14:textId="77777777" w:rsidR="00EC06E4" w:rsidRDefault="00EC06E4" w:rsidP="00EE6CD3">
      <w:pPr>
        <w:pStyle w:val="ListParagraph"/>
      </w:pPr>
    </w:p>
    <w:p w14:paraId="1F7D934E" w14:textId="2F046B17" w:rsidR="00EE6CD3" w:rsidRDefault="00740350" w:rsidP="00740350">
      <w:pPr>
        <w:pStyle w:val="ListParagraph"/>
        <w:ind w:firstLine="720"/>
      </w:pPr>
      <w:r>
        <w:t xml:space="preserve">9.1 </w:t>
      </w:r>
      <w:r w:rsidR="00EE6CD3">
        <w:t xml:space="preserve">Brittany </w:t>
      </w:r>
      <w:proofErr w:type="gramStart"/>
      <w:r w:rsidR="00EE6CD3">
        <w:t xml:space="preserve">Grice </w:t>
      </w:r>
      <w:r w:rsidR="00EC06E4">
        <w:t>:</w:t>
      </w:r>
      <w:proofErr w:type="gramEnd"/>
      <w:r w:rsidR="00EC06E4">
        <w:t xml:space="preserve"> How to handle</w:t>
      </w:r>
      <w:r w:rsidR="00EE6CD3">
        <w:t xml:space="preserve"> lactation issues in classrooms? </w:t>
      </w:r>
    </w:p>
    <w:p w14:paraId="7F6977E4" w14:textId="77777777" w:rsidR="00F1035E" w:rsidRDefault="00F1035E" w:rsidP="00F1035E"/>
    <w:p w14:paraId="0C297219" w14:textId="01B35586" w:rsidR="00F1035E" w:rsidRDefault="00D5177A" w:rsidP="00740350">
      <w:pPr>
        <w:pStyle w:val="ListParagraph"/>
        <w:ind w:left="2160"/>
      </w:pPr>
      <w:r>
        <w:t>Brittany Grice and Jean</w:t>
      </w:r>
      <w:r w:rsidR="00520C62">
        <w:t xml:space="preserve">, Manager of Educational Equity </w:t>
      </w:r>
      <w:r w:rsidR="00252CE8">
        <w:t xml:space="preserve">are </w:t>
      </w:r>
      <w:r w:rsidR="00520C62">
        <w:t>drafting g</w:t>
      </w:r>
      <w:r>
        <w:t xml:space="preserve">uidelines and procedures regarding lactation and breastfeeding on our campus. </w:t>
      </w:r>
      <w:r w:rsidR="00520C62">
        <w:t>This is i</w:t>
      </w:r>
      <w:r>
        <w:t>n response to a situa</w:t>
      </w:r>
      <w:r w:rsidR="00520C62">
        <w:t>tion that occurred within a department</w:t>
      </w:r>
      <w:r>
        <w:t xml:space="preserve"> last year. </w:t>
      </w:r>
      <w:r w:rsidR="00520C62">
        <w:t>It was determined that there are i</w:t>
      </w:r>
      <w:r>
        <w:t>nconsistencies with how the student accessed her opportunity to breastfeed and the</w:t>
      </w:r>
      <w:r w:rsidR="00520C62">
        <w:t xml:space="preserve"> lactation rooms. Students are sharing that </w:t>
      </w:r>
      <w:r>
        <w:t xml:space="preserve">they don’t want to use lactation </w:t>
      </w:r>
      <w:r w:rsidR="00520C62">
        <w:t xml:space="preserve">rooms. </w:t>
      </w:r>
      <w:r>
        <w:t>By law, a mother has right to breastfeed anywhere a mother and child have</w:t>
      </w:r>
      <w:r w:rsidR="00520C62">
        <w:t xml:space="preserve"> the</w:t>
      </w:r>
      <w:r>
        <w:t xml:space="preserve"> right to enter. Breastfeed L.A. and other </w:t>
      </w:r>
      <w:r w:rsidR="00520C62">
        <w:t>organizations</w:t>
      </w:r>
      <w:r>
        <w:t xml:space="preserve"> </w:t>
      </w:r>
      <w:r w:rsidR="00520C62">
        <w:t xml:space="preserve">are </w:t>
      </w:r>
      <w:r>
        <w:t xml:space="preserve">pushing for more progressive guidelines. </w:t>
      </w:r>
      <w:r w:rsidR="005C1218">
        <w:t>She explained that</w:t>
      </w:r>
      <w:r>
        <w:t xml:space="preserve"> our no</w:t>
      </w:r>
      <w:r w:rsidR="005C1218">
        <w:t>ndiscrimination policy covers the issue of breastfeeding</w:t>
      </w:r>
      <w:r w:rsidR="001E7D14">
        <w:t>, so w</w:t>
      </w:r>
      <w:r>
        <w:t xml:space="preserve">e won’t create another policy. </w:t>
      </w:r>
      <w:r w:rsidR="001E7D14">
        <w:t xml:space="preserve">Would like </w:t>
      </w:r>
      <w:r>
        <w:t xml:space="preserve">to give faculty </w:t>
      </w:r>
      <w:r w:rsidR="001E7D14">
        <w:t xml:space="preserve">the </w:t>
      </w:r>
      <w:r>
        <w:t>flexibility to navigate this issue in a way that allows them to make sure the</w:t>
      </w:r>
      <w:r w:rsidR="001E7D14">
        <w:t xml:space="preserve">ir classroom is not disruptive. Additionally, they </w:t>
      </w:r>
      <w:r>
        <w:t xml:space="preserve">don’t want </w:t>
      </w:r>
      <w:r w:rsidR="001E7D14">
        <w:t>to</w:t>
      </w:r>
      <w:r>
        <w:t xml:space="preserve"> put parameters around what constitutes disruption. </w:t>
      </w:r>
      <w:r w:rsidR="001E7D14">
        <w:t xml:space="preserve">She confirmed </w:t>
      </w:r>
      <w:r w:rsidR="001E7D14">
        <w:lastRenderedPageBreak/>
        <w:t>that language regarding testing will be added stipulating that if accommodations needed for breast feeding can be made through DASS</w:t>
      </w:r>
      <w:r w:rsidR="00807B0A">
        <w:t xml:space="preserve">.  Brittany will send guidelines, which will be </w:t>
      </w:r>
      <w:r>
        <w:t xml:space="preserve">grounding everything in disruption. </w:t>
      </w:r>
      <w:r w:rsidR="00807B0A">
        <w:t>Goal is to provide</w:t>
      </w:r>
      <w:r>
        <w:t xml:space="preserve"> something tha</w:t>
      </w:r>
      <w:r w:rsidR="00807B0A">
        <w:t xml:space="preserve">t gives flexibility to faculty allowing </w:t>
      </w:r>
      <w:r>
        <w:t xml:space="preserve">deference to </w:t>
      </w:r>
      <w:r w:rsidR="00807B0A">
        <w:t xml:space="preserve">them to constitute disruption, </w:t>
      </w:r>
      <w:r>
        <w:t xml:space="preserve">but also </w:t>
      </w:r>
      <w:r w:rsidR="00807B0A">
        <w:t xml:space="preserve">clearly states our </w:t>
      </w:r>
      <w:r>
        <w:t>r</w:t>
      </w:r>
      <w:r w:rsidR="00807B0A">
        <w:t>esponsibilities</w:t>
      </w:r>
      <w:r>
        <w:t xml:space="preserve">. </w:t>
      </w:r>
    </w:p>
    <w:p w14:paraId="36A5AAAB" w14:textId="77777777" w:rsidR="005A051E" w:rsidRDefault="005A051E" w:rsidP="005A051E">
      <w:pPr>
        <w:pStyle w:val="ListParagraph"/>
        <w:ind w:left="1440"/>
      </w:pPr>
    </w:p>
    <w:p w14:paraId="0E6DC7FC" w14:textId="66BD06D8" w:rsidR="00D5177A" w:rsidRDefault="00807B0A" w:rsidP="00740350">
      <w:pPr>
        <w:pStyle w:val="ListParagraph"/>
        <w:ind w:left="2160"/>
      </w:pPr>
      <w:r>
        <w:t>V. Adams asked if is OK for faculty</w:t>
      </w:r>
      <w:r w:rsidR="00D5177A">
        <w:t xml:space="preserve"> to </w:t>
      </w:r>
      <w:r>
        <w:t xml:space="preserve">ask a woman that is breastfeeding </w:t>
      </w:r>
      <w:r w:rsidR="00D5177A">
        <w:t>to sit in t</w:t>
      </w:r>
      <w:r>
        <w:t>he back of the room? B. Grice responded that it w</w:t>
      </w:r>
      <w:r w:rsidR="00D5177A">
        <w:t xml:space="preserve">ould depend on the reason for your request. If students aren’t paying attention to the lecture, then, OK. We’re in this balance of trying to normalize breastfeeding while ensuring no substantial disruption. We trust faculty judgment, as we do with other situations of disruption. </w:t>
      </w:r>
      <w:r>
        <w:t>She s</w:t>
      </w:r>
      <w:r w:rsidR="00D5177A">
        <w:t>ense</w:t>
      </w:r>
      <w:r>
        <w:t>s</w:t>
      </w:r>
      <w:r w:rsidR="00D5177A">
        <w:t xml:space="preserve"> from </w:t>
      </w:r>
      <w:r>
        <w:t>the students that</w:t>
      </w:r>
      <w:r w:rsidR="00D5177A">
        <w:t xml:space="preserve"> they’re willing to work with faculty, as long as a statement is made that breastfeeding is permitted in the classroom. </w:t>
      </w:r>
    </w:p>
    <w:p w14:paraId="2C257DD5" w14:textId="77777777" w:rsidR="005A051E" w:rsidRDefault="005A051E" w:rsidP="005A051E">
      <w:pPr>
        <w:pStyle w:val="ListParagraph"/>
        <w:ind w:left="1440"/>
      </w:pPr>
    </w:p>
    <w:p w14:paraId="75FCEEDE" w14:textId="213DCDF6" w:rsidR="00984410" w:rsidRDefault="00B01332" w:rsidP="00740350">
      <w:pPr>
        <w:pStyle w:val="ListParagraph"/>
        <w:ind w:left="2160"/>
      </w:pPr>
      <w:r>
        <w:t xml:space="preserve">A. Jiménez </w:t>
      </w:r>
      <w:proofErr w:type="spellStart"/>
      <w:r w:rsidR="00807B0A">
        <w:t>Jiménez</w:t>
      </w:r>
      <w:proofErr w:type="spellEnd"/>
      <w:r w:rsidR="00807B0A">
        <w:t xml:space="preserve"> inquired if the</w:t>
      </w:r>
      <w:r w:rsidR="00984410">
        <w:t xml:space="preserve"> guidelines</w:t>
      </w:r>
      <w:r w:rsidR="00807B0A">
        <w:t xml:space="preserve"> will be</w:t>
      </w:r>
      <w:r w:rsidR="00984410">
        <w:t xml:space="preserve"> meant for </w:t>
      </w:r>
      <w:r w:rsidR="00807B0A">
        <w:t>students or faculty? B. Grice informed the members that the guidelines will be</w:t>
      </w:r>
      <w:r w:rsidR="00984410">
        <w:t xml:space="preserve"> public</w:t>
      </w:r>
      <w:r w:rsidR="00807B0A">
        <w:t xml:space="preserve"> and meant</w:t>
      </w:r>
      <w:r w:rsidR="00984410">
        <w:t xml:space="preserve"> for all. Intended mostly for students to understand what their rights are, while helping them to understand the need to defer to faculty judgment to ensure that classrooms are not</w:t>
      </w:r>
      <w:r>
        <w:t xml:space="preserve"> disrupted. A. Jiménez </w:t>
      </w:r>
      <w:proofErr w:type="spellStart"/>
      <w:r w:rsidR="00807B0A">
        <w:t>Jiménez</w:t>
      </w:r>
      <w:proofErr w:type="spellEnd"/>
      <w:r w:rsidR="00807B0A">
        <w:t xml:space="preserve"> suggested </w:t>
      </w:r>
      <w:r w:rsidR="00984410">
        <w:t xml:space="preserve">guidelines for faculty, too. As non-U.S. born faculty, need help knowing </w:t>
      </w:r>
      <w:r w:rsidR="00807B0A">
        <w:t xml:space="preserve">what is and is not appropriate. He also suggested that </w:t>
      </w:r>
      <w:r>
        <w:t>the guidelines include</w:t>
      </w:r>
      <w:r w:rsidR="00807B0A">
        <w:t xml:space="preserve"> s</w:t>
      </w:r>
      <w:r w:rsidR="00984410">
        <w:t>cenar</w:t>
      </w:r>
      <w:r>
        <w:t>ios</w:t>
      </w:r>
      <w:r w:rsidR="00807B0A">
        <w:t>. B. Grice concurred and shared that there will be a</w:t>
      </w:r>
      <w:r w:rsidR="00984410">
        <w:t xml:space="preserve">n education campaign that includes that. </w:t>
      </w:r>
      <w:r w:rsidR="00807B0A">
        <w:t>However, she doesn’</w:t>
      </w:r>
      <w:r w:rsidR="00984410">
        <w:t>t want to include this with guidelines and communicate restrictions.</w:t>
      </w:r>
    </w:p>
    <w:p w14:paraId="06626FEE" w14:textId="77777777" w:rsidR="005A051E" w:rsidRDefault="005A051E" w:rsidP="005A051E">
      <w:pPr>
        <w:pStyle w:val="ListParagraph"/>
        <w:ind w:left="1440"/>
      </w:pPr>
    </w:p>
    <w:p w14:paraId="7B25BFBE" w14:textId="5B131EE5" w:rsidR="00984410" w:rsidRDefault="00807B0A" w:rsidP="00740350">
      <w:pPr>
        <w:pStyle w:val="ListParagraph"/>
        <w:ind w:left="2160"/>
      </w:pPr>
      <w:r>
        <w:t>C. Lincoln asked if there will be</w:t>
      </w:r>
      <w:r w:rsidR="00776CB5">
        <w:t xml:space="preserve"> rights for students who do feel uncomfortable, i.e., leave the classroom, leave seats? Will those accommodations be made, or will they have </w:t>
      </w:r>
      <w:r>
        <w:t>to just deal with it? B. Grice assured that a</w:t>
      </w:r>
      <w:r w:rsidR="00776CB5">
        <w:t>ny reasonable accommodation needs to be requested and the faculty members can grant those. Everyone should have equal access to instruction</w:t>
      </w:r>
      <w:r w:rsidR="00B01332">
        <w:t>.</w:t>
      </w:r>
      <w:bookmarkStart w:id="0" w:name="_GoBack"/>
      <w:bookmarkEnd w:id="0"/>
      <w:r w:rsidR="00776CB5">
        <w:t xml:space="preserve"> </w:t>
      </w:r>
    </w:p>
    <w:p w14:paraId="75158053" w14:textId="77777777" w:rsidR="005A051E" w:rsidRDefault="005A051E" w:rsidP="005A051E">
      <w:pPr>
        <w:pStyle w:val="ListParagraph"/>
        <w:ind w:left="1440"/>
      </w:pPr>
    </w:p>
    <w:p w14:paraId="6766CC26" w14:textId="70C2F5A9" w:rsidR="00776CB5" w:rsidRDefault="00807B0A" w:rsidP="00740350">
      <w:pPr>
        <w:pStyle w:val="ListParagraph"/>
        <w:ind w:left="2160"/>
      </w:pPr>
      <w:r>
        <w:t>J. Perry inquired about w</w:t>
      </w:r>
      <w:r w:rsidR="00776CB5">
        <w:t xml:space="preserve">here </w:t>
      </w:r>
      <w:r>
        <w:t xml:space="preserve">one </w:t>
      </w:r>
      <w:r w:rsidR="00776CB5">
        <w:t xml:space="preserve">would you go to find out, from student perspective, where lactation rooms are located? How can faculty support students in </w:t>
      </w:r>
      <w:r>
        <w:t>finding those spaces? B. Grice explained that they are w</w:t>
      </w:r>
      <w:r w:rsidR="00776CB5">
        <w:t>orking with Faculty Affairs on optional langu</w:t>
      </w:r>
      <w:r>
        <w:t>age to be included in syllabus and a</w:t>
      </w:r>
      <w:r w:rsidR="00776CB5">
        <w:t xml:space="preserve">re launching Title IX web page, </w:t>
      </w:r>
      <w:r>
        <w:t>which will have guidelines and a</w:t>
      </w:r>
      <w:r w:rsidR="00776CB5">
        <w:t xml:space="preserve"> m</w:t>
      </w:r>
      <w:r>
        <w:t>ap of those rooms</w:t>
      </w:r>
      <w:r w:rsidR="00776CB5">
        <w:t xml:space="preserve">. </w:t>
      </w:r>
      <w:r>
        <w:t>It will also include p</w:t>
      </w:r>
      <w:r w:rsidR="00776CB5">
        <w:t xml:space="preserve">hotos of </w:t>
      </w:r>
      <w:r>
        <w:t xml:space="preserve">the </w:t>
      </w:r>
      <w:r w:rsidR="00776CB5">
        <w:t>rooms and description of sp</w:t>
      </w:r>
      <w:r>
        <w:t>ecific facilities in each room. Also providing same information for</w:t>
      </w:r>
      <w:r w:rsidR="00776CB5">
        <w:t xml:space="preserve"> all-gender restro</w:t>
      </w:r>
      <w:r>
        <w:t xml:space="preserve">oms. </w:t>
      </w:r>
    </w:p>
    <w:p w14:paraId="1EBF22B3" w14:textId="77777777" w:rsidR="005A051E" w:rsidRDefault="005A051E" w:rsidP="005A051E">
      <w:pPr>
        <w:pStyle w:val="ListParagraph"/>
        <w:ind w:left="1440"/>
      </w:pPr>
    </w:p>
    <w:p w14:paraId="4FB4E593" w14:textId="160E1849" w:rsidR="007E4A51" w:rsidRDefault="00765BBF" w:rsidP="00740350">
      <w:pPr>
        <w:pStyle w:val="ListParagraph"/>
        <w:ind w:left="2160"/>
      </w:pPr>
      <w:r>
        <w:lastRenderedPageBreak/>
        <w:t>V. Adams asked specifically what B. Grice’s office needs from Academic Senate Executive members.  B. Grice stated that her office would like the Academic Senate Executive members r</w:t>
      </w:r>
      <w:r w:rsidR="00641DDA">
        <w:t>eview</w:t>
      </w:r>
      <w:r>
        <w:t xml:space="preserve"> the document and </w:t>
      </w:r>
      <w:r w:rsidR="00641DDA">
        <w:t xml:space="preserve">provide feedback. </w:t>
      </w:r>
      <w:r>
        <w:t>Her g</w:t>
      </w:r>
      <w:r w:rsidR="00641DDA">
        <w:t xml:space="preserve">oal is to have </w:t>
      </w:r>
      <w:r>
        <w:t>the guidelines completed</w:t>
      </w:r>
      <w:r w:rsidR="00641DDA">
        <w:t xml:space="preserve"> by</w:t>
      </w:r>
      <w:r>
        <w:t xml:space="preserve"> the</w:t>
      </w:r>
      <w:r w:rsidR="00641DDA">
        <w:t xml:space="preserve"> end of semester. </w:t>
      </w:r>
      <w:r>
        <w:t xml:space="preserve">She shared that faculty and </w:t>
      </w:r>
      <w:r w:rsidR="00641DDA">
        <w:t>academi</w:t>
      </w:r>
      <w:r>
        <w:t xml:space="preserve">c administrators are reviewing. She </w:t>
      </w:r>
      <w:r w:rsidR="00641DDA">
        <w:t>want</w:t>
      </w:r>
      <w:r>
        <w:t>s</w:t>
      </w:r>
      <w:r w:rsidR="00641DDA">
        <w:t xml:space="preserve"> as many people weighing in as possible, including students, to guide process. </w:t>
      </w:r>
    </w:p>
    <w:p w14:paraId="336714FB" w14:textId="77777777" w:rsidR="00A37EBF" w:rsidRDefault="00A37EBF" w:rsidP="00A37EBF"/>
    <w:p w14:paraId="57A3AA2F" w14:textId="68810240" w:rsidR="00A37EBF" w:rsidRDefault="00295378" w:rsidP="00A37EBF">
      <w:r>
        <w:t xml:space="preserve">10. </w:t>
      </w:r>
      <w:r w:rsidR="005A051E">
        <w:t>Other Business</w:t>
      </w:r>
    </w:p>
    <w:p w14:paraId="7E2F8081" w14:textId="2BA87170" w:rsidR="00A37EBF" w:rsidRDefault="00295378" w:rsidP="005A051E">
      <w:pPr>
        <w:pStyle w:val="ListParagraph"/>
      </w:pPr>
      <w:r>
        <w:t xml:space="preserve">10.1 </w:t>
      </w:r>
      <w:r w:rsidR="005A051E">
        <w:t>V. Adams w</w:t>
      </w:r>
      <w:r w:rsidR="00A37EBF">
        <w:t xml:space="preserve">ill contact each </w:t>
      </w:r>
      <w:r w:rsidR="005A051E">
        <w:t xml:space="preserve">strategic initiatives </w:t>
      </w:r>
      <w:r w:rsidR="00A37EBF">
        <w:t>subcommittee</w:t>
      </w:r>
      <w:r w:rsidR="005A051E">
        <w:t xml:space="preserve">s to </w:t>
      </w:r>
      <w:r w:rsidR="00A37EBF">
        <w:t xml:space="preserve">request that they present at next Senate meeting. </w:t>
      </w:r>
    </w:p>
    <w:p w14:paraId="57607871" w14:textId="4DC2E3F2" w:rsidR="00A37EBF" w:rsidRDefault="00295378" w:rsidP="005A051E">
      <w:pPr>
        <w:pStyle w:val="ListParagraph"/>
      </w:pPr>
      <w:r>
        <w:t xml:space="preserve">10.2 </w:t>
      </w:r>
      <w:r w:rsidR="005A051E">
        <w:t>J. Edwards reminded attendees about the Academic Senate p</w:t>
      </w:r>
      <w:r w:rsidR="00A37EBF">
        <w:t>hoto scheduled at 3:15</w:t>
      </w:r>
      <w:r w:rsidR="005A051E">
        <w:t xml:space="preserve"> during the Academic Senate meeting on October24</w:t>
      </w:r>
      <w:r w:rsidR="00A37EBF">
        <w:t xml:space="preserve">. </w:t>
      </w:r>
      <w:r w:rsidR="005A051E">
        <w:t>This reminder was sent to senators and the lecturer representatives.</w:t>
      </w:r>
    </w:p>
    <w:p w14:paraId="3905F8A1" w14:textId="77777777" w:rsidR="00A37EBF" w:rsidRDefault="00A37EBF" w:rsidP="00A37EBF"/>
    <w:p w14:paraId="30513820" w14:textId="0E46A19D" w:rsidR="00A37EBF" w:rsidRDefault="005A051E" w:rsidP="00A37EBF">
      <w:r>
        <w:t>K. Tollefson</w:t>
      </w:r>
      <w:r w:rsidR="00A37EBF">
        <w:t xml:space="preserve"> move</w:t>
      </w:r>
      <w:r>
        <w:t>d</w:t>
      </w:r>
      <w:r w:rsidR="00A37EBF">
        <w:t xml:space="preserve"> to adjourn; J. Yudelson, second. Unanimous</w:t>
      </w:r>
    </w:p>
    <w:p w14:paraId="36E2FB11" w14:textId="6E56DA34" w:rsidR="00A37EBF" w:rsidRDefault="005A051E" w:rsidP="00A37EBF">
      <w:r>
        <w:t xml:space="preserve">Meeting adjourned at </w:t>
      </w:r>
      <w:r w:rsidR="00A37EBF">
        <w:t>4:04pm</w:t>
      </w:r>
    </w:p>
    <w:p w14:paraId="14FDE7F7" w14:textId="6BB8B7EF" w:rsidR="005A051E" w:rsidRDefault="005A051E" w:rsidP="00A37EBF"/>
    <w:p w14:paraId="2875376C" w14:textId="21F3BD4D" w:rsidR="005A051E" w:rsidRDefault="005A051E" w:rsidP="00A37EBF">
      <w:r>
        <w:t>Minutes prepared by: Jeannette Edwards, Academic Senate Coordinator</w:t>
      </w:r>
    </w:p>
    <w:p w14:paraId="1EB1EF11" w14:textId="2FFA9608" w:rsidR="005A051E" w:rsidRDefault="005A051E" w:rsidP="00A37EBF">
      <w:r>
        <w:t xml:space="preserve">Minutes approved by: </w:t>
      </w:r>
    </w:p>
    <w:p w14:paraId="3E7A8AE6" w14:textId="77777777" w:rsidR="00A37EBF" w:rsidRDefault="00A37EBF" w:rsidP="00A37EBF"/>
    <w:sectPr w:rsidR="00A37EBF" w:rsidSect="00AA01EA">
      <w:headerReference w:type="default" r:id="rId8"/>
      <w:footerReference w:type="default" r:id="rId9"/>
      <w:pgSz w:w="12240" w:h="15840"/>
      <w:pgMar w:top="1440" w:right="1267"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699A6" w14:textId="77777777" w:rsidR="00456164" w:rsidRDefault="00456164" w:rsidP="007430DD">
      <w:r>
        <w:separator/>
      </w:r>
    </w:p>
  </w:endnote>
  <w:endnote w:type="continuationSeparator" w:id="0">
    <w:p w14:paraId="0CF74931" w14:textId="77777777" w:rsidR="00456164" w:rsidRDefault="00456164" w:rsidP="007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D53" w14:textId="77777777" w:rsidR="00D5177A" w:rsidRDefault="00D5177A">
    <w:pPr>
      <w:pStyle w:val="Footer"/>
    </w:pPr>
    <w:r>
      <w:t>*Please review an associated document or website prior to the meeting.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BCCB" w14:textId="77777777" w:rsidR="00456164" w:rsidRDefault="00456164" w:rsidP="007430DD">
      <w:r>
        <w:separator/>
      </w:r>
    </w:p>
  </w:footnote>
  <w:footnote w:type="continuationSeparator" w:id="0">
    <w:p w14:paraId="2CEE8C32" w14:textId="77777777" w:rsidR="00456164" w:rsidRDefault="00456164" w:rsidP="00743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52E7" w14:textId="4F1FA136" w:rsidR="00D5177A" w:rsidRDefault="0013534F" w:rsidP="007430DD">
    <w:pPr>
      <w:pStyle w:val="Header"/>
      <w:ind w:left="-720"/>
    </w:pPr>
    <w:r w:rsidRPr="000A7243">
      <w:rPr>
        <w:noProof/>
      </w:rPr>
      <w:pict w14:anchorId="35065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EXT_AcadSen.jpg" style="width:223.5pt;height:96.75pt;visibility:visible;mso-wrap-style:square">
          <v:imagedata r:id="rId1" o:title="EXT_AcadSe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462"/>
    <w:multiLevelType w:val="multilevel"/>
    <w:tmpl w:val="790E8F7C"/>
    <w:lvl w:ilvl="0">
      <w:start w:val="5"/>
      <w:numFmt w:val="decimal"/>
      <w:lvlText w:val="%1"/>
      <w:lvlJc w:val="left"/>
      <w:pPr>
        <w:ind w:left="1440" w:hanging="360"/>
      </w:pPr>
      <w:rPr>
        <w:rFonts w:hint="default"/>
      </w:rPr>
    </w:lvl>
    <w:lvl w:ilvl="1">
      <w:start w:val="2"/>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54671F2"/>
    <w:multiLevelType w:val="hybridMultilevel"/>
    <w:tmpl w:val="3870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069C"/>
    <w:multiLevelType w:val="hybridMultilevel"/>
    <w:tmpl w:val="8C9CE41A"/>
    <w:lvl w:ilvl="0" w:tplc="525AB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FF0D71"/>
    <w:multiLevelType w:val="hybridMultilevel"/>
    <w:tmpl w:val="A4A24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9A7037"/>
    <w:multiLevelType w:val="multilevel"/>
    <w:tmpl w:val="4A46E8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806EF8"/>
    <w:multiLevelType w:val="multilevel"/>
    <w:tmpl w:val="7E0612A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E05612C"/>
    <w:multiLevelType w:val="hybridMultilevel"/>
    <w:tmpl w:val="5954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E3EE3"/>
    <w:multiLevelType w:val="hybridMultilevel"/>
    <w:tmpl w:val="7D5EF1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F21F58"/>
    <w:multiLevelType w:val="hybridMultilevel"/>
    <w:tmpl w:val="C69E3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01FF2"/>
    <w:multiLevelType w:val="hybridMultilevel"/>
    <w:tmpl w:val="080E6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848CE"/>
    <w:multiLevelType w:val="hybridMultilevel"/>
    <w:tmpl w:val="8D1AB3D2"/>
    <w:lvl w:ilvl="0" w:tplc="951AA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371ACC"/>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EC4479"/>
    <w:multiLevelType w:val="multilevel"/>
    <w:tmpl w:val="4A46E8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E1E709A"/>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4474D1"/>
    <w:multiLevelType w:val="hybridMultilevel"/>
    <w:tmpl w:val="9536DBC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F0A08D5"/>
    <w:multiLevelType w:val="hybridMultilevel"/>
    <w:tmpl w:val="7D5EF1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F5B25ED"/>
    <w:multiLevelType w:val="hybridMultilevel"/>
    <w:tmpl w:val="6DCCA5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2"/>
  </w:num>
  <w:num w:numId="5">
    <w:abstractNumId w:val="16"/>
  </w:num>
  <w:num w:numId="6">
    <w:abstractNumId w:val="13"/>
  </w:num>
  <w:num w:numId="7">
    <w:abstractNumId w:val="7"/>
  </w:num>
  <w:num w:numId="8">
    <w:abstractNumId w:val="15"/>
  </w:num>
  <w:num w:numId="9">
    <w:abstractNumId w:val="14"/>
  </w:num>
  <w:num w:numId="10">
    <w:abstractNumId w:val="9"/>
  </w:num>
  <w:num w:numId="11">
    <w:abstractNumId w:val="6"/>
  </w:num>
  <w:num w:numId="12">
    <w:abstractNumId w:val="1"/>
  </w:num>
  <w:num w:numId="13">
    <w:abstractNumId w:val="12"/>
  </w:num>
  <w:num w:numId="14">
    <w:abstractNumId w:val="4"/>
  </w:num>
  <w:num w:numId="15">
    <w:abstractNumId w:val="5"/>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0DD"/>
    <w:rsid w:val="0001217D"/>
    <w:rsid w:val="00027668"/>
    <w:rsid w:val="0004176B"/>
    <w:rsid w:val="00062340"/>
    <w:rsid w:val="0007756A"/>
    <w:rsid w:val="00077DB9"/>
    <w:rsid w:val="00087176"/>
    <w:rsid w:val="000A7849"/>
    <w:rsid w:val="000C3FF5"/>
    <w:rsid w:val="000C60D7"/>
    <w:rsid w:val="00110BFF"/>
    <w:rsid w:val="00111CD5"/>
    <w:rsid w:val="00131A38"/>
    <w:rsid w:val="0013534F"/>
    <w:rsid w:val="00153DC2"/>
    <w:rsid w:val="00157627"/>
    <w:rsid w:val="001804E3"/>
    <w:rsid w:val="00187F38"/>
    <w:rsid w:val="001A140C"/>
    <w:rsid w:val="001C01D9"/>
    <w:rsid w:val="001E7D14"/>
    <w:rsid w:val="0020474B"/>
    <w:rsid w:val="0021145F"/>
    <w:rsid w:val="00222E5A"/>
    <w:rsid w:val="00252CE8"/>
    <w:rsid w:val="00283D7B"/>
    <w:rsid w:val="0028611F"/>
    <w:rsid w:val="00295378"/>
    <w:rsid w:val="002B1A64"/>
    <w:rsid w:val="002E27D5"/>
    <w:rsid w:val="00301109"/>
    <w:rsid w:val="00310D20"/>
    <w:rsid w:val="003205C2"/>
    <w:rsid w:val="00343000"/>
    <w:rsid w:val="003432B9"/>
    <w:rsid w:val="00361581"/>
    <w:rsid w:val="003629B7"/>
    <w:rsid w:val="003B0211"/>
    <w:rsid w:val="003F15D0"/>
    <w:rsid w:val="00402C23"/>
    <w:rsid w:val="0040751B"/>
    <w:rsid w:val="004160A5"/>
    <w:rsid w:val="0042404D"/>
    <w:rsid w:val="00456164"/>
    <w:rsid w:val="004A6518"/>
    <w:rsid w:val="004E169D"/>
    <w:rsid w:val="004F3196"/>
    <w:rsid w:val="00506B1B"/>
    <w:rsid w:val="00520C62"/>
    <w:rsid w:val="00594FE0"/>
    <w:rsid w:val="005A051E"/>
    <w:rsid w:val="005A5100"/>
    <w:rsid w:val="005C1218"/>
    <w:rsid w:val="005D1D6C"/>
    <w:rsid w:val="00631125"/>
    <w:rsid w:val="0064107A"/>
    <w:rsid w:val="00641DDA"/>
    <w:rsid w:val="00643758"/>
    <w:rsid w:val="00660A0D"/>
    <w:rsid w:val="006A49F5"/>
    <w:rsid w:val="006A6258"/>
    <w:rsid w:val="006B4C3C"/>
    <w:rsid w:val="007372FF"/>
    <w:rsid w:val="0073753F"/>
    <w:rsid w:val="00740350"/>
    <w:rsid w:val="007430DD"/>
    <w:rsid w:val="007603DF"/>
    <w:rsid w:val="00760ACE"/>
    <w:rsid w:val="00761F01"/>
    <w:rsid w:val="00765BBF"/>
    <w:rsid w:val="00776CB5"/>
    <w:rsid w:val="0078475B"/>
    <w:rsid w:val="007D2D76"/>
    <w:rsid w:val="007E07A1"/>
    <w:rsid w:val="007E4A51"/>
    <w:rsid w:val="007E6445"/>
    <w:rsid w:val="007E7D65"/>
    <w:rsid w:val="00805253"/>
    <w:rsid w:val="00807B0A"/>
    <w:rsid w:val="008274EE"/>
    <w:rsid w:val="0083767F"/>
    <w:rsid w:val="008424D1"/>
    <w:rsid w:val="0085355B"/>
    <w:rsid w:val="00894C1B"/>
    <w:rsid w:val="008A74DE"/>
    <w:rsid w:val="008B1AE7"/>
    <w:rsid w:val="008B27CD"/>
    <w:rsid w:val="00913D9D"/>
    <w:rsid w:val="0093205C"/>
    <w:rsid w:val="009644E1"/>
    <w:rsid w:val="00984410"/>
    <w:rsid w:val="009A6B25"/>
    <w:rsid w:val="009A7FC2"/>
    <w:rsid w:val="009E04B5"/>
    <w:rsid w:val="009F7710"/>
    <w:rsid w:val="00A05927"/>
    <w:rsid w:val="00A07467"/>
    <w:rsid w:val="00A353D2"/>
    <w:rsid w:val="00A36FBE"/>
    <w:rsid w:val="00A37EBF"/>
    <w:rsid w:val="00A45404"/>
    <w:rsid w:val="00AA01EA"/>
    <w:rsid w:val="00AA28BF"/>
    <w:rsid w:val="00AB026E"/>
    <w:rsid w:val="00AB06CE"/>
    <w:rsid w:val="00AE5788"/>
    <w:rsid w:val="00B01332"/>
    <w:rsid w:val="00B20B65"/>
    <w:rsid w:val="00B51D48"/>
    <w:rsid w:val="00B81F18"/>
    <w:rsid w:val="00B8670F"/>
    <w:rsid w:val="00B91B2C"/>
    <w:rsid w:val="00B94522"/>
    <w:rsid w:val="00B94D23"/>
    <w:rsid w:val="00BF33F7"/>
    <w:rsid w:val="00C31FD1"/>
    <w:rsid w:val="00C33D95"/>
    <w:rsid w:val="00C8338F"/>
    <w:rsid w:val="00CA2970"/>
    <w:rsid w:val="00CA4F0A"/>
    <w:rsid w:val="00CB51E8"/>
    <w:rsid w:val="00CF48D0"/>
    <w:rsid w:val="00D22A35"/>
    <w:rsid w:val="00D31DA0"/>
    <w:rsid w:val="00D5177A"/>
    <w:rsid w:val="00D55C99"/>
    <w:rsid w:val="00D64C81"/>
    <w:rsid w:val="00D82A19"/>
    <w:rsid w:val="00D86150"/>
    <w:rsid w:val="00D93324"/>
    <w:rsid w:val="00D96488"/>
    <w:rsid w:val="00DD30B2"/>
    <w:rsid w:val="00DE2BD0"/>
    <w:rsid w:val="00DE3957"/>
    <w:rsid w:val="00E02A86"/>
    <w:rsid w:val="00E154E1"/>
    <w:rsid w:val="00E30F2A"/>
    <w:rsid w:val="00E62835"/>
    <w:rsid w:val="00E66B60"/>
    <w:rsid w:val="00E96A5B"/>
    <w:rsid w:val="00E973BB"/>
    <w:rsid w:val="00EC06E4"/>
    <w:rsid w:val="00EE6CD3"/>
    <w:rsid w:val="00EF174C"/>
    <w:rsid w:val="00F1035E"/>
    <w:rsid w:val="00F125B3"/>
    <w:rsid w:val="00F25CC9"/>
    <w:rsid w:val="00F44268"/>
    <w:rsid w:val="00F52820"/>
    <w:rsid w:val="00F76AC3"/>
    <w:rsid w:val="00F96CAB"/>
    <w:rsid w:val="00FA23F2"/>
    <w:rsid w:val="00FF04CB"/>
    <w:rsid w:val="00FF1E25"/>
    <w:rsid w:val="00FF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D8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DD"/>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DD"/>
    <w:pPr>
      <w:ind w:left="720"/>
      <w:contextualSpacing/>
    </w:pPr>
    <w:rPr>
      <w:rFonts w:ascii="Times New Roman" w:hAnsi="Times New Roman"/>
    </w:rPr>
  </w:style>
  <w:style w:type="paragraph" w:styleId="Header">
    <w:name w:val="header"/>
    <w:basedOn w:val="Normal"/>
    <w:link w:val="HeaderChar"/>
    <w:uiPriority w:val="99"/>
    <w:unhideWhenUsed/>
    <w:rsid w:val="007430DD"/>
    <w:pPr>
      <w:tabs>
        <w:tab w:val="center" w:pos="4680"/>
        <w:tab w:val="right" w:pos="9360"/>
      </w:tabs>
    </w:pPr>
  </w:style>
  <w:style w:type="character" w:customStyle="1" w:styleId="HeaderChar">
    <w:name w:val="Header Char"/>
    <w:link w:val="Header"/>
    <w:uiPriority w:val="99"/>
    <w:rsid w:val="007430DD"/>
    <w:rPr>
      <w:rFonts w:ascii="Cambria" w:eastAsia="MS Mincho" w:hAnsi="Cambria" w:cs="Times New Roman"/>
      <w:sz w:val="24"/>
      <w:szCs w:val="24"/>
    </w:rPr>
  </w:style>
  <w:style w:type="paragraph" w:styleId="Footer">
    <w:name w:val="footer"/>
    <w:basedOn w:val="Normal"/>
    <w:link w:val="FooterChar"/>
    <w:uiPriority w:val="99"/>
    <w:unhideWhenUsed/>
    <w:rsid w:val="007430DD"/>
    <w:pPr>
      <w:tabs>
        <w:tab w:val="center" w:pos="4680"/>
        <w:tab w:val="right" w:pos="9360"/>
      </w:tabs>
    </w:pPr>
  </w:style>
  <w:style w:type="character" w:customStyle="1" w:styleId="FooterChar">
    <w:name w:val="Footer Char"/>
    <w:link w:val="Footer"/>
    <w:uiPriority w:val="99"/>
    <w:rsid w:val="007430DD"/>
    <w:rPr>
      <w:rFonts w:ascii="Cambria" w:eastAsia="MS Mincho" w:hAnsi="Cambria" w:cs="Times New Roman"/>
      <w:sz w:val="24"/>
      <w:szCs w:val="24"/>
    </w:rPr>
  </w:style>
  <w:style w:type="character" w:styleId="Hyperlink">
    <w:name w:val="Hyperlink"/>
    <w:uiPriority w:val="99"/>
    <w:unhideWhenUsed/>
    <w:rsid w:val="00FF04CB"/>
    <w:rPr>
      <w:color w:val="0563C1"/>
      <w:u w:val="single"/>
    </w:rPr>
  </w:style>
  <w:style w:type="paragraph" w:styleId="FootnoteText">
    <w:name w:val="footnote text"/>
    <w:basedOn w:val="Normal"/>
    <w:link w:val="FootnoteTextChar"/>
    <w:uiPriority w:val="99"/>
    <w:semiHidden/>
    <w:unhideWhenUsed/>
    <w:rsid w:val="004E169D"/>
    <w:rPr>
      <w:sz w:val="20"/>
      <w:szCs w:val="20"/>
    </w:rPr>
  </w:style>
  <w:style w:type="character" w:customStyle="1" w:styleId="FootnoteTextChar">
    <w:name w:val="Footnote Text Char"/>
    <w:link w:val="FootnoteText"/>
    <w:uiPriority w:val="99"/>
    <w:semiHidden/>
    <w:rsid w:val="004E169D"/>
    <w:rPr>
      <w:rFonts w:ascii="Cambria" w:eastAsia="MS Mincho" w:hAnsi="Cambria" w:cs="Times New Roman"/>
      <w:sz w:val="20"/>
      <w:szCs w:val="20"/>
    </w:rPr>
  </w:style>
  <w:style w:type="character" w:styleId="FootnoteReference">
    <w:name w:val="footnote reference"/>
    <w:uiPriority w:val="99"/>
    <w:semiHidden/>
    <w:unhideWhenUsed/>
    <w:rsid w:val="004E169D"/>
    <w:rPr>
      <w:vertAlign w:val="superscript"/>
    </w:rPr>
  </w:style>
  <w:style w:type="character" w:styleId="Strong">
    <w:name w:val="Strong"/>
    <w:uiPriority w:val="22"/>
    <w:qFormat/>
    <w:rsid w:val="0093205C"/>
    <w:rPr>
      <w:b/>
      <w:bCs/>
    </w:rPr>
  </w:style>
  <w:style w:type="paragraph" w:styleId="BalloonText">
    <w:name w:val="Balloon Text"/>
    <w:basedOn w:val="Normal"/>
    <w:link w:val="BalloonTextChar"/>
    <w:uiPriority w:val="99"/>
    <w:semiHidden/>
    <w:unhideWhenUsed/>
    <w:rsid w:val="006A6258"/>
    <w:rPr>
      <w:rFonts w:ascii="Lucida Grande" w:hAnsi="Lucida Grande"/>
      <w:sz w:val="18"/>
      <w:szCs w:val="18"/>
    </w:rPr>
  </w:style>
  <w:style w:type="character" w:customStyle="1" w:styleId="BalloonTextChar">
    <w:name w:val="Balloon Text Char"/>
    <w:link w:val="BalloonText"/>
    <w:uiPriority w:val="99"/>
    <w:semiHidden/>
    <w:rsid w:val="006A6258"/>
    <w:rPr>
      <w:rFonts w:ascii="Lucida Grande" w:eastAsia="MS Mincho" w:hAnsi="Lucida Grande" w:cs="Times New Roman"/>
      <w:sz w:val="18"/>
      <w:szCs w:val="18"/>
    </w:rPr>
  </w:style>
  <w:style w:type="paragraph" w:customStyle="1" w:styleId="Default">
    <w:name w:val="Default"/>
    <w:rsid w:val="00A07467"/>
    <w:pPr>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761F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9163">
      <w:bodyDiv w:val="1"/>
      <w:marLeft w:val="0"/>
      <w:marRight w:val="0"/>
      <w:marTop w:val="0"/>
      <w:marBottom w:val="0"/>
      <w:divBdr>
        <w:top w:val="none" w:sz="0" w:space="0" w:color="auto"/>
        <w:left w:val="none" w:sz="0" w:space="0" w:color="auto"/>
        <w:bottom w:val="none" w:sz="0" w:space="0" w:color="auto"/>
        <w:right w:val="none" w:sz="0" w:space="0" w:color="auto"/>
      </w:divBdr>
    </w:div>
    <w:div w:id="520779365">
      <w:bodyDiv w:val="1"/>
      <w:marLeft w:val="0"/>
      <w:marRight w:val="0"/>
      <w:marTop w:val="0"/>
      <w:marBottom w:val="0"/>
      <w:divBdr>
        <w:top w:val="none" w:sz="0" w:space="0" w:color="auto"/>
        <w:left w:val="none" w:sz="0" w:space="0" w:color="auto"/>
        <w:bottom w:val="none" w:sz="0" w:space="0" w:color="auto"/>
        <w:right w:val="none" w:sz="0" w:space="0" w:color="auto"/>
      </w:divBdr>
    </w:div>
    <w:div w:id="1833372562">
      <w:bodyDiv w:val="1"/>
      <w:marLeft w:val="0"/>
      <w:marRight w:val="0"/>
      <w:marTop w:val="0"/>
      <w:marBottom w:val="0"/>
      <w:divBdr>
        <w:top w:val="none" w:sz="0" w:space="0" w:color="auto"/>
        <w:left w:val="none" w:sz="0" w:space="0" w:color="auto"/>
        <w:bottom w:val="none" w:sz="0" w:space="0" w:color="auto"/>
        <w:right w:val="none" w:sz="0" w:space="0" w:color="auto"/>
      </w:divBdr>
    </w:div>
    <w:div w:id="19876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59F6-7CE1-49ED-A190-5B6B40A7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Wyels</dc:creator>
  <cp:keywords/>
  <dc:description/>
  <cp:lastModifiedBy>Edwards, Jeannette</cp:lastModifiedBy>
  <cp:revision>9</cp:revision>
  <dcterms:created xsi:type="dcterms:W3CDTF">2018-08-08T20:33:00Z</dcterms:created>
  <dcterms:modified xsi:type="dcterms:W3CDTF">2018-08-08T20:50:00Z</dcterms:modified>
</cp:coreProperties>
</file>