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86B" w:rsidRPr="00225F86" w:rsidRDefault="0027639D" w:rsidP="00225F86">
      <w:pPr>
        <w:jc w:val="center"/>
        <w:rPr>
          <w:rFonts w:ascii="Arial" w:hAnsi="Arial" w:cs="Arial"/>
          <w:b/>
        </w:rPr>
      </w:pPr>
      <w:r w:rsidRPr="00225F86">
        <w:rPr>
          <w:rFonts w:ascii="Arial" w:hAnsi="Arial" w:cs="Arial"/>
          <w:b/>
        </w:rPr>
        <w:t xml:space="preserve">ACADEMIC SENATE </w:t>
      </w:r>
      <w:r w:rsidR="00342B0A">
        <w:rPr>
          <w:rFonts w:ascii="Arial" w:hAnsi="Arial" w:cs="Arial"/>
          <w:b/>
        </w:rPr>
        <w:t xml:space="preserve">EXECUTIVE </w:t>
      </w:r>
      <w:r w:rsidRPr="00225F86">
        <w:rPr>
          <w:rFonts w:ascii="Arial" w:hAnsi="Arial" w:cs="Arial"/>
          <w:b/>
        </w:rPr>
        <w:t>MEETING MINUTES</w:t>
      </w:r>
    </w:p>
    <w:p w:rsidR="0027639D" w:rsidRDefault="0091601E" w:rsidP="00225F8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March 13</w:t>
      </w:r>
      <w:r w:rsidR="00342B0A">
        <w:rPr>
          <w:rFonts w:ascii="Arial" w:hAnsi="Arial" w:cs="Arial"/>
          <w:b/>
        </w:rPr>
        <w:t>, 2018</w:t>
      </w:r>
    </w:p>
    <w:p w:rsidR="008A6189" w:rsidRPr="00225F86" w:rsidRDefault="008A6189" w:rsidP="00225F8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BTE 2185 | 2:30pm – 4:30pm</w:t>
      </w:r>
    </w:p>
    <w:p w:rsidR="0027639D" w:rsidRDefault="0027639D" w:rsidP="00225F86">
      <w:pPr>
        <w:jc w:val="center"/>
        <w:rPr>
          <w:rFonts w:ascii="Arial" w:hAnsi="Arial" w:cs="Arial"/>
        </w:rPr>
      </w:pPr>
    </w:p>
    <w:p w:rsidR="0027639D" w:rsidRDefault="0027639D">
      <w:pPr>
        <w:rPr>
          <w:rFonts w:ascii="Arial" w:hAnsi="Arial" w:cs="Arial"/>
          <w:u w:val="single"/>
        </w:rPr>
      </w:pPr>
      <w:r w:rsidRPr="00E90D45">
        <w:rPr>
          <w:rFonts w:ascii="Arial" w:hAnsi="Arial" w:cs="Arial"/>
          <w:u w:val="single"/>
        </w:rPr>
        <w:t>Agenda</w:t>
      </w:r>
    </w:p>
    <w:p w:rsidR="0027639D" w:rsidRDefault="0027639D" w:rsidP="0027639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7639D">
        <w:rPr>
          <w:rFonts w:ascii="Arial" w:hAnsi="Arial" w:cs="Arial"/>
        </w:rPr>
        <w:t>Call to Order</w:t>
      </w:r>
    </w:p>
    <w:p w:rsidR="0027639D" w:rsidRDefault="0027639D" w:rsidP="0027639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Approval of the Agenda</w:t>
      </w:r>
    </w:p>
    <w:p w:rsidR="0091601E" w:rsidRDefault="0091601E" w:rsidP="0091601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President Beck</w:t>
      </w:r>
    </w:p>
    <w:p w:rsidR="0091601E" w:rsidRPr="0091601E" w:rsidRDefault="0027639D" w:rsidP="0091601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Approval of Minutes from the previous meeting</w:t>
      </w:r>
    </w:p>
    <w:p w:rsidR="00225F86" w:rsidRPr="0091601E" w:rsidRDefault="00342B0A" w:rsidP="0091601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Update</w:t>
      </w:r>
      <w:r w:rsidR="00225F86">
        <w:rPr>
          <w:rFonts w:ascii="Arial" w:hAnsi="Arial" w:cs="Arial"/>
        </w:rPr>
        <w:t xml:space="preserve"> from the </w:t>
      </w:r>
      <w:r>
        <w:rPr>
          <w:rFonts w:ascii="Arial" w:hAnsi="Arial" w:cs="Arial"/>
        </w:rPr>
        <w:t>Provost</w:t>
      </w:r>
    </w:p>
    <w:p w:rsidR="00225F86" w:rsidRDefault="00225F86" w:rsidP="0091601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New Business</w:t>
      </w:r>
    </w:p>
    <w:p w:rsidR="0091601E" w:rsidRPr="0091601E" w:rsidRDefault="0091601E" w:rsidP="0091601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Continuing Business</w:t>
      </w:r>
    </w:p>
    <w:p w:rsidR="00225F86" w:rsidRDefault="00342B0A" w:rsidP="0027639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Chair Report</w:t>
      </w:r>
    </w:p>
    <w:p w:rsidR="00225F86" w:rsidRDefault="00342B0A" w:rsidP="0027639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Senate Agenda Review</w:t>
      </w:r>
    </w:p>
    <w:p w:rsidR="008A6189" w:rsidRDefault="008A6189" w:rsidP="0027639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Other Business</w:t>
      </w:r>
    </w:p>
    <w:p w:rsidR="00225F86" w:rsidRDefault="00225F86" w:rsidP="0027639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Adjournment</w:t>
      </w:r>
    </w:p>
    <w:p w:rsidR="00225F86" w:rsidRDefault="00225F86" w:rsidP="00225F86">
      <w:pPr>
        <w:pBdr>
          <w:bottom w:val="single" w:sz="6" w:space="1" w:color="auto"/>
        </w:pBdr>
        <w:ind w:left="360"/>
        <w:rPr>
          <w:rFonts w:ascii="Arial" w:hAnsi="Arial" w:cs="Arial"/>
        </w:rPr>
      </w:pPr>
    </w:p>
    <w:p w:rsidR="004470B3" w:rsidRDefault="004470B3" w:rsidP="00225F86">
      <w:pPr>
        <w:ind w:left="36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Attendance</w:t>
      </w:r>
    </w:p>
    <w:p w:rsidR="004470B3" w:rsidRPr="004470B3" w:rsidRDefault="00770138" w:rsidP="00225F86">
      <w:pPr>
        <w:ind w:left="360"/>
        <w:rPr>
          <w:rFonts w:ascii="Arial" w:hAnsi="Arial" w:cs="Arial"/>
        </w:rPr>
      </w:pPr>
      <w:r w:rsidRPr="00770138">
        <w:rPr>
          <w:rFonts w:ascii="Arial" w:hAnsi="Arial" w:cs="Arial"/>
        </w:rPr>
        <w:t>President Erika Beck</w:t>
      </w:r>
      <w:r>
        <w:rPr>
          <w:rFonts w:ascii="Arial" w:hAnsi="Arial" w:cs="Arial"/>
        </w:rPr>
        <w:t xml:space="preserve">, </w:t>
      </w:r>
      <w:r w:rsidRPr="00770138">
        <w:rPr>
          <w:rFonts w:ascii="Arial" w:hAnsi="Arial" w:cs="Arial"/>
        </w:rPr>
        <w:t>Provost Geoff Chase</w:t>
      </w:r>
      <w:r>
        <w:rPr>
          <w:rFonts w:ascii="Arial" w:hAnsi="Arial" w:cs="Arial"/>
        </w:rPr>
        <w:t xml:space="preserve">, </w:t>
      </w:r>
      <w:r w:rsidR="004470B3" w:rsidRPr="004470B3">
        <w:rPr>
          <w:rFonts w:ascii="Arial" w:hAnsi="Arial" w:cs="Arial"/>
        </w:rPr>
        <w:t xml:space="preserve">Chelsea Lincoln, Sean Kelly, Stephen Stratton, Virgil Adams, Kaia Tollefson, Cindy Wyels, Genevieve Evans Taylor, </w:t>
      </w:r>
      <w:bookmarkStart w:id="0" w:name="_GoBack"/>
      <w:bookmarkEnd w:id="0"/>
      <w:r w:rsidR="004470B3" w:rsidRPr="004470B3">
        <w:rPr>
          <w:rFonts w:ascii="Arial" w:hAnsi="Arial" w:cs="Arial"/>
        </w:rPr>
        <w:t>John Yudelson</w:t>
      </w:r>
    </w:p>
    <w:p w:rsidR="00342B0A" w:rsidRDefault="00342B0A" w:rsidP="00225F86">
      <w:pPr>
        <w:ind w:left="36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Call to Order</w:t>
      </w:r>
    </w:p>
    <w:p w:rsidR="00BA2272" w:rsidRDefault="00342B0A" w:rsidP="00225F86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Virgil Adams, Senate Chair, cal</w:t>
      </w:r>
      <w:r w:rsidR="00871C80">
        <w:rPr>
          <w:rFonts w:ascii="Arial" w:hAnsi="Arial" w:cs="Arial"/>
        </w:rPr>
        <w:t>led the meeting to order at 2:33</w:t>
      </w:r>
      <w:r>
        <w:rPr>
          <w:rFonts w:ascii="Arial" w:hAnsi="Arial" w:cs="Arial"/>
        </w:rPr>
        <w:t xml:space="preserve">pm. </w:t>
      </w:r>
    </w:p>
    <w:p w:rsidR="00225F86" w:rsidRDefault="00225F86" w:rsidP="00225F86">
      <w:pPr>
        <w:ind w:left="36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Approval of Agenda and Minutes of the previous meeting</w:t>
      </w:r>
    </w:p>
    <w:p w:rsidR="00225F86" w:rsidRDefault="00225F86" w:rsidP="00EF344A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The agenda was approved unanimously. The minutes from the </w:t>
      </w:r>
      <w:r w:rsidR="00871C80">
        <w:rPr>
          <w:rFonts w:ascii="Arial" w:hAnsi="Arial" w:cs="Arial"/>
        </w:rPr>
        <w:t>February 20</w:t>
      </w:r>
      <w:r w:rsidR="00407F9B">
        <w:rPr>
          <w:rFonts w:ascii="Arial" w:hAnsi="Arial" w:cs="Arial"/>
        </w:rPr>
        <w:t>, 2018</w:t>
      </w:r>
      <w:r>
        <w:rPr>
          <w:rFonts w:ascii="Arial" w:hAnsi="Arial" w:cs="Arial"/>
        </w:rPr>
        <w:t xml:space="preserve"> </w:t>
      </w:r>
      <w:r w:rsidR="00EB133C">
        <w:rPr>
          <w:rFonts w:ascii="Arial" w:hAnsi="Arial" w:cs="Arial"/>
        </w:rPr>
        <w:t>were approved</w:t>
      </w:r>
      <w:r w:rsidR="00EF344A">
        <w:rPr>
          <w:rFonts w:ascii="Arial" w:hAnsi="Arial" w:cs="Arial"/>
        </w:rPr>
        <w:t xml:space="preserve"> with the </w:t>
      </w:r>
      <w:r w:rsidR="00EF344A" w:rsidRPr="00EF344A">
        <w:t>minor edits</w:t>
      </w:r>
      <w:r w:rsidR="00EF344A">
        <w:t xml:space="preserve"> made</w:t>
      </w:r>
      <w:r w:rsidR="00EF344A" w:rsidRPr="00EF344A">
        <w:t xml:space="preserve"> from </w:t>
      </w:r>
      <w:r w:rsidR="00EF344A">
        <w:t>Cindy Wyels.</w:t>
      </w:r>
    </w:p>
    <w:p w:rsidR="00871C80" w:rsidRDefault="00871C80" w:rsidP="00871C80">
      <w:pPr>
        <w:ind w:left="36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Report from the President</w:t>
      </w:r>
    </w:p>
    <w:p w:rsidR="00871C80" w:rsidRDefault="004470B3" w:rsidP="004470B3">
      <w:pPr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t>President Beck acknowledged that w</w:t>
      </w:r>
      <w:r w:rsidRPr="004470B3">
        <w:rPr>
          <w:rFonts w:ascii="Arial" w:hAnsi="Arial" w:cs="Arial"/>
        </w:rPr>
        <w:t>e are in a difficult and disconcerting</w:t>
      </w:r>
      <w:r>
        <w:rPr>
          <w:rFonts w:ascii="Arial" w:hAnsi="Arial" w:cs="Arial"/>
        </w:rPr>
        <w:t xml:space="preserve"> time with our faculty. She insisted that she is </w:t>
      </w:r>
      <w:r w:rsidRPr="004470B3">
        <w:rPr>
          <w:rFonts w:ascii="Arial" w:hAnsi="Arial" w:cs="Arial"/>
        </w:rPr>
        <w:t xml:space="preserve">fully committed </w:t>
      </w:r>
      <w:r>
        <w:rPr>
          <w:rFonts w:ascii="Arial" w:hAnsi="Arial" w:cs="Arial"/>
        </w:rPr>
        <w:t>t</w:t>
      </w:r>
      <w:r w:rsidRPr="004470B3">
        <w:rPr>
          <w:rFonts w:ascii="Arial" w:hAnsi="Arial" w:cs="Arial"/>
        </w:rPr>
        <w:t>o providing the leadership to lead us in a positive</w:t>
      </w:r>
      <w:r>
        <w:rPr>
          <w:rFonts w:ascii="Arial" w:hAnsi="Arial" w:cs="Arial"/>
        </w:rPr>
        <w:t xml:space="preserve"> direction. This</w:t>
      </w:r>
      <w:r w:rsidRPr="004470B3">
        <w:rPr>
          <w:rFonts w:ascii="Arial" w:hAnsi="Arial" w:cs="Arial"/>
        </w:rPr>
        <w:t xml:space="preserve"> will take cooperation with others. </w:t>
      </w:r>
      <w:r>
        <w:rPr>
          <w:rFonts w:ascii="Arial" w:hAnsi="Arial" w:cs="Arial"/>
        </w:rPr>
        <w:t>She stressed that Academic Senate’s</w:t>
      </w:r>
      <w:r w:rsidRPr="004470B3">
        <w:rPr>
          <w:rFonts w:ascii="Arial" w:hAnsi="Arial" w:cs="Arial"/>
        </w:rPr>
        <w:t xml:space="preserve"> role is imperative</w:t>
      </w:r>
      <w:r>
        <w:rPr>
          <w:rFonts w:ascii="Arial" w:hAnsi="Arial" w:cs="Arial"/>
        </w:rPr>
        <w:t xml:space="preserve">. As </w:t>
      </w:r>
      <w:r w:rsidRPr="004470B3">
        <w:rPr>
          <w:rFonts w:ascii="Arial" w:hAnsi="Arial" w:cs="Arial"/>
        </w:rPr>
        <w:t>President</w:t>
      </w:r>
      <w:r>
        <w:rPr>
          <w:rFonts w:ascii="Arial" w:hAnsi="Arial" w:cs="Arial"/>
        </w:rPr>
        <w:t xml:space="preserve">, she is a voice for the campus. She fundamentally believes our success </w:t>
      </w:r>
      <w:r w:rsidRPr="004470B3">
        <w:rPr>
          <w:rFonts w:ascii="Arial" w:hAnsi="Arial" w:cs="Arial"/>
        </w:rPr>
        <w:t>is dependent on ability to engage community</w:t>
      </w:r>
      <w:r>
        <w:rPr>
          <w:rFonts w:ascii="Arial" w:hAnsi="Arial" w:cs="Arial"/>
        </w:rPr>
        <w:t xml:space="preserve">. Stated the road to educational excellence is inclusion. Spoke to the difference between diversity and inclusion: </w:t>
      </w:r>
      <w:r w:rsidRPr="004470B3">
        <w:rPr>
          <w:rFonts w:ascii="Arial" w:hAnsi="Arial" w:cs="Arial"/>
        </w:rPr>
        <w:t xml:space="preserve">Diversity in and of itself is no guarantee of equity and inclusion – necessary but not sufficient. </w:t>
      </w:r>
      <w:r>
        <w:rPr>
          <w:rFonts w:ascii="Arial" w:hAnsi="Arial" w:cs="Arial"/>
        </w:rPr>
        <w:t>We</w:t>
      </w:r>
      <w:r w:rsidRPr="004470B3">
        <w:rPr>
          <w:rFonts w:ascii="Arial" w:hAnsi="Arial" w:cs="Arial"/>
        </w:rPr>
        <w:t xml:space="preserve"> need diverse faculty and staff that can create, maintain and sustain an environment for equity and inclusiveness.</w:t>
      </w:r>
      <w:r>
        <w:rPr>
          <w:rFonts w:ascii="Arial" w:hAnsi="Arial" w:cs="Arial"/>
        </w:rPr>
        <w:t xml:space="preserve"> The taskforces were created </w:t>
      </w:r>
      <w:r w:rsidRPr="004470B3">
        <w:rPr>
          <w:rFonts w:ascii="Arial" w:hAnsi="Arial" w:cs="Arial"/>
        </w:rPr>
        <w:t xml:space="preserve">because it is </w:t>
      </w:r>
      <w:r w:rsidRPr="004470B3">
        <w:rPr>
          <w:rFonts w:ascii="Arial" w:hAnsi="Arial" w:cs="Arial"/>
        </w:rPr>
        <w:lastRenderedPageBreak/>
        <w:t>fundamental to the work we engage in</w:t>
      </w:r>
      <w:r>
        <w:rPr>
          <w:rFonts w:ascii="Arial" w:hAnsi="Arial" w:cs="Arial"/>
        </w:rPr>
        <w:t>,</w:t>
      </w:r>
      <w:r w:rsidRPr="004470B3">
        <w:rPr>
          <w:rFonts w:ascii="Arial" w:hAnsi="Arial" w:cs="Arial"/>
        </w:rPr>
        <w:t xml:space="preserve"> not as a reaction</w:t>
      </w:r>
      <w:r>
        <w:rPr>
          <w:rFonts w:ascii="Arial" w:hAnsi="Arial" w:cs="Arial"/>
        </w:rPr>
        <w:t>. She listed the t</w:t>
      </w:r>
      <w:r w:rsidRPr="004470B3">
        <w:rPr>
          <w:rFonts w:ascii="Arial" w:hAnsi="Arial" w:cs="Arial"/>
        </w:rPr>
        <w:t>hings that need to happen for us to move forward in academic w</w:t>
      </w:r>
      <w:r>
        <w:rPr>
          <w:rFonts w:ascii="Arial" w:hAnsi="Arial" w:cs="Arial"/>
        </w:rPr>
        <w:t>a</w:t>
      </w:r>
      <w:r w:rsidRPr="004470B3">
        <w:rPr>
          <w:rFonts w:ascii="Arial" w:hAnsi="Arial" w:cs="Arial"/>
        </w:rPr>
        <w:t>y</w:t>
      </w:r>
    </w:p>
    <w:p w:rsidR="004470B3" w:rsidRDefault="004470B3" w:rsidP="004470B3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Pr="004470B3">
        <w:rPr>
          <w:rFonts w:ascii="Arial" w:hAnsi="Arial" w:cs="Arial"/>
        </w:rPr>
        <w:t>old ourselves to a higher standard</w:t>
      </w:r>
    </w:p>
    <w:p w:rsidR="004470B3" w:rsidRDefault="00DD3F56" w:rsidP="00DD3F56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Revisit the </w:t>
      </w:r>
      <w:r w:rsidRPr="00DD3F56">
        <w:rPr>
          <w:rFonts w:ascii="Arial" w:hAnsi="Arial" w:cs="Arial"/>
        </w:rPr>
        <w:t xml:space="preserve">Faculty hiring process </w:t>
      </w:r>
    </w:p>
    <w:p w:rsidR="00DD3F56" w:rsidRDefault="00DD3F56" w:rsidP="00DD3F56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DD3F56">
        <w:rPr>
          <w:rFonts w:ascii="Arial" w:hAnsi="Arial" w:cs="Arial"/>
        </w:rPr>
        <w:t>Understand how people experience campus</w:t>
      </w:r>
    </w:p>
    <w:p w:rsidR="00DD3F56" w:rsidRPr="00DD3F56" w:rsidRDefault="00DD3F56" w:rsidP="00DD3F5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DD3F56">
        <w:rPr>
          <w:rFonts w:ascii="Arial" w:hAnsi="Arial" w:cs="Arial"/>
        </w:rPr>
        <w:t>Structured collective conversation / collective</w:t>
      </w:r>
      <w:r w:rsidRPr="00DD3F56">
        <w:t xml:space="preserve"> </w:t>
      </w:r>
      <w:r w:rsidRPr="00DD3F56">
        <w:rPr>
          <w:rFonts w:ascii="Arial" w:hAnsi="Arial" w:cs="Arial"/>
        </w:rPr>
        <w:t>responsibility</w:t>
      </w:r>
    </w:p>
    <w:p w:rsidR="00225F86" w:rsidRDefault="00225F86" w:rsidP="00225F86">
      <w:pPr>
        <w:ind w:left="36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Report from the Provost</w:t>
      </w:r>
    </w:p>
    <w:p w:rsidR="0028103D" w:rsidRDefault="0028103D" w:rsidP="0028103D">
      <w:pPr>
        <w:ind w:left="36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New Business</w:t>
      </w:r>
    </w:p>
    <w:p w:rsidR="0028103D" w:rsidRDefault="0028103D" w:rsidP="0028103D">
      <w:pPr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Diversity Taskforce:  </w:t>
      </w:r>
      <w:r w:rsidRPr="00DB3256">
        <w:rPr>
          <w:rFonts w:ascii="Arial" w:hAnsi="Arial" w:cs="Arial"/>
        </w:rPr>
        <w:t>Community and Dialogue and Action Committee</w:t>
      </w:r>
    </w:p>
    <w:p w:rsidR="0028103D" w:rsidRDefault="0028103D" w:rsidP="00A21159">
      <w:pPr>
        <w:spacing w:after="0"/>
        <w:ind w:left="360"/>
        <w:rPr>
          <w:rFonts w:ascii="Arial" w:hAnsi="Arial" w:cs="Arial"/>
        </w:rPr>
      </w:pPr>
    </w:p>
    <w:p w:rsidR="00DD3F56" w:rsidRDefault="00DD3F56" w:rsidP="00A21159">
      <w:pPr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Geoff Chased shared that an </w:t>
      </w:r>
      <w:r w:rsidR="008E0C8D">
        <w:rPr>
          <w:rFonts w:ascii="Arial" w:hAnsi="Arial" w:cs="Arial"/>
        </w:rPr>
        <w:t>“Communication and Dialogue Action Group”</w:t>
      </w:r>
      <w:r>
        <w:rPr>
          <w:rFonts w:ascii="Arial" w:hAnsi="Arial" w:cs="Arial"/>
        </w:rPr>
        <w:t xml:space="preserve"> is being put together</w:t>
      </w:r>
      <w:r w:rsidRPr="00DD3F56">
        <w:rPr>
          <w:rFonts w:ascii="Arial" w:hAnsi="Arial" w:cs="Arial"/>
        </w:rPr>
        <w:t xml:space="preserve"> to think collectively about what we</w:t>
      </w:r>
      <w:r>
        <w:rPr>
          <w:rFonts w:ascii="Arial" w:hAnsi="Arial" w:cs="Arial"/>
        </w:rPr>
        <w:t xml:space="preserve"> can do and what we can put in p</w:t>
      </w:r>
      <w:r w:rsidRPr="00DD3F56">
        <w:rPr>
          <w:rFonts w:ascii="Arial" w:hAnsi="Arial" w:cs="Arial"/>
        </w:rPr>
        <w:t>lace, what actions we can take</w:t>
      </w:r>
      <w:r w:rsidR="008E0C8D">
        <w:rPr>
          <w:rFonts w:ascii="Arial" w:hAnsi="Arial" w:cs="Arial"/>
        </w:rPr>
        <w:t>,</w:t>
      </w:r>
      <w:r w:rsidRPr="00DD3F56">
        <w:rPr>
          <w:rFonts w:ascii="Arial" w:hAnsi="Arial" w:cs="Arial"/>
        </w:rPr>
        <w:t xml:space="preserve"> not just now </w:t>
      </w:r>
      <w:r>
        <w:rPr>
          <w:rFonts w:ascii="Arial" w:hAnsi="Arial" w:cs="Arial"/>
        </w:rPr>
        <w:t>(</w:t>
      </w:r>
      <w:r w:rsidRPr="00DD3F56">
        <w:rPr>
          <w:rFonts w:ascii="Arial" w:hAnsi="Arial" w:cs="Arial"/>
        </w:rPr>
        <w:t>this Spring</w:t>
      </w:r>
      <w:r>
        <w:rPr>
          <w:rFonts w:ascii="Arial" w:hAnsi="Arial" w:cs="Arial"/>
        </w:rPr>
        <w:t>)</w:t>
      </w:r>
      <w:r w:rsidR="008E0C8D">
        <w:rPr>
          <w:rFonts w:ascii="Arial" w:hAnsi="Arial" w:cs="Arial"/>
        </w:rPr>
        <w:t>,</w:t>
      </w:r>
      <w:r w:rsidRPr="00DD3F56">
        <w:rPr>
          <w:rFonts w:ascii="Arial" w:hAnsi="Arial" w:cs="Arial"/>
        </w:rPr>
        <w:t xml:space="preserve"> but also looking at next year. </w:t>
      </w:r>
      <w:r w:rsidR="008E0C8D" w:rsidRPr="008E0C8D">
        <w:rPr>
          <w:rFonts w:ascii="Arial" w:hAnsi="Arial" w:cs="Arial"/>
        </w:rPr>
        <w:t>The group will begin to meet this spring and, for those colleagues that want to stay on campus, will work into the summer too.</w:t>
      </w:r>
      <w:r w:rsidR="008E0C8D">
        <w:rPr>
          <w:rFonts w:ascii="Arial" w:hAnsi="Arial" w:cs="Arial"/>
        </w:rPr>
        <w:t xml:space="preserve"> Explained that he is w</w:t>
      </w:r>
      <w:r w:rsidRPr="00DD3F56">
        <w:rPr>
          <w:rFonts w:ascii="Arial" w:hAnsi="Arial" w:cs="Arial"/>
        </w:rPr>
        <w:t>orking</w:t>
      </w:r>
      <w:r w:rsidR="008E0C8D">
        <w:rPr>
          <w:rFonts w:ascii="Arial" w:hAnsi="Arial" w:cs="Arial"/>
        </w:rPr>
        <w:t xml:space="preserve"> with Virgil and has </w:t>
      </w:r>
      <w:r w:rsidRPr="00DD3F56">
        <w:rPr>
          <w:rFonts w:ascii="Arial" w:hAnsi="Arial" w:cs="Arial"/>
        </w:rPr>
        <w:t>reached out to other colleagues</w:t>
      </w:r>
      <w:r w:rsidR="008E0C8D">
        <w:rPr>
          <w:rFonts w:ascii="Arial" w:hAnsi="Arial" w:cs="Arial"/>
        </w:rPr>
        <w:t xml:space="preserve"> from other universities</w:t>
      </w:r>
      <w:r w:rsidRPr="00DD3F56">
        <w:rPr>
          <w:rFonts w:ascii="Arial" w:hAnsi="Arial" w:cs="Arial"/>
        </w:rPr>
        <w:t xml:space="preserve"> that faced similar issues </w:t>
      </w:r>
      <w:r w:rsidR="008E0C8D">
        <w:rPr>
          <w:rFonts w:ascii="Arial" w:hAnsi="Arial" w:cs="Arial"/>
        </w:rPr>
        <w:t>to ask, “</w:t>
      </w:r>
      <w:r w:rsidRPr="00DD3F56">
        <w:rPr>
          <w:rFonts w:ascii="Arial" w:hAnsi="Arial" w:cs="Arial"/>
        </w:rPr>
        <w:t>How do we make sure we put together a process to foste</w:t>
      </w:r>
      <w:r w:rsidR="008E0C8D">
        <w:rPr>
          <w:rFonts w:ascii="Arial" w:hAnsi="Arial" w:cs="Arial"/>
        </w:rPr>
        <w:t>r conversations that are useful”</w:t>
      </w:r>
      <w:r w:rsidRPr="00DD3F56">
        <w:rPr>
          <w:rFonts w:ascii="Arial" w:hAnsi="Arial" w:cs="Arial"/>
        </w:rPr>
        <w:t xml:space="preserve"> </w:t>
      </w:r>
      <w:r w:rsidR="008E0C8D">
        <w:rPr>
          <w:rFonts w:ascii="Arial" w:hAnsi="Arial" w:cs="Arial"/>
        </w:rPr>
        <w:t xml:space="preserve"> </w:t>
      </w:r>
    </w:p>
    <w:p w:rsidR="008E0C8D" w:rsidRDefault="008E0C8D" w:rsidP="00A21159">
      <w:pPr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t>[Handout]</w:t>
      </w:r>
    </w:p>
    <w:p w:rsidR="008E0C8D" w:rsidRDefault="008E0C8D" w:rsidP="008E0C8D">
      <w:pPr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t>Proposed Members</w:t>
      </w:r>
      <w:r w:rsidRPr="008E0C8D">
        <w:rPr>
          <w:rFonts w:ascii="Arial" w:hAnsi="Arial" w:cs="Arial"/>
        </w:rPr>
        <w:t xml:space="preserve"> </w:t>
      </w:r>
    </w:p>
    <w:p w:rsidR="008E0C8D" w:rsidRPr="008E0C8D" w:rsidRDefault="008E0C8D" w:rsidP="008E0C8D">
      <w:pPr>
        <w:spacing w:after="0"/>
        <w:ind w:left="360"/>
        <w:rPr>
          <w:rFonts w:ascii="Arial" w:hAnsi="Arial" w:cs="Arial"/>
        </w:rPr>
      </w:pPr>
      <w:r w:rsidRPr="008E0C8D">
        <w:rPr>
          <w:rFonts w:ascii="Arial" w:hAnsi="Arial" w:cs="Arial"/>
        </w:rPr>
        <w:t></w:t>
      </w:r>
      <w:r w:rsidRPr="008E0C8D">
        <w:rPr>
          <w:rFonts w:ascii="Arial" w:hAnsi="Arial" w:cs="Arial"/>
        </w:rPr>
        <w:tab/>
        <w:t>Monica Pereira</w:t>
      </w:r>
    </w:p>
    <w:p w:rsidR="008E0C8D" w:rsidRPr="008E0C8D" w:rsidRDefault="008E0C8D" w:rsidP="008E0C8D">
      <w:pPr>
        <w:spacing w:after="0"/>
        <w:ind w:left="360"/>
        <w:rPr>
          <w:rFonts w:ascii="Arial" w:hAnsi="Arial" w:cs="Arial"/>
        </w:rPr>
      </w:pPr>
      <w:r w:rsidRPr="008E0C8D">
        <w:rPr>
          <w:rFonts w:ascii="Arial" w:hAnsi="Arial" w:cs="Arial"/>
        </w:rPr>
        <w:t></w:t>
      </w:r>
      <w:r w:rsidRPr="008E0C8D">
        <w:rPr>
          <w:rFonts w:ascii="Arial" w:hAnsi="Arial" w:cs="Arial"/>
        </w:rPr>
        <w:tab/>
        <w:t>Cynthia Flores</w:t>
      </w:r>
    </w:p>
    <w:p w:rsidR="008E0C8D" w:rsidRPr="008E0C8D" w:rsidRDefault="008E0C8D" w:rsidP="008E0C8D">
      <w:pPr>
        <w:spacing w:after="0"/>
        <w:ind w:left="360"/>
        <w:rPr>
          <w:rFonts w:ascii="Arial" w:hAnsi="Arial" w:cs="Arial"/>
        </w:rPr>
      </w:pPr>
      <w:r w:rsidRPr="008E0C8D">
        <w:rPr>
          <w:rFonts w:ascii="Arial" w:hAnsi="Arial" w:cs="Arial"/>
        </w:rPr>
        <w:t></w:t>
      </w:r>
      <w:r w:rsidRPr="008E0C8D">
        <w:rPr>
          <w:rFonts w:ascii="Arial" w:hAnsi="Arial" w:cs="Arial"/>
        </w:rPr>
        <w:tab/>
        <w:t>Talia (sic) Drescher</w:t>
      </w:r>
    </w:p>
    <w:p w:rsidR="008E0C8D" w:rsidRPr="008E0C8D" w:rsidRDefault="008E0C8D" w:rsidP="008E0C8D">
      <w:pPr>
        <w:spacing w:after="0"/>
        <w:ind w:left="360"/>
        <w:rPr>
          <w:rFonts w:ascii="Arial" w:hAnsi="Arial" w:cs="Arial"/>
        </w:rPr>
      </w:pPr>
      <w:r w:rsidRPr="008E0C8D">
        <w:rPr>
          <w:rFonts w:ascii="Arial" w:hAnsi="Arial" w:cs="Arial"/>
        </w:rPr>
        <w:t></w:t>
      </w:r>
      <w:r w:rsidRPr="008E0C8D">
        <w:rPr>
          <w:rFonts w:ascii="Arial" w:hAnsi="Arial" w:cs="Arial"/>
        </w:rPr>
        <w:tab/>
        <w:t>Pilar Pacheco</w:t>
      </w:r>
    </w:p>
    <w:p w:rsidR="008E0C8D" w:rsidRPr="008E0C8D" w:rsidRDefault="008E0C8D" w:rsidP="008E0C8D">
      <w:pPr>
        <w:spacing w:after="0"/>
        <w:ind w:left="360"/>
        <w:rPr>
          <w:rFonts w:ascii="Arial" w:hAnsi="Arial" w:cs="Arial"/>
        </w:rPr>
      </w:pPr>
      <w:r w:rsidRPr="008E0C8D">
        <w:rPr>
          <w:rFonts w:ascii="Arial" w:hAnsi="Arial" w:cs="Arial"/>
        </w:rPr>
        <w:t></w:t>
      </w:r>
      <w:r w:rsidRPr="008E0C8D">
        <w:rPr>
          <w:rFonts w:ascii="Arial" w:hAnsi="Arial" w:cs="Arial"/>
        </w:rPr>
        <w:tab/>
        <w:t xml:space="preserve">Michelle </w:t>
      </w:r>
      <w:proofErr w:type="spellStart"/>
      <w:r w:rsidRPr="008E0C8D">
        <w:rPr>
          <w:rFonts w:ascii="Arial" w:hAnsi="Arial" w:cs="Arial"/>
        </w:rPr>
        <w:t>Hasendonckx</w:t>
      </w:r>
      <w:proofErr w:type="spellEnd"/>
    </w:p>
    <w:p w:rsidR="008E0C8D" w:rsidRPr="008E0C8D" w:rsidRDefault="008E0C8D" w:rsidP="008E0C8D">
      <w:pPr>
        <w:spacing w:after="0"/>
        <w:ind w:left="360"/>
        <w:rPr>
          <w:rFonts w:ascii="Arial" w:hAnsi="Arial" w:cs="Arial"/>
        </w:rPr>
      </w:pPr>
      <w:r w:rsidRPr="008E0C8D">
        <w:rPr>
          <w:rFonts w:ascii="Arial" w:hAnsi="Arial" w:cs="Arial"/>
        </w:rPr>
        <w:t></w:t>
      </w:r>
      <w:r w:rsidRPr="008E0C8D">
        <w:rPr>
          <w:rFonts w:ascii="Arial" w:hAnsi="Arial" w:cs="Arial"/>
        </w:rPr>
        <w:tab/>
        <w:t>Virgil Adams</w:t>
      </w:r>
    </w:p>
    <w:p w:rsidR="008E0C8D" w:rsidRPr="008E0C8D" w:rsidRDefault="008E0C8D" w:rsidP="008E0C8D">
      <w:pPr>
        <w:spacing w:after="0"/>
        <w:ind w:left="360"/>
        <w:rPr>
          <w:rFonts w:ascii="Arial" w:hAnsi="Arial" w:cs="Arial"/>
        </w:rPr>
      </w:pPr>
      <w:r w:rsidRPr="008E0C8D">
        <w:rPr>
          <w:rFonts w:ascii="Arial" w:hAnsi="Arial" w:cs="Arial"/>
        </w:rPr>
        <w:t></w:t>
      </w:r>
      <w:r w:rsidRPr="008E0C8D">
        <w:rPr>
          <w:rFonts w:ascii="Arial" w:hAnsi="Arial" w:cs="Arial"/>
        </w:rPr>
        <w:tab/>
        <w:t>Lynette Landry</w:t>
      </w:r>
    </w:p>
    <w:p w:rsidR="008E0C8D" w:rsidRPr="008E0C8D" w:rsidRDefault="008E0C8D" w:rsidP="008E0C8D">
      <w:pPr>
        <w:spacing w:after="0"/>
        <w:ind w:left="360"/>
        <w:rPr>
          <w:rFonts w:ascii="Arial" w:hAnsi="Arial" w:cs="Arial"/>
        </w:rPr>
      </w:pPr>
      <w:r w:rsidRPr="008E0C8D">
        <w:rPr>
          <w:rFonts w:ascii="Arial" w:hAnsi="Arial" w:cs="Arial"/>
        </w:rPr>
        <w:t></w:t>
      </w:r>
      <w:r w:rsidRPr="008E0C8D">
        <w:rPr>
          <w:rFonts w:ascii="Arial" w:hAnsi="Arial" w:cs="Arial"/>
        </w:rPr>
        <w:tab/>
        <w:t>Rosario Cuevas</w:t>
      </w:r>
    </w:p>
    <w:p w:rsidR="008E0C8D" w:rsidRDefault="008E0C8D" w:rsidP="008E0C8D">
      <w:pPr>
        <w:spacing w:after="0"/>
        <w:ind w:left="360"/>
        <w:rPr>
          <w:rFonts w:ascii="Arial" w:hAnsi="Arial" w:cs="Arial"/>
        </w:rPr>
      </w:pPr>
      <w:r w:rsidRPr="008E0C8D">
        <w:rPr>
          <w:rFonts w:ascii="Arial" w:hAnsi="Arial" w:cs="Arial"/>
        </w:rPr>
        <w:t></w:t>
      </w:r>
      <w:r w:rsidRPr="008E0C8D">
        <w:rPr>
          <w:rFonts w:ascii="Arial" w:hAnsi="Arial" w:cs="Arial"/>
        </w:rPr>
        <w:tab/>
        <w:t>Sean Anderson</w:t>
      </w:r>
    </w:p>
    <w:p w:rsidR="00EF344A" w:rsidRDefault="00EF344A" w:rsidP="008E0C8D">
      <w:pPr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t>Open for discussion: Group and proposed members</w:t>
      </w:r>
    </w:p>
    <w:p w:rsidR="00EF344A" w:rsidRDefault="00EF344A" w:rsidP="00EF344A">
      <w:pPr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Question raised about group members being Academic Affairs only – conversation will begin with Academic Affairs and then can become broader. Suggestion to include lecturer – Provost Chase agreed and asked for suggestions for a lecturer. </w:t>
      </w:r>
      <w:r w:rsidR="0028103D">
        <w:rPr>
          <w:rFonts w:ascii="Arial" w:hAnsi="Arial" w:cs="Arial"/>
        </w:rPr>
        <w:t xml:space="preserve">Provost Chase open to including a </w:t>
      </w:r>
      <w:r w:rsidR="0028103D" w:rsidRPr="0028103D">
        <w:rPr>
          <w:rFonts w:ascii="Arial" w:hAnsi="Arial" w:cs="Arial"/>
        </w:rPr>
        <w:t>student representative</w:t>
      </w:r>
      <w:r w:rsidR="0028103D">
        <w:rPr>
          <w:rFonts w:ascii="Arial" w:hAnsi="Arial" w:cs="Arial"/>
        </w:rPr>
        <w:t>.</w:t>
      </w:r>
      <w:r w:rsidR="0028103D" w:rsidRPr="0028103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He further explained his vision for this group is to have on-going conversations, come</w:t>
      </w:r>
      <w:r w:rsidRPr="00EF344A">
        <w:rPr>
          <w:rFonts w:ascii="Arial" w:hAnsi="Arial" w:cs="Arial"/>
        </w:rPr>
        <w:t xml:space="preserve"> up with ideas</w:t>
      </w:r>
      <w:r>
        <w:rPr>
          <w:rFonts w:ascii="Arial" w:hAnsi="Arial" w:cs="Arial"/>
        </w:rPr>
        <w:t xml:space="preserve"> and strategize. He acknowledged that the issues we face will not be fixed immediately. </w:t>
      </w:r>
    </w:p>
    <w:p w:rsidR="00EF344A" w:rsidRDefault="00EF344A" w:rsidP="00EF344A">
      <w:pPr>
        <w:spacing w:after="0"/>
        <w:ind w:left="360"/>
        <w:rPr>
          <w:rFonts w:ascii="Arial" w:hAnsi="Arial" w:cs="Arial"/>
        </w:rPr>
      </w:pPr>
    </w:p>
    <w:p w:rsidR="00EF344A" w:rsidRPr="00EF344A" w:rsidRDefault="00EF344A" w:rsidP="00DB3256">
      <w:pPr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t>Provost Chase shared that the c</w:t>
      </w:r>
      <w:r w:rsidRPr="00EF344A">
        <w:rPr>
          <w:rFonts w:ascii="Arial" w:hAnsi="Arial" w:cs="Arial"/>
        </w:rPr>
        <w:t xml:space="preserve">andidates </w:t>
      </w:r>
      <w:r>
        <w:rPr>
          <w:rFonts w:ascii="Arial" w:hAnsi="Arial" w:cs="Arial"/>
        </w:rPr>
        <w:t xml:space="preserve">for Dean of Extended University are </w:t>
      </w:r>
      <w:r w:rsidRPr="00EF344A">
        <w:rPr>
          <w:rFonts w:ascii="Arial" w:hAnsi="Arial" w:cs="Arial"/>
        </w:rPr>
        <w:t>on campus– Open Forums / today and 3 others t</w:t>
      </w:r>
      <w:r>
        <w:rPr>
          <w:rFonts w:ascii="Arial" w:hAnsi="Arial" w:cs="Arial"/>
        </w:rPr>
        <w:t xml:space="preserve">his week. </w:t>
      </w:r>
    </w:p>
    <w:p w:rsidR="008E0C8D" w:rsidRDefault="008E0C8D" w:rsidP="00A21159">
      <w:pPr>
        <w:spacing w:after="0"/>
        <w:ind w:left="360"/>
        <w:rPr>
          <w:rFonts w:ascii="Arial" w:hAnsi="Arial" w:cs="Arial"/>
        </w:rPr>
      </w:pPr>
    </w:p>
    <w:p w:rsidR="00EC65B0" w:rsidRDefault="00EC65B0" w:rsidP="00600360">
      <w:pPr>
        <w:spacing w:after="0"/>
        <w:rPr>
          <w:rFonts w:ascii="Arial" w:hAnsi="Arial" w:cs="Arial"/>
        </w:rPr>
      </w:pPr>
    </w:p>
    <w:p w:rsidR="00871C80" w:rsidRDefault="00871C80" w:rsidP="00871C80">
      <w:pPr>
        <w:ind w:left="36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Continuing Business</w:t>
      </w:r>
    </w:p>
    <w:p w:rsidR="00871C80" w:rsidRDefault="00871C80" w:rsidP="0028103D">
      <w:pPr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SP: University Retention, Tenure, and Promotion Policy to supersede SP15-15 [</w:t>
      </w:r>
      <w:hyperlink r:id="rId8" w:history="1">
        <w:r w:rsidRPr="00871C80">
          <w:rPr>
            <w:rStyle w:val="Hyperlink"/>
            <w:rFonts w:ascii="Arial" w:hAnsi="Arial" w:cs="Arial"/>
          </w:rPr>
          <w:t>Draft RTP Policy</w:t>
        </w:r>
      </w:hyperlink>
      <w:r>
        <w:rPr>
          <w:rFonts w:ascii="Arial" w:hAnsi="Arial" w:cs="Arial"/>
        </w:rPr>
        <w:t>]</w:t>
      </w:r>
    </w:p>
    <w:p w:rsidR="0028103D" w:rsidRDefault="0028103D" w:rsidP="0028103D">
      <w:pPr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t>Appreciate committee’s work and preparation. Recommend other committees follow suit to include summary of changes with new policies that are expanding or changing existing policies.</w:t>
      </w:r>
    </w:p>
    <w:p w:rsidR="0028103D" w:rsidRDefault="0028103D" w:rsidP="0028103D">
      <w:pPr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t>Approved senate meeting 3/27/18</w:t>
      </w:r>
    </w:p>
    <w:p w:rsidR="0028103D" w:rsidRDefault="0028103D" w:rsidP="0028103D">
      <w:pPr>
        <w:spacing w:after="0"/>
        <w:ind w:left="360"/>
        <w:rPr>
          <w:rFonts w:ascii="Arial" w:hAnsi="Arial" w:cs="Arial"/>
        </w:rPr>
      </w:pPr>
    </w:p>
    <w:p w:rsidR="00871C80" w:rsidRDefault="00871C80" w:rsidP="00083725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SP: Unit Load Policy [</w:t>
      </w:r>
      <w:hyperlink r:id="rId9" w:history="1">
        <w:r w:rsidRPr="00871C80">
          <w:rPr>
            <w:rStyle w:val="Hyperlink"/>
            <w:rFonts w:ascii="Arial" w:hAnsi="Arial" w:cs="Arial"/>
          </w:rPr>
          <w:t>Draft Unit Load Policy</w:t>
        </w:r>
      </w:hyperlink>
      <w:r>
        <w:rPr>
          <w:rFonts w:ascii="Arial" w:hAnsi="Arial" w:cs="Arial"/>
        </w:rPr>
        <w:t xml:space="preserve">] </w:t>
      </w:r>
    </w:p>
    <w:p w:rsidR="00871C80" w:rsidRDefault="0028103D" w:rsidP="0028103D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Some concerns with policy included, “In good standing” not defined in policy text. Suggested to email Brian Thoms, Chair of SAPP committee</w:t>
      </w:r>
    </w:p>
    <w:p w:rsidR="0028103D" w:rsidRPr="00871C80" w:rsidRDefault="0028103D" w:rsidP="0028103D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Approved for senate meeting 3/17/18</w:t>
      </w:r>
    </w:p>
    <w:p w:rsidR="00083725" w:rsidRDefault="00083725" w:rsidP="00083725">
      <w:pPr>
        <w:ind w:left="36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Report from Senate Chair</w:t>
      </w:r>
    </w:p>
    <w:p w:rsidR="0028103D" w:rsidRPr="0028103D" w:rsidRDefault="0028103D" w:rsidP="00083725">
      <w:pPr>
        <w:ind w:left="360"/>
        <w:rPr>
          <w:rFonts w:ascii="Arial" w:hAnsi="Arial" w:cs="Arial"/>
        </w:rPr>
      </w:pPr>
      <w:r w:rsidRPr="0028103D">
        <w:rPr>
          <w:rFonts w:ascii="Arial" w:hAnsi="Arial" w:cs="Arial"/>
        </w:rPr>
        <w:t>Discussions with Provost Chase regarding Community a</w:t>
      </w:r>
      <w:r>
        <w:rPr>
          <w:rFonts w:ascii="Arial" w:hAnsi="Arial" w:cs="Arial"/>
        </w:rPr>
        <w:t>nd Dialogue and Action Group he is establishing.</w:t>
      </w:r>
    </w:p>
    <w:p w:rsidR="00871C80" w:rsidRDefault="00871C80" w:rsidP="00461482">
      <w:pPr>
        <w:spacing w:after="0"/>
        <w:ind w:left="360"/>
        <w:rPr>
          <w:rFonts w:ascii="Arial" w:hAnsi="Arial" w:cs="Arial"/>
        </w:rPr>
      </w:pPr>
    </w:p>
    <w:p w:rsidR="00083725" w:rsidRPr="00083725" w:rsidRDefault="00083725" w:rsidP="00461482">
      <w:pPr>
        <w:spacing w:after="0"/>
        <w:ind w:left="36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Senate Meeting Agenda</w:t>
      </w:r>
    </w:p>
    <w:p w:rsidR="00963013" w:rsidRDefault="00963013" w:rsidP="00461482">
      <w:pPr>
        <w:spacing w:after="0"/>
        <w:ind w:left="360"/>
        <w:rPr>
          <w:rFonts w:ascii="Arial" w:hAnsi="Arial" w:cs="Arial"/>
        </w:rPr>
      </w:pPr>
    </w:p>
    <w:p w:rsidR="0028103D" w:rsidRDefault="0028103D" w:rsidP="00461482">
      <w:pPr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Spring Break </w:t>
      </w:r>
      <w:r w:rsidRPr="0028103D">
        <w:rPr>
          <w:rFonts w:ascii="Arial" w:hAnsi="Arial" w:cs="Arial"/>
        </w:rPr>
        <w:t>March 19 – March 25 2018</w:t>
      </w:r>
    </w:p>
    <w:p w:rsidR="0028103D" w:rsidRDefault="0028103D" w:rsidP="00461482">
      <w:pPr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John Griffin motioned to reserve </w:t>
      </w:r>
      <w:r w:rsidR="006D394D">
        <w:rPr>
          <w:rFonts w:ascii="Arial" w:hAnsi="Arial" w:cs="Arial"/>
        </w:rPr>
        <w:t>CFA reporting</w:t>
      </w:r>
      <w:r>
        <w:rPr>
          <w:rFonts w:ascii="Arial" w:hAnsi="Arial" w:cs="Arial"/>
        </w:rPr>
        <w:t xml:space="preserve"> time at the senate meeting 3/17/18 for </w:t>
      </w:r>
      <w:r w:rsidR="006D394D">
        <w:rPr>
          <w:rFonts w:ascii="Arial" w:hAnsi="Arial" w:cs="Arial"/>
        </w:rPr>
        <w:t>Cecil Canton to speak. Cecil Canton will be a guest speaker of the CFA on March 27</w:t>
      </w:r>
      <w:r w:rsidR="006D394D" w:rsidRPr="006D394D">
        <w:rPr>
          <w:rFonts w:ascii="Arial" w:hAnsi="Arial" w:cs="Arial"/>
          <w:vertAlign w:val="superscript"/>
        </w:rPr>
        <w:t>th</w:t>
      </w:r>
      <w:r w:rsidR="006D394D">
        <w:rPr>
          <w:rFonts w:ascii="Arial" w:hAnsi="Arial" w:cs="Arial"/>
        </w:rPr>
        <w:t xml:space="preserve"> from noon to 2pm in Petit Salon. Kaia Tollefson moved, John Yudelson second. Dr. Canton was added to the agenda.</w:t>
      </w:r>
    </w:p>
    <w:p w:rsidR="006D394D" w:rsidRDefault="006D394D" w:rsidP="006D394D">
      <w:pPr>
        <w:spacing w:after="0"/>
        <w:ind w:left="360"/>
        <w:rPr>
          <w:rFonts w:ascii="Arial" w:hAnsi="Arial" w:cs="Arial"/>
        </w:rPr>
      </w:pPr>
      <w:hyperlink r:id="rId10" w:history="1">
        <w:r>
          <w:rPr>
            <w:rStyle w:val="Hyperlink"/>
            <w:rFonts w:ascii="Arial" w:hAnsi="Arial" w:cs="Arial"/>
          </w:rPr>
          <w:t>Agenda for Academic Senate meeting 3/27/18</w:t>
        </w:r>
      </w:hyperlink>
      <w:r>
        <w:rPr>
          <w:rFonts w:ascii="Arial" w:hAnsi="Arial" w:cs="Arial"/>
        </w:rPr>
        <w:t xml:space="preserve"> Approved</w:t>
      </w:r>
    </w:p>
    <w:p w:rsidR="00083725" w:rsidRDefault="00083725" w:rsidP="00461482">
      <w:pPr>
        <w:spacing w:after="0"/>
        <w:ind w:left="360"/>
        <w:rPr>
          <w:rFonts w:ascii="Arial" w:hAnsi="Arial" w:cs="Arial"/>
        </w:rPr>
      </w:pPr>
    </w:p>
    <w:p w:rsidR="00C54B79" w:rsidRDefault="00C54B79" w:rsidP="00C54B79">
      <w:pPr>
        <w:ind w:left="36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Other Business</w:t>
      </w:r>
    </w:p>
    <w:p w:rsidR="00C54B79" w:rsidRDefault="006D394D" w:rsidP="00461482">
      <w:pPr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t>None</w:t>
      </w:r>
    </w:p>
    <w:p w:rsidR="006D394D" w:rsidRPr="0086105D" w:rsidRDefault="006D394D" w:rsidP="00461482">
      <w:pPr>
        <w:spacing w:after="0"/>
        <w:ind w:left="360"/>
        <w:rPr>
          <w:rFonts w:ascii="Arial" w:hAnsi="Arial" w:cs="Arial"/>
        </w:rPr>
      </w:pPr>
    </w:p>
    <w:p w:rsidR="00225F86" w:rsidRDefault="00225F86" w:rsidP="009651F6">
      <w:pPr>
        <w:ind w:left="36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Adjournment</w:t>
      </w:r>
      <w:r w:rsidR="009651F6" w:rsidRPr="009651F6">
        <w:rPr>
          <w:rFonts w:ascii="Arial" w:hAnsi="Arial" w:cs="Arial"/>
        </w:rPr>
        <w:t xml:space="preserve"> </w:t>
      </w:r>
    </w:p>
    <w:p w:rsidR="00225F86" w:rsidRDefault="00083725" w:rsidP="00225F86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Virgil Adams adjou</w:t>
      </w:r>
      <w:r w:rsidR="00C54B79">
        <w:rPr>
          <w:rFonts w:ascii="Arial" w:hAnsi="Arial" w:cs="Arial"/>
        </w:rPr>
        <w:t>rned the meeting</w:t>
      </w:r>
      <w:r w:rsidR="006D394D">
        <w:rPr>
          <w:rFonts w:ascii="Arial" w:hAnsi="Arial" w:cs="Arial"/>
        </w:rPr>
        <w:t xml:space="preserve"> 3:51pm</w:t>
      </w:r>
    </w:p>
    <w:sectPr w:rsidR="00225F86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21C" w:rsidRDefault="003D621C" w:rsidP="0027639D">
      <w:pPr>
        <w:spacing w:after="0" w:line="240" w:lineRule="auto"/>
      </w:pPr>
      <w:r>
        <w:separator/>
      </w:r>
    </w:p>
  </w:endnote>
  <w:endnote w:type="continuationSeparator" w:id="0">
    <w:p w:rsidR="003D621C" w:rsidRDefault="003D621C" w:rsidP="00276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21C" w:rsidRDefault="003D621C" w:rsidP="0027639D">
      <w:pPr>
        <w:spacing w:after="0" w:line="240" w:lineRule="auto"/>
      </w:pPr>
      <w:r>
        <w:separator/>
      </w:r>
    </w:p>
  </w:footnote>
  <w:footnote w:type="continuationSeparator" w:id="0">
    <w:p w:rsidR="003D621C" w:rsidRDefault="003D621C" w:rsidP="00276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39D" w:rsidRDefault="0027639D" w:rsidP="0027639D">
    <w:pPr>
      <w:pStyle w:val="Header"/>
      <w:jc w:val="center"/>
    </w:pPr>
    <w:r>
      <w:rPr>
        <w:noProof/>
      </w:rPr>
      <w:drawing>
        <wp:inline distT="0" distB="0" distL="0" distR="0">
          <wp:extent cx="2158365" cy="9384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XT_AcadSen fla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8410" cy="9775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7639D" w:rsidRDefault="002763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744A5"/>
    <w:multiLevelType w:val="hybridMultilevel"/>
    <w:tmpl w:val="58F659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39481A"/>
    <w:multiLevelType w:val="hybridMultilevel"/>
    <w:tmpl w:val="C068DC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39D"/>
    <w:rsid w:val="00083725"/>
    <w:rsid w:val="001C27ED"/>
    <w:rsid w:val="00204034"/>
    <w:rsid w:val="00225F86"/>
    <w:rsid w:val="0027639D"/>
    <w:rsid w:val="0028103D"/>
    <w:rsid w:val="0028510C"/>
    <w:rsid w:val="002E704A"/>
    <w:rsid w:val="0031467C"/>
    <w:rsid w:val="00342B0A"/>
    <w:rsid w:val="00353BF4"/>
    <w:rsid w:val="00390C72"/>
    <w:rsid w:val="00393626"/>
    <w:rsid w:val="003D621C"/>
    <w:rsid w:val="00407F9B"/>
    <w:rsid w:val="0044427F"/>
    <w:rsid w:val="004470B3"/>
    <w:rsid w:val="00461482"/>
    <w:rsid w:val="00600360"/>
    <w:rsid w:val="00605C2E"/>
    <w:rsid w:val="006D394D"/>
    <w:rsid w:val="0070754D"/>
    <w:rsid w:val="00754EE2"/>
    <w:rsid w:val="00770138"/>
    <w:rsid w:val="007D7A30"/>
    <w:rsid w:val="00831F0C"/>
    <w:rsid w:val="0086105D"/>
    <w:rsid w:val="00871C80"/>
    <w:rsid w:val="008A6189"/>
    <w:rsid w:val="008E0C8D"/>
    <w:rsid w:val="0091601E"/>
    <w:rsid w:val="00963013"/>
    <w:rsid w:val="009651F6"/>
    <w:rsid w:val="009D7019"/>
    <w:rsid w:val="00A0635A"/>
    <w:rsid w:val="00A13945"/>
    <w:rsid w:val="00A21159"/>
    <w:rsid w:val="00AC5B48"/>
    <w:rsid w:val="00B03F45"/>
    <w:rsid w:val="00B147B7"/>
    <w:rsid w:val="00BA2272"/>
    <w:rsid w:val="00BA6CD3"/>
    <w:rsid w:val="00BB486B"/>
    <w:rsid w:val="00BD0BF5"/>
    <w:rsid w:val="00C54B79"/>
    <w:rsid w:val="00D320F5"/>
    <w:rsid w:val="00D65672"/>
    <w:rsid w:val="00D80A43"/>
    <w:rsid w:val="00D9160E"/>
    <w:rsid w:val="00DB3256"/>
    <w:rsid w:val="00DD3F56"/>
    <w:rsid w:val="00E90D45"/>
    <w:rsid w:val="00EB133C"/>
    <w:rsid w:val="00EC65B0"/>
    <w:rsid w:val="00EF344A"/>
    <w:rsid w:val="00F009EB"/>
    <w:rsid w:val="00F014F9"/>
    <w:rsid w:val="00F01E02"/>
    <w:rsid w:val="00FE2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658162"/>
  <w15:chartTrackingRefBased/>
  <w15:docId w15:val="{10CBA483-1CA1-4DE3-AE0F-8C90677A8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9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63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639D"/>
  </w:style>
  <w:style w:type="paragraph" w:styleId="Footer">
    <w:name w:val="footer"/>
    <w:basedOn w:val="Normal"/>
    <w:link w:val="FooterChar"/>
    <w:uiPriority w:val="99"/>
    <w:unhideWhenUsed/>
    <w:rsid w:val="002763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639D"/>
  </w:style>
  <w:style w:type="paragraph" w:styleId="ListParagraph">
    <w:name w:val="List Paragraph"/>
    <w:basedOn w:val="Normal"/>
    <w:uiPriority w:val="34"/>
    <w:qFormat/>
    <w:rsid w:val="002763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0C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8-senate-exec-meeting-materials-03-13-2018/6-sp-15-15-rtp-policy-revised-03-7-18.doc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file:///C:\Users\jeannette.edwards\Dropbox%20(CSUCI)\Academic%20Senate%20AY%202017-18\8-senate-materials-03-27-2018\1-academic-senate-agenda-03-27-2018.docx" TargetMode="External"/><Relationship Id="rId4" Type="http://schemas.openxmlformats.org/officeDocument/2006/relationships/settings" Target="settings.xml"/><Relationship Id="rId9" Type="http://schemas.openxmlformats.org/officeDocument/2006/relationships/hyperlink" Target="../8-senate-exec-meeting-materials-03-13-2018/8-draft-undergraduate-unit-load-policy-2017-11-01.doc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A9C942-95A7-4DC1-8CDB-C24146A28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746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Edwards, Jeannette</dc:creator>
  <cp:keywords/>
  <dc:description/>
  <cp:lastModifiedBy>Edwards, Jeannette</cp:lastModifiedBy>
  <cp:revision>6</cp:revision>
  <dcterms:created xsi:type="dcterms:W3CDTF">2018-04-06T22:12:00Z</dcterms:created>
  <dcterms:modified xsi:type="dcterms:W3CDTF">2018-04-06T23:15:00Z</dcterms:modified>
</cp:coreProperties>
</file>