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6A39" w14:textId="77777777" w:rsidR="00BB486B" w:rsidRPr="00225F86" w:rsidRDefault="0027639D" w:rsidP="00225F86">
      <w:pPr>
        <w:jc w:val="center"/>
        <w:rPr>
          <w:rFonts w:ascii="Arial" w:hAnsi="Arial" w:cs="Arial"/>
          <w:b/>
        </w:rPr>
      </w:pPr>
      <w:bookmarkStart w:id="0" w:name="_GoBack"/>
      <w:bookmarkEnd w:id="0"/>
      <w:r w:rsidRPr="00225F86">
        <w:rPr>
          <w:rFonts w:ascii="Arial" w:hAnsi="Arial" w:cs="Arial"/>
          <w:b/>
        </w:rPr>
        <w:t xml:space="preserve">ACADEMIC SENATE </w:t>
      </w:r>
      <w:r w:rsidR="00342B0A">
        <w:rPr>
          <w:rFonts w:ascii="Arial" w:hAnsi="Arial" w:cs="Arial"/>
          <w:b/>
        </w:rPr>
        <w:t xml:space="preserve">EXECUTIVE </w:t>
      </w:r>
      <w:r w:rsidRPr="00225F86">
        <w:rPr>
          <w:rFonts w:ascii="Arial" w:hAnsi="Arial" w:cs="Arial"/>
          <w:b/>
        </w:rPr>
        <w:t>MEETING MINUTES</w:t>
      </w:r>
    </w:p>
    <w:p w14:paraId="3731D889" w14:textId="77777777" w:rsidR="0027639D" w:rsidRDefault="003E75A4" w:rsidP="00225F86">
      <w:pPr>
        <w:jc w:val="center"/>
        <w:rPr>
          <w:rFonts w:ascii="Arial" w:hAnsi="Arial" w:cs="Arial"/>
          <w:b/>
        </w:rPr>
      </w:pPr>
      <w:r>
        <w:rPr>
          <w:rFonts w:ascii="Arial" w:hAnsi="Arial" w:cs="Arial"/>
          <w:b/>
        </w:rPr>
        <w:t>April 10</w:t>
      </w:r>
      <w:r w:rsidR="00342B0A">
        <w:rPr>
          <w:rFonts w:ascii="Arial" w:hAnsi="Arial" w:cs="Arial"/>
          <w:b/>
        </w:rPr>
        <w:t>, 2018</w:t>
      </w:r>
    </w:p>
    <w:p w14:paraId="0E4CD2B8" w14:textId="77777777" w:rsidR="008A6189" w:rsidRPr="00225F86" w:rsidRDefault="008A6189" w:rsidP="00225F86">
      <w:pPr>
        <w:jc w:val="center"/>
        <w:rPr>
          <w:rFonts w:ascii="Arial" w:hAnsi="Arial" w:cs="Arial"/>
          <w:b/>
        </w:rPr>
      </w:pPr>
      <w:r>
        <w:rPr>
          <w:rFonts w:ascii="Arial" w:hAnsi="Arial" w:cs="Arial"/>
          <w:b/>
        </w:rPr>
        <w:t>BTE 2185 | 2:30pm – 4:30pm</w:t>
      </w:r>
    </w:p>
    <w:p w14:paraId="343C933E" w14:textId="77777777" w:rsidR="0027639D" w:rsidRDefault="0027639D" w:rsidP="00225F86">
      <w:pPr>
        <w:jc w:val="center"/>
        <w:rPr>
          <w:rFonts w:ascii="Arial" w:hAnsi="Arial" w:cs="Arial"/>
        </w:rPr>
      </w:pPr>
    </w:p>
    <w:p w14:paraId="12E9866C" w14:textId="77777777" w:rsidR="0027639D" w:rsidRDefault="0027639D">
      <w:pPr>
        <w:rPr>
          <w:rFonts w:ascii="Arial" w:hAnsi="Arial" w:cs="Arial"/>
          <w:u w:val="single"/>
        </w:rPr>
      </w:pPr>
      <w:r w:rsidRPr="00E90D45">
        <w:rPr>
          <w:rFonts w:ascii="Arial" w:hAnsi="Arial" w:cs="Arial"/>
          <w:u w:val="single"/>
        </w:rPr>
        <w:t>Agenda</w:t>
      </w:r>
    </w:p>
    <w:p w14:paraId="23D688FF" w14:textId="77777777" w:rsidR="0027639D" w:rsidRDefault="0027639D" w:rsidP="0027639D">
      <w:pPr>
        <w:pStyle w:val="ListParagraph"/>
        <w:numPr>
          <w:ilvl w:val="0"/>
          <w:numId w:val="1"/>
        </w:numPr>
        <w:rPr>
          <w:rFonts w:ascii="Arial" w:hAnsi="Arial" w:cs="Arial"/>
        </w:rPr>
      </w:pPr>
      <w:r w:rsidRPr="0027639D">
        <w:rPr>
          <w:rFonts w:ascii="Arial" w:hAnsi="Arial" w:cs="Arial"/>
        </w:rPr>
        <w:t>Call to Order</w:t>
      </w:r>
    </w:p>
    <w:p w14:paraId="7852551B" w14:textId="77777777" w:rsidR="0091601E" w:rsidRPr="00102F59" w:rsidRDefault="0027639D" w:rsidP="00102F59">
      <w:pPr>
        <w:pStyle w:val="ListParagraph"/>
        <w:numPr>
          <w:ilvl w:val="0"/>
          <w:numId w:val="1"/>
        </w:numPr>
        <w:rPr>
          <w:rFonts w:ascii="Arial" w:hAnsi="Arial" w:cs="Arial"/>
        </w:rPr>
      </w:pPr>
      <w:r>
        <w:rPr>
          <w:rFonts w:ascii="Arial" w:hAnsi="Arial" w:cs="Arial"/>
        </w:rPr>
        <w:t>Approval of the Agenda</w:t>
      </w:r>
    </w:p>
    <w:p w14:paraId="0997EF0A" w14:textId="77777777" w:rsidR="0091601E" w:rsidRPr="0091601E" w:rsidRDefault="0027639D" w:rsidP="0091601E">
      <w:pPr>
        <w:pStyle w:val="ListParagraph"/>
        <w:numPr>
          <w:ilvl w:val="0"/>
          <w:numId w:val="1"/>
        </w:numPr>
        <w:rPr>
          <w:rFonts w:ascii="Arial" w:hAnsi="Arial" w:cs="Arial"/>
        </w:rPr>
      </w:pPr>
      <w:r>
        <w:rPr>
          <w:rFonts w:ascii="Arial" w:hAnsi="Arial" w:cs="Arial"/>
        </w:rPr>
        <w:t>Approval of Minutes from the previous meeting</w:t>
      </w:r>
    </w:p>
    <w:p w14:paraId="24B9FA6C" w14:textId="77777777" w:rsidR="00225F86" w:rsidRPr="0091601E" w:rsidRDefault="00342B0A" w:rsidP="0091601E">
      <w:pPr>
        <w:pStyle w:val="ListParagraph"/>
        <w:numPr>
          <w:ilvl w:val="0"/>
          <w:numId w:val="1"/>
        </w:numPr>
        <w:rPr>
          <w:rFonts w:ascii="Arial" w:hAnsi="Arial" w:cs="Arial"/>
        </w:rPr>
      </w:pPr>
      <w:r>
        <w:rPr>
          <w:rFonts w:ascii="Arial" w:hAnsi="Arial" w:cs="Arial"/>
        </w:rPr>
        <w:t>Update</w:t>
      </w:r>
      <w:r w:rsidR="00225F86">
        <w:rPr>
          <w:rFonts w:ascii="Arial" w:hAnsi="Arial" w:cs="Arial"/>
        </w:rPr>
        <w:t xml:space="preserve"> from the </w:t>
      </w:r>
      <w:r>
        <w:rPr>
          <w:rFonts w:ascii="Arial" w:hAnsi="Arial" w:cs="Arial"/>
        </w:rPr>
        <w:t>Provost</w:t>
      </w:r>
    </w:p>
    <w:p w14:paraId="0DC8C606" w14:textId="77777777" w:rsidR="00225F86" w:rsidRDefault="00225F86" w:rsidP="0091601E">
      <w:pPr>
        <w:pStyle w:val="ListParagraph"/>
        <w:numPr>
          <w:ilvl w:val="0"/>
          <w:numId w:val="1"/>
        </w:numPr>
        <w:rPr>
          <w:rFonts w:ascii="Arial" w:hAnsi="Arial" w:cs="Arial"/>
        </w:rPr>
      </w:pPr>
      <w:r>
        <w:rPr>
          <w:rFonts w:ascii="Arial" w:hAnsi="Arial" w:cs="Arial"/>
        </w:rPr>
        <w:t>New Business</w:t>
      </w:r>
    </w:p>
    <w:p w14:paraId="6A617DEA" w14:textId="77777777" w:rsidR="0091601E" w:rsidRPr="0091601E" w:rsidRDefault="0091601E" w:rsidP="0091601E">
      <w:pPr>
        <w:pStyle w:val="ListParagraph"/>
        <w:numPr>
          <w:ilvl w:val="0"/>
          <w:numId w:val="1"/>
        </w:numPr>
        <w:rPr>
          <w:rFonts w:ascii="Arial" w:hAnsi="Arial" w:cs="Arial"/>
        </w:rPr>
      </w:pPr>
      <w:r>
        <w:rPr>
          <w:rFonts w:ascii="Arial" w:hAnsi="Arial" w:cs="Arial"/>
        </w:rPr>
        <w:t>Continuing Business</w:t>
      </w:r>
    </w:p>
    <w:p w14:paraId="39285A84" w14:textId="77777777" w:rsidR="00225F86" w:rsidRDefault="00342B0A" w:rsidP="0027639D">
      <w:pPr>
        <w:pStyle w:val="ListParagraph"/>
        <w:numPr>
          <w:ilvl w:val="0"/>
          <w:numId w:val="1"/>
        </w:numPr>
        <w:rPr>
          <w:rFonts w:ascii="Arial" w:hAnsi="Arial" w:cs="Arial"/>
        </w:rPr>
      </w:pPr>
      <w:r>
        <w:rPr>
          <w:rFonts w:ascii="Arial" w:hAnsi="Arial" w:cs="Arial"/>
        </w:rPr>
        <w:t>Chair Report</w:t>
      </w:r>
    </w:p>
    <w:p w14:paraId="5C2551FE" w14:textId="77777777" w:rsidR="00225F86" w:rsidRDefault="00342B0A" w:rsidP="0027639D">
      <w:pPr>
        <w:pStyle w:val="ListParagraph"/>
        <w:numPr>
          <w:ilvl w:val="0"/>
          <w:numId w:val="1"/>
        </w:numPr>
        <w:rPr>
          <w:rFonts w:ascii="Arial" w:hAnsi="Arial" w:cs="Arial"/>
        </w:rPr>
      </w:pPr>
      <w:r>
        <w:rPr>
          <w:rFonts w:ascii="Arial" w:hAnsi="Arial" w:cs="Arial"/>
        </w:rPr>
        <w:t>Senate Agenda Review</w:t>
      </w:r>
    </w:p>
    <w:p w14:paraId="1EC76786" w14:textId="77777777" w:rsidR="008A6189" w:rsidRDefault="008A6189" w:rsidP="0027639D">
      <w:pPr>
        <w:pStyle w:val="ListParagraph"/>
        <w:numPr>
          <w:ilvl w:val="0"/>
          <w:numId w:val="1"/>
        </w:numPr>
        <w:rPr>
          <w:rFonts w:ascii="Arial" w:hAnsi="Arial" w:cs="Arial"/>
        </w:rPr>
      </w:pPr>
      <w:r>
        <w:rPr>
          <w:rFonts w:ascii="Arial" w:hAnsi="Arial" w:cs="Arial"/>
        </w:rPr>
        <w:t>Other Business</w:t>
      </w:r>
    </w:p>
    <w:p w14:paraId="62DB48E2" w14:textId="77777777" w:rsidR="00225F86" w:rsidRDefault="00225F86" w:rsidP="0027639D">
      <w:pPr>
        <w:pStyle w:val="ListParagraph"/>
        <w:numPr>
          <w:ilvl w:val="0"/>
          <w:numId w:val="1"/>
        </w:numPr>
        <w:rPr>
          <w:rFonts w:ascii="Arial" w:hAnsi="Arial" w:cs="Arial"/>
        </w:rPr>
      </w:pPr>
      <w:r>
        <w:rPr>
          <w:rFonts w:ascii="Arial" w:hAnsi="Arial" w:cs="Arial"/>
        </w:rPr>
        <w:t>Adjournment</w:t>
      </w:r>
    </w:p>
    <w:p w14:paraId="1187F1B4" w14:textId="77777777" w:rsidR="00225F86" w:rsidRDefault="00225F86" w:rsidP="00225F86">
      <w:pPr>
        <w:pBdr>
          <w:bottom w:val="single" w:sz="6" w:space="1" w:color="auto"/>
        </w:pBdr>
        <w:ind w:left="360"/>
        <w:rPr>
          <w:rFonts w:ascii="Arial" w:hAnsi="Arial" w:cs="Arial"/>
        </w:rPr>
      </w:pPr>
    </w:p>
    <w:p w14:paraId="27503393" w14:textId="77777777" w:rsidR="004470B3" w:rsidRDefault="004470B3" w:rsidP="00225F86">
      <w:pPr>
        <w:ind w:left="360"/>
        <w:rPr>
          <w:rFonts w:ascii="Arial" w:hAnsi="Arial" w:cs="Arial"/>
          <w:b/>
          <w:u w:val="single"/>
        </w:rPr>
      </w:pPr>
      <w:r>
        <w:rPr>
          <w:rFonts w:ascii="Arial" w:hAnsi="Arial" w:cs="Arial"/>
          <w:b/>
          <w:u w:val="single"/>
        </w:rPr>
        <w:t>Attendance</w:t>
      </w:r>
    </w:p>
    <w:p w14:paraId="4AD7562F" w14:textId="0CF173FE" w:rsidR="004470B3" w:rsidRPr="004470B3" w:rsidRDefault="00770138" w:rsidP="00225F86">
      <w:pPr>
        <w:ind w:left="360"/>
        <w:rPr>
          <w:rFonts w:ascii="Arial" w:hAnsi="Arial" w:cs="Arial"/>
        </w:rPr>
      </w:pPr>
      <w:r w:rsidRPr="00770138">
        <w:rPr>
          <w:rFonts w:ascii="Arial" w:hAnsi="Arial" w:cs="Arial"/>
        </w:rPr>
        <w:t>Provost Geoff Chase</w:t>
      </w:r>
      <w:r>
        <w:rPr>
          <w:rFonts w:ascii="Arial" w:hAnsi="Arial" w:cs="Arial"/>
        </w:rPr>
        <w:t>,</w:t>
      </w:r>
      <w:r w:rsidR="00880D19">
        <w:rPr>
          <w:rFonts w:ascii="Arial" w:hAnsi="Arial" w:cs="Arial"/>
        </w:rPr>
        <w:t xml:space="preserve"> Chair Virgil Adams, Co-</w:t>
      </w:r>
      <w:r w:rsidR="00102F59">
        <w:rPr>
          <w:rFonts w:ascii="Arial" w:hAnsi="Arial" w:cs="Arial"/>
        </w:rPr>
        <w:t>Cha</w:t>
      </w:r>
      <w:r w:rsidR="00D31582">
        <w:rPr>
          <w:rFonts w:ascii="Arial" w:hAnsi="Arial" w:cs="Arial"/>
        </w:rPr>
        <w:t xml:space="preserve">ir Stephen Stratton, Antonio Jiménez </w:t>
      </w:r>
      <w:proofErr w:type="spellStart"/>
      <w:r w:rsidR="00D31582">
        <w:rPr>
          <w:rFonts w:ascii="Arial" w:hAnsi="Arial" w:cs="Arial"/>
        </w:rPr>
        <w:t>Jimén</w:t>
      </w:r>
      <w:r w:rsidR="00102F59">
        <w:rPr>
          <w:rFonts w:ascii="Arial" w:hAnsi="Arial" w:cs="Arial"/>
        </w:rPr>
        <w:t>ez</w:t>
      </w:r>
      <w:proofErr w:type="spellEnd"/>
      <w:r w:rsidR="00102F59">
        <w:rPr>
          <w:rFonts w:ascii="Arial" w:hAnsi="Arial" w:cs="Arial"/>
        </w:rPr>
        <w:t>, Sean Kelly, Jennifer Perry,</w:t>
      </w:r>
      <w:r>
        <w:rPr>
          <w:rFonts w:ascii="Arial" w:hAnsi="Arial" w:cs="Arial"/>
        </w:rPr>
        <w:t xml:space="preserve"> </w:t>
      </w:r>
      <w:r w:rsidR="004470B3" w:rsidRPr="004470B3">
        <w:rPr>
          <w:rFonts w:ascii="Arial" w:hAnsi="Arial" w:cs="Arial"/>
        </w:rPr>
        <w:t>Chelsea Lincol</w:t>
      </w:r>
      <w:r w:rsidR="00880D19">
        <w:rPr>
          <w:rFonts w:ascii="Arial" w:hAnsi="Arial" w:cs="Arial"/>
        </w:rPr>
        <w:t>n, Cindy Wyels, Genevieve Evans-</w:t>
      </w:r>
      <w:r w:rsidR="004470B3" w:rsidRPr="004470B3">
        <w:rPr>
          <w:rFonts w:ascii="Arial" w:hAnsi="Arial" w:cs="Arial"/>
        </w:rPr>
        <w:t>Taylor, John Yudelson</w:t>
      </w:r>
      <w:r w:rsidR="00880D19">
        <w:rPr>
          <w:rFonts w:ascii="Arial" w:hAnsi="Arial" w:cs="Arial"/>
        </w:rPr>
        <w:t>, John Griffin</w:t>
      </w:r>
    </w:p>
    <w:p w14:paraId="4212235D" w14:textId="77777777" w:rsidR="00342B0A" w:rsidRDefault="00342B0A" w:rsidP="00225F86">
      <w:pPr>
        <w:ind w:left="360"/>
        <w:rPr>
          <w:rFonts w:ascii="Arial" w:hAnsi="Arial" w:cs="Arial"/>
          <w:b/>
          <w:u w:val="single"/>
        </w:rPr>
      </w:pPr>
      <w:r>
        <w:rPr>
          <w:rFonts w:ascii="Arial" w:hAnsi="Arial" w:cs="Arial"/>
          <w:b/>
          <w:u w:val="single"/>
        </w:rPr>
        <w:t>Call to Order</w:t>
      </w:r>
    </w:p>
    <w:p w14:paraId="4CE37BE7" w14:textId="6F610809" w:rsidR="00BA2272" w:rsidRDefault="00880D19" w:rsidP="00225F86">
      <w:pPr>
        <w:ind w:left="360"/>
        <w:rPr>
          <w:rFonts w:ascii="Arial" w:hAnsi="Arial" w:cs="Arial"/>
        </w:rPr>
      </w:pPr>
      <w:r>
        <w:rPr>
          <w:rFonts w:ascii="Arial" w:hAnsi="Arial" w:cs="Arial"/>
        </w:rPr>
        <w:t xml:space="preserve">Academic Senate Chair Virgil Adams </w:t>
      </w:r>
      <w:r w:rsidR="00342B0A">
        <w:rPr>
          <w:rFonts w:ascii="Arial" w:hAnsi="Arial" w:cs="Arial"/>
        </w:rPr>
        <w:t>cal</w:t>
      </w:r>
      <w:r w:rsidR="00BD541D">
        <w:rPr>
          <w:rFonts w:ascii="Arial" w:hAnsi="Arial" w:cs="Arial"/>
        </w:rPr>
        <w:t>led the meeting to order at 2:32</w:t>
      </w:r>
      <w:r w:rsidR="00342B0A">
        <w:rPr>
          <w:rFonts w:ascii="Arial" w:hAnsi="Arial" w:cs="Arial"/>
        </w:rPr>
        <w:t xml:space="preserve">pm. </w:t>
      </w:r>
    </w:p>
    <w:p w14:paraId="4E1533F2" w14:textId="77777777"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14:paraId="1E769B64" w14:textId="77777777" w:rsidR="00225F86" w:rsidRDefault="00225F86" w:rsidP="00EF344A">
      <w:pPr>
        <w:ind w:left="360"/>
        <w:rPr>
          <w:rFonts w:ascii="Arial" w:hAnsi="Arial" w:cs="Arial"/>
        </w:rPr>
      </w:pPr>
      <w:r>
        <w:rPr>
          <w:rFonts w:ascii="Arial" w:hAnsi="Arial" w:cs="Arial"/>
        </w:rPr>
        <w:t xml:space="preserve">The agenda was approved unanimously. The minutes from the </w:t>
      </w:r>
      <w:r w:rsidR="00BD541D">
        <w:rPr>
          <w:rFonts w:ascii="Arial" w:hAnsi="Arial" w:cs="Arial"/>
        </w:rPr>
        <w:t>March 13</w:t>
      </w:r>
      <w:r w:rsidR="00407F9B">
        <w:rPr>
          <w:rFonts w:ascii="Arial" w:hAnsi="Arial" w:cs="Arial"/>
        </w:rPr>
        <w:t>, 2018</w:t>
      </w:r>
      <w:r>
        <w:rPr>
          <w:rFonts w:ascii="Arial" w:hAnsi="Arial" w:cs="Arial"/>
        </w:rPr>
        <w:t xml:space="preserve"> </w:t>
      </w:r>
      <w:r w:rsidR="00EB133C">
        <w:rPr>
          <w:rFonts w:ascii="Arial" w:hAnsi="Arial" w:cs="Arial"/>
        </w:rPr>
        <w:t>were approved</w:t>
      </w:r>
      <w:r w:rsidR="00EF344A">
        <w:rPr>
          <w:rFonts w:ascii="Arial" w:hAnsi="Arial" w:cs="Arial"/>
        </w:rPr>
        <w:t xml:space="preserve"> </w:t>
      </w:r>
      <w:r w:rsidR="00BD541D">
        <w:rPr>
          <w:rFonts w:ascii="Arial" w:hAnsi="Arial" w:cs="Arial"/>
        </w:rPr>
        <w:t>unanimously.</w:t>
      </w:r>
    </w:p>
    <w:p w14:paraId="473401F3" w14:textId="77777777" w:rsidR="00225F86" w:rsidRDefault="00225F86" w:rsidP="00225F86">
      <w:pPr>
        <w:ind w:left="360"/>
        <w:rPr>
          <w:rFonts w:ascii="Arial" w:hAnsi="Arial" w:cs="Arial"/>
          <w:b/>
          <w:u w:val="single"/>
        </w:rPr>
      </w:pPr>
      <w:r>
        <w:rPr>
          <w:rFonts w:ascii="Arial" w:hAnsi="Arial" w:cs="Arial"/>
          <w:b/>
          <w:u w:val="single"/>
        </w:rPr>
        <w:t>Report from the Provost</w:t>
      </w:r>
    </w:p>
    <w:p w14:paraId="313BB114" w14:textId="0A0A3ADE" w:rsidR="00BD541D" w:rsidRDefault="00BD541D" w:rsidP="004F5C21">
      <w:pPr>
        <w:spacing w:after="0"/>
        <w:ind w:left="360"/>
        <w:rPr>
          <w:rFonts w:ascii="Arial" w:hAnsi="Arial" w:cs="Arial"/>
        </w:rPr>
      </w:pPr>
      <w:r>
        <w:rPr>
          <w:rFonts w:ascii="Arial" w:hAnsi="Arial" w:cs="Arial"/>
        </w:rPr>
        <w:t>In regards to the list of who is appointed to search committees, going forward [Academic Affairs] will ensure the names appear in the minutes and will send a follow up email when announced</w:t>
      </w:r>
      <w:r w:rsidR="00A15AA1">
        <w:rPr>
          <w:rFonts w:ascii="Arial" w:hAnsi="Arial" w:cs="Arial"/>
        </w:rPr>
        <w:t>.</w:t>
      </w:r>
      <w:r>
        <w:rPr>
          <w:rFonts w:ascii="Arial" w:hAnsi="Arial" w:cs="Arial"/>
        </w:rPr>
        <w:t xml:space="preserve"> </w:t>
      </w:r>
    </w:p>
    <w:p w14:paraId="5A051206" w14:textId="3A63D08F" w:rsidR="00BD541D" w:rsidRDefault="00A15AA1" w:rsidP="004F5C21">
      <w:pPr>
        <w:spacing w:after="0"/>
        <w:ind w:left="360"/>
        <w:rPr>
          <w:rFonts w:ascii="Arial" w:hAnsi="Arial" w:cs="Arial"/>
        </w:rPr>
      </w:pPr>
      <w:r>
        <w:rPr>
          <w:rFonts w:ascii="Arial" w:hAnsi="Arial" w:cs="Arial"/>
        </w:rPr>
        <w:t>Announcement of</w:t>
      </w:r>
      <w:r w:rsidR="00BD541D">
        <w:rPr>
          <w:rFonts w:ascii="Arial" w:hAnsi="Arial" w:cs="Arial"/>
        </w:rPr>
        <w:t xml:space="preserve"> candidates for the Dean of Arts &amp; Sciences</w:t>
      </w:r>
      <w:r>
        <w:rPr>
          <w:rFonts w:ascii="Arial" w:hAnsi="Arial" w:cs="Arial"/>
        </w:rPr>
        <w:t xml:space="preserve"> sent out</w:t>
      </w:r>
      <w:r w:rsidR="00BD541D">
        <w:rPr>
          <w:rFonts w:ascii="Arial" w:hAnsi="Arial" w:cs="Arial"/>
        </w:rPr>
        <w:t xml:space="preserve">: First is Jim </w:t>
      </w:r>
      <w:r w:rsidR="005856E1">
        <w:rPr>
          <w:rFonts w:ascii="Arial" w:hAnsi="Arial" w:cs="Arial"/>
        </w:rPr>
        <w:t>Meriwether</w:t>
      </w:r>
      <w:r w:rsidR="00BD541D">
        <w:rPr>
          <w:rFonts w:ascii="Arial" w:hAnsi="Arial" w:cs="Arial"/>
        </w:rPr>
        <w:t xml:space="preserve"> on Thursday, and</w:t>
      </w:r>
      <w:r>
        <w:rPr>
          <w:rFonts w:ascii="Arial" w:hAnsi="Arial" w:cs="Arial"/>
        </w:rPr>
        <w:t xml:space="preserve"> four additional candidates</w:t>
      </w:r>
      <w:r w:rsidR="00BD541D">
        <w:rPr>
          <w:rFonts w:ascii="Arial" w:hAnsi="Arial" w:cs="Arial"/>
        </w:rPr>
        <w:t xml:space="preserve"> coming to campus. Please meet with th</w:t>
      </w:r>
      <w:r>
        <w:rPr>
          <w:rFonts w:ascii="Arial" w:hAnsi="Arial" w:cs="Arial"/>
        </w:rPr>
        <w:t xml:space="preserve">e candidates, ask questions, </w:t>
      </w:r>
      <w:r w:rsidR="00BD541D">
        <w:rPr>
          <w:rFonts w:ascii="Arial" w:hAnsi="Arial" w:cs="Arial"/>
        </w:rPr>
        <w:t>provide feedback and encourage others to do so as well.</w:t>
      </w:r>
    </w:p>
    <w:p w14:paraId="0F914E25" w14:textId="026B505B" w:rsidR="005856E1" w:rsidRDefault="00BD541D" w:rsidP="004F5C21">
      <w:pPr>
        <w:spacing w:after="0"/>
        <w:ind w:left="360"/>
        <w:rPr>
          <w:rFonts w:ascii="Arial" w:hAnsi="Arial" w:cs="Arial"/>
        </w:rPr>
      </w:pPr>
      <w:r>
        <w:rPr>
          <w:rFonts w:ascii="Arial" w:hAnsi="Arial" w:cs="Arial"/>
        </w:rPr>
        <w:t xml:space="preserve">Dr. </w:t>
      </w:r>
      <w:r w:rsidR="005856E1" w:rsidRPr="005856E1">
        <w:rPr>
          <w:rFonts w:ascii="Arial" w:hAnsi="Arial" w:cs="Arial"/>
        </w:rPr>
        <w:t xml:space="preserve">Osman </w:t>
      </w:r>
      <w:proofErr w:type="spellStart"/>
      <w:r w:rsidR="005856E1" w:rsidRPr="005856E1">
        <w:rPr>
          <w:rFonts w:ascii="Arial" w:hAnsi="Arial" w:cs="Arial"/>
        </w:rPr>
        <w:t>Özturgut</w:t>
      </w:r>
      <w:proofErr w:type="spellEnd"/>
      <w:r w:rsidR="005856E1">
        <w:rPr>
          <w:rFonts w:ascii="Arial" w:hAnsi="Arial" w:cs="Arial"/>
        </w:rPr>
        <w:t xml:space="preserve"> sent appointment for Dean of</w:t>
      </w:r>
      <w:r w:rsidR="005856E1" w:rsidRPr="005856E1">
        <w:t xml:space="preserve"> </w:t>
      </w:r>
      <w:r w:rsidR="005856E1" w:rsidRPr="005856E1">
        <w:rPr>
          <w:rFonts w:ascii="Arial" w:hAnsi="Arial" w:cs="Arial"/>
        </w:rPr>
        <w:t>Extended University and AVP for International Programs</w:t>
      </w:r>
      <w:r w:rsidR="00A15AA1">
        <w:rPr>
          <w:rFonts w:ascii="Arial" w:hAnsi="Arial" w:cs="Arial"/>
        </w:rPr>
        <w:t xml:space="preserve"> and w</w:t>
      </w:r>
      <w:r w:rsidR="005856E1">
        <w:rPr>
          <w:rFonts w:ascii="Arial" w:hAnsi="Arial" w:cs="Arial"/>
        </w:rPr>
        <w:t>ill begin July 9</w:t>
      </w:r>
    </w:p>
    <w:p w14:paraId="546F8C60" w14:textId="77777777" w:rsidR="00BD541D" w:rsidRDefault="005856E1" w:rsidP="004F5C21">
      <w:pPr>
        <w:spacing w:after="0"/>
        <w:ind w:left="360"/>
        <w:rPr>
          <w:rFonts w:ascii="Arial" w:hAnsi="Arial" w:cs="Arial"/>
        </w:rPr>
      </w:pPr>
      <w:r>
        <w:rPr>
          <w:rFonts w:ascii="Arial" w:hAnsi="Arial" w:cs="Arial"/>
        </w:rPr>
        <w:lastRenderedPageBreak/>
        <w:t xml:space="preserve">CFA/Academic Senate update – Assembly member authored a bill (AB2408) that requires all CSUs and UCs to add a 3-unit ethnic study course. Statewide Academic Senate in opposition to the bill, CFA is a sponsor of and supports the bill. The addition of a 3-unit course was not vetted by faculty, which is problematic with regards to faculty control of curriculum. </w:t>
      </w:r>
    </w:p>
    <w:p w14:paraId="56691BC9" w14:textId="6CC43A71" w:rsidR="00AC5B53" w:rsidRDefault="005856E1" w:rsidP="004F5C21">
      <w:pPr>
        <w:spacing w:after="0"/>
        <w:ind w:left="360"/>
        <w:rPr>
          <w:rFonts w:ascii="Arial" w:hAnsi="Arial" w:cs="Arial"/>
        </w:rPr>
      </w:pPr>
      <w:r>
        <w:rPr>
          <w:rFonts w:ascii="Arial" w:hAnsi="Arial" w:cs="Arial"/>
        </w:rPr>
        <w:t xml:space="preserve">Simone Aloisio </w:t>
      </w:r>
      <w:r w:rsidR="00A15AA1">
        <w:rPr>
          <w:rFonts w:ascii="Arial" w:hAnsi="Arial" w:cs="Arial"/>
        </w:rPr>
        <w:t>shared</w:t>
      </w:r>
      <w:r>
        <w:rPr>
          <w:rFonts w:ascii="Arial" w:hAnsi="Arial" w:cs="Arial"/>
        </w:rPr>
        <w:t xml:space="preserve"> that the Statewide Academic Senate is opposed not because of a multicultural requirement for CSU, but because opposed to legislating curriculum</w:t>
      </w:r>
      <w:r w:rsidR="00AC5B53">
        <w:rPr>
          <w:rFonts w:ascii="Arial" w:hAnsi="Arial" w:cs="Arial"/>
        </w:rPr>
        <w:t>. Senate is working with Rep. Weber to adjust t</w:t>
      </w:r>
      <w:r w:rsidR="00A15AA1">
        <w:rPr>
          <w:rFonts w:ascii="Arial" w:hAnsi="Arial" w:cs="Arial"/>
        </w:rPr>
        <w:t>he language and not legislate it</w:t>
      </w:r>
      <w:r w:rsidR="00AC5B53">
        <w:rPr>
          <w:rFonts w:ascii="Arial" w:hAnsi="Arial" w:cs="Arial"/>
        </w:rPr>
        <w:t xml:space="preserve"> as a class.</w:t>
      </w:r>
    </w:p>
    <w:p w14:paraId="195BD0DA" w14:textId="6657106F" w:rsidR="005856E1" w:rsidRDefault="00A15AA1" w:rsidP="004F5C21">
      <w:pPr>
        <w:spacing w:after="0"/>
        <w:ind w:left="360"/>
        <w:rPr>
          <w:rFonts w:ascii="Arial" w:hAnsi="Arial" w:cs="Arial"/>
        </w:rPr>
      </w:pPr>
      <w:r>
        <w:rPr>
          <w:rFonts w:ascii="Arial" w:hAnsi="Arial" w:cs="Arial"/>
        </w:rPr>
        <w:t>Academic Senate Chair</w:t>
      </w:r>
      <w:r w:rsidR="004F5C21">
        <w:rPr>
          <w:rFonts w:ascii="Arial" w:hAnsi="Arial" w:cs="Arial"/>
        </w:rPr>
        <w:t xml:space="preserve"> Virgil Adams spoke in regards to the announce</w:t>
      </w:r>
      <w:r>
        <w:rPr>
          <w:rFonts w:ascii="Arial" w:hAnsi="Arial" w:cs="Arial"/>
        </w:rPr>
        <w:t>ment for the search committees stating that</w:t>
      </w:r>
      <w:r w:rsidR="004F5C21">
        <w:rPr>
          <w:rFonts w:ascii="Arial" w:hAnsi="Arial" w:cs="Arial"/>
        </w:rPr>
        <w:t xml:space="preserve"> Policy 15-05 was adhered to, </w:t>
      </w:r>
      <w:r>
        <w:rPr>
          <w:rFonts w:ascii="Arial" w:hAnsi="Arial" w:cs="Arial"/>
        </w:rPr>
        <w:t xml:space="preserve">and </w:t>
      </w:r>
      <w:r w:rsidR="004F5C21">
        <w:rPr>
          <w:rFonts w:ascii="Arial" w:hAnsi="Arial" w:cs="Arial"/>
        </w:rPr>
        <w:t xml:space="preserve">acknowledged that may </w:t>
      </w:r>
      <w:r>
        <w:rPr>
          <w:rFonts w:ascii="Arial" w:hAnsi="Arial" w:cs="Arial"/>
        </w:rPr>
        <w:t>dropped the ball</w:t>
      </w:r>
      <w:r w:rsidR="004F5C21">
        <w:rPr>
          <w:rFonts w:ascii="Arial" w:hAnsi="Arial" w:cs="Arial"/>
        </w:rPr>
        <w:t xml:space="preserve"> with the MPP search. The policy does not state who is responsible for communicating to faculty. Moving forward, all announcements of those appointed to search committees will be included in the minutes. </w:t>
      </w:r>
      <w:r w:rsidR="005856E1">
        <w:rPr>
          <w:rFonts w:ascii="Arial" w:hAnsi="Arial" w:cs="Arial"/>
        </w:rPr>
        <w:t xml:space="preserve"> </w:t>
      </w:r>
    </w:p>
    <w:p w14:paraId="72680512" w14:textId="77777777" w:rsidR="004F5C21" w:rsidRDefault="004F5C21" w:rsidP="004F5C21">
      <w:pPr>
        <w:spacing w:after="0"/>
        <w:ind w:left="360"/>
        <w:rPr>
          <w:rFonts w:ascii="Arial" w:hAnsi="Arial" w:cs="Arial"/>
        </w:rPr>
      </w:pPr>
      <w:r>
        <w:rPr>
          <w:rFonts w:ascii="Arial" w:hAnsi="Arial" w:cs="Arial"/>
        </w:rPr>
        <w:t>Sean Kelly added that whether the announcement was made or not, does not invalidate the search. All were given the same opportunity to nominate.</w:t>
      </w:r>
    </w:p>
    <w:p w14:paraId="1B97877E" w14:textId="77777777" w:rsidR="004F5C21" w:rsidRDefault="004F5C21" w:rsidP="00225F86">
      <w:pPr>
        <w:ind w:left="360"/>
        <w:rPr>
          <w:rFonts w:ascii="Arial" w:hAnsi="Arial" w:cs="Arial"/>
        </w:rPr>
      </w:pPr>
    </w:p>
    <w:p w14:paraId="1F359B4E" w14:textId="77777777" w:rsidR="004F5C21" w:rsidRDefault="004F5C21" w:rsidP="00225F86">
      <w:pPr>
        <w:ind w:left="360"/>
        <w:rPr>
          <w:rFonts w:ascii="Arial" w:hAnsi="Arial" w:cs="Arial"/>
          <w:b/>
          <w:u w:val="single"/>
        </w:rPr>
      </w:pPr>
      <w:r w:rsidRPr="004F5C21">
        <w:rPr>
          <w:rFonts w:ascii="Arial" w:hAnsi="Arial" w:cs="Arial"/>
          <w:b/>
          <w:u w:val="single"/>
        </w:rPr>
        <w:t>Chair Report</w:t>
      </w:r>
    </w:p>
    <w:p w14:paraId="6693D175" w14:textId="77777777" w:rsidR="004F5C21" w:rsidRDefault="004F5C21" w:rsidP="004F5C21">
      <w:pPr>
        <w:spacing w:after="0"/>
        <w:ind w:left="360"/>
        <w:rPr>
          <w:rFonts w:ascii="Arial" w:hAnsi="Arial" w:cs="Arial"/>
        </w:rPr>
      </w:pPr>
      <w:r w:rsidRPr="004F5C21">
        <w:rPr>
          <w:rFonts w:ascii="Arial" w:hAnsi="Arial" w:cs="Arial"/>
        </w:rPr>
        <w:t>ASCSU Resolutions</w:t>
      </w:r>
      <w:r>
        <w:rPr>
          <w:rFonts w:ascii="Arial" w:hAnsi="Arial" w:cs="Arial"/>
        </w:rPr>
        <w:t>: AS 3315 – AS 3319</w:t>
      </w:r>
    </w:p>
    <w:p w14:paraId="4FD75257" w14:textId="77777777" w:rsidR="004F5C21" w:rsidRDefault="004F5C21" w:rsidP="004F5C21">
      <w:pPr>
        <w:spacing w:after="0"/>
        <w:ind w:left="360"/>
        <w:rPr>
          <w:rFonts w:ascii="Arial" w:hAnsi="Arial" w:cs="Arial"/>
        </w:rPr>
      </w:pPr>
      <w:r>
        <w:rPr>
          <w:rFonts w:ascii="Arial" w:hAnsi="Arial" w:cs="Arial"/>
        </w:rPr>
        <w:t>No discussion – will share with all faculty at Academic Senate 4-17-18</w:t>
      </w:r>
    </w:p>
    <w:p w14:paraId="127EAF78" w14:textId="77777777" w:rsidR="004F5C21" w:rsidRPr="004F5C21" w:rsidRDefault="004F5C21" w:rsidP="004F5C21">
      <w:pPr>
        <w:spacing w:after="0"/>
        <w:ind w:left="360"/>
        <w:rPr>
          <w:rFonts w:ascii="Arial" w:hAnsi="Arial" w:cs="Arial"/>
        </w:rPr>
      </w:pPr>
    </w:p>
    <w:p w14:paraId="211E5C99" w14:textId="77777777" w:rsidR="0028103D" w:rsidRDefault="0028103D" w:rsidP="0028103D">
      <w:pPr>
        <w:ind w:left="360"/>
        <w:rPr>
          <w:rFonts w:ascii="Arial" w:hAnsi="Arial" w:cs="Arial"/>
          <w:b/>
          <w:u w:val="single"/>
        </w:rPr>
      </w:pPr>
      <w:r>
        <w:rPr>
          <w:rFonts w:ascii="Arial" w:hAnsi="Arial" w:cs="Arial"/>
          <w:b/>
          <w:u w:val="single"/>
        </w:rPr>
        <w:t>New Business</w:t>
      </w:r>
    </w:p>
    <w:p w14:paraId="24D3106E" w14:textId="77777777" w:rsidR="00EC65B0" w:rsidRDefault="00914C32" w:rsidP="00914C32">
      <w:pPr>
        <w:spacing w:after="0"/>
        <w:ind w:left="360"/>
        <w:rPr>
          <w:rFonts w:ascii="Arial" w:hAnsi="Arial" w:cs="Arial"/>
        </w:rPr>
      </w:pPr>
      <w:r>
        <w:rPr>
          <w:rFonts w:ascii="Arial" w:hAnsi="Arial" w:cs="Arial"/>
        </w:rPr>
        <w:t xml:space="preserve">SP </w:t>
      </w:r>
      <w:r w:rsidRPr="00914C32">
        <w:rPr>
          <w:rFonts w:ascii="Arial" w:hAnsi="Arial" w:cs="Arial"/>
        </w:rPr>
        <w:t>Policy on Evaluation of Temporary Counselor Faculty</w:t>
      </w:r>
    </w:p>
    <w:p w14:paraId="502A244D" w14:textId="35A4BAF2" w:rsidR="00914C32" w:rsidRDefault="00914C32" w:rsidP="00914C32">
      <w:pPr>
        <w:spacing w:after="0"/>
        <w:ind w:left="360"/>
        <w:rPr>
          <w:rFonts w:ascii="Arial" w:hAnsi="Arial" w:cs="Arial"/>
        </w:rPr>
      </w:pPr>
      <w:r>
        <w:rPr>
          <w:rFonts w:ascii="Arial" w:hAnsi="Arial" w:cs="Arial"/>
        </w:rPr>
        <w:t>Discussion: Joh</w:t>
      </w:r>
      <w:r w:rsidR="00A15AA1">
        <w:rPr>
          <w:rFonts w:ascii="Arial" w:hAnsi="Arial" w:cs="Arial"/>
        </w:rPr>
        <w:t>n</w:t>
      </w:r>
      <w:r>
        <w:rPr>
          <w:rFonts w:ascii="Arial" w:hAnsi="Arial" w:cs="Arial"/>
        </w:rPr>
        <w:t xml:space="preserve"> Yudelson asked f</w:t>
      </w:r>
      <w:r w:rsidR="00A15AA1">
        <w:rPr>
          <w:rFonts w:ascii="Arial" w:hAnsi="Arial" w:cs="Arial"/>
        </w:rPr>
        <w:t>or clarification on “10 days</w:t>
      </w:r>
      <w:proofErr w:type="gramStart"/>
      <w:r w:rsidR="00A15AA1">
        <w:rPr>
          <w:rFonts w:ascii="Arial" w:hAnsi="Arial" w:cs="Arial"/>
        </w:rPr>
        <w:t xml:space="preserve">” </w:t>
      </w:r>
      <w:r>
        <w:rPr>
          <w:rFonts w:ascii="Arial" w:hAnsi="Arial" w:cs="Arial"/>
        </w:rPr>
        <w:t xml:space="preserve"> Ten</w:t>
      </w:r>
      <w:proofErr w:type="gramEnd"/>
      <w:r>
        <w:rPr>
          <w:rFonts w:ascii="Arial" w:hAnsi="Arial" w:cs="Arial"/>
        </w:rPr>
        <w:t xml:space="preserve"> calendar days, ten days from the day of receipt? Will bring question to the floor at Academic Senate. Also raised a question about the Psychology Chair no longer </w:t>
      </w:r>
      <w:r w:rsidR="00A15AA1">
        <w:rPr>
          <w:rFonts w:ascii="Arial" w:hAnsi="Arial" w:cs="Arial"/>
        </w:rPr>
        <w:t xml:space="preserve">involved in the process. Academic Senate Chair </w:t>
      </w:r>
      <w:r>
        <w:rPr>
          <w:rFonts w:ascii="Arial" w:hAnsi="Arial" w:cs="Arial"/>
        </w:rPr>
        <w:t>Virgil Adams will reach out to Psychology Program Chair, Beatrice de Oca</w:t>
      </w:r>
      <w:r w:rsidR="00A15AA1">
        <w:rPr>
          <w:rFonts w:ascii="Arial" w:hAnsi="Arial" w:cs="Arial"/>
        </w:rPr>
        <w:t>,</w:t>
      </w:r>
      <w:r>
        <w:rPr>
          <w:rFonts w:ascii="Arial" w:hAnsi="Arial" w:cs="Arial"/>
        </w:rPr>
        <w:t xml:space="preserve"> for input.</w:t>
      </w:r>
    </w:p>
    <w:p w14:paraId="7BBF7DBA" w14:textId="77777777" w:rsidR="00914C32" w:rsidRDefault="00F76550" w:rsidP="00914C32">
      <w:pPr>
        <w:spacing w:after="0"/>
        <w:ind w:left="360"/>
        <w:rPr>
          <w:rFonts w:ascii="Arial" w:hAnsi="Arial" w:cs="Arial"/>
        </w:rPr>
      </w:pPr>
      <w:r>
        <w:rPr>
          <w:rFonts w:ascii="Arial" w:hAnsi="Arial" w:cs="Arial"/>
        </w:rPr>
        <w:t>Approved for Academic Senate meeting 4-17-18 as first reading item</w:t>
      </w:r>
    </w:p>
    <w:p w14:paraId="7C474E04" w14:textId="77777777" w:rsidR="00F76550" w:rsidRDefault="00F76550" w:rsidP="00914C32">
      <w:pPr>
        <w:spacing w:after="0"/>
        <w:ind w:left="360"/>
        <w:rPr>
          <w:rFonts w:ascii="Arial" w:hAnsi="Arial" w:cs="Arial"/>
        </w:rPr>
      </w:pPr>
    </w:p>
    <w:p w14:paraId="5688DC9F" w14:textId="77777777" w:rsidR="00F76550" w:rsidRDefault="00F76550" w:rsidP="00914C32">
      <w:pPr>
        <w:spacing w:after="0"/>
        <w:ind w:left="360"/>
        <w:rPr>
          <w:rFonts w:ascii="Arial" w:hAnsi="Arial" w:cs="Arial"/>
        </w:rPr>
      </w:pPr>
      <w:r>
        <w:rPr>
          <w:rFonts w:ascii="Arial" w:hAnsi="Arial" w:cs="Arial"/>
        </w:rPr>
        <w:t>Committee on Committee concerns (3)</w:t>
      </w:r>
    </w:p>
    <w:p w14:paraId="5B84B2A0" w14:textId="483F2D8D" w:rsidR="00F76550" w:rsidRDefault="00F76550" w:rsidP="00914C32">
      <w:pPr>
        <w:spacing w:after="0"/>
        <w:ind w:left="360"/>
        <w:rPr>
          <w:rFonts w:ascii="Arial" w:hAnsi="Arial" w:cs="Arial"/>
        </w:rPr>
      </w:pPr>
      <w:r>
        <w:rPr>
          <w:rFonts w:ascii="Arial" w:hAnsi="Arial" w:cs="Arial"/>
        </w:rPr>
        <w:t xml:space="preserve">UNIV History faculty – </w:t>
      </w:r>
      <w:r w:rsidR="00A15AA1">
        <w:rPr>
          <w:rFonts w:ascii="Arial" w:hAnsi="Arial" w:cs="Arial"/>
        </w:rPr>
        <w:t>category for Senate elections for</w:t>
      </w:r>
      <w:r>
        <w:rPr>
          <w:rFonts w:ascii="Arial" w:hAnsi="Arial" w:cs="Arial"/>
        </w:rPr>
        <w:t xml:space="preserve"> Standing Committees </w:t>
      </w:r>
    </w:p>
    <w:p w14:paraId="0CC58F6D" w14:textId="00B10602" w:rsidR="00F76550" w:rsidRDefault="00F76550" w:rsidP="00F76550">
      <w:pPr>
        <w:spacing w:after="0"/>
        <w:ind w:left="360"/>
        <w:rPr>
          <w:rFonts w:ascii="Arial" w:hAnsi="Arial" w:cs="Arial"/>
        </w:rPr>
      </w:pPr>
      <w:r>
        <w:rPr>
          <w:rFonts w:ascii="Arial" w:hAnsi="Arial" w:cs="Arial"/>
        </w:rPr>
        <w:t xml:space="preserve">Cindy Wyels </w:t>
      </w:r>
      <w:r w:rsidR="00A15AA1">
        <w:rPr>
          <w:rFonts w:ascii="Arial" w:hAnsi="Arial" w:cs="Arial"/>
        </w:rPr>
        <w:t>stated</w:t>
      </w:r>
      <w:r>
        <w:rPr>
          <w:rFonts w:ascii="Arial" w:hAnsi="Arial" w:cs="Arial"/>
        </w:rPr>
        <w:t xml:space="preserve"> that UNIV faculty should be able to put their names in for committees. Sean Kelly added that rather than having each designated to a discipline, faculty should be able to serve on commi</w:t>
      </w:r>
      <w:r w:rsidR="00D31582">
        <w:rPr>
          <w:rFonts w:ascii="Arial" w:hAnsi="Arial" w:cs="Arial"/>
        </w:rPr>
        <w:t>ttee as they want. Antonio Jimén</w:t>
      </w:r>
      <w:r>
        <w:rPr>
          <w:rFonts w:ascii="Arial" w:hAnsi="Arial" w:cs="Arial"/>
        </w:rPr>
        <w:t xml:space="preserve">ez </w:t>
      </w:r>
      <w:proofErr w:type="spellStart"/>
      <w:r w:rsidR="00D31582">
        <w:rPr>
          <w:rFonts w:ascii="Arial" w:hAnsi="Arial" w:cs="Arial"/>
        </w:rPr>
        <w:t>Jimén</w:t>
      </w:r>
      <w:r w:rsidRPr="00F76550">
        <w:rPr>
          <w:rFonts w:ascii="Arial" w:hAnsi="Arial" w:cs="Arial"/>
        </w:rPr>
        <w:t>ez</w:t>
      </w:r>
      <w:proofErr w:type="spellEnd"/>
      <w:r>
        <w:rPr>
          <w:rFonts w:ascii="Arial" w:hAnsi="Arial" w:cs="Arial"/>
        </w:rPr>
        <w:t xml:space="preserve"> agreed with S Kelly and added that it would promote more interdisiciplinarity. Question raised if this is codified anywhere – </w:t>
      </w:r>
      <w:r w:rsidR="00A15AA1">
        <w:rPr>
          <w:rFonts w:ascii="Arial" w:hAnsi="Arial" w:cs="Arial"/>
        </w:rPr>
        <w:t>Academic Senate Chair</w:t>
      </w:r>
      <w:r>
        <w:rPr>
          <w:rFonts w:ascii="Arial" w:hAnsi="Arial" w:cs="Arial"/>
        </w:rPr>
        <w:t xml:space="preserve"> Virgil Adams responded that it is not codified, but believes programs should get to choose where they are placed. John Yudelson mentioned that some UNIV faculty are Administrators. One concern he has is to consider those that teach UNIV and nothing else versus someone who splits a discipline with UNIV. </w:t>
      </w:r>
      <w:r w:rsidR="00A15AA1">
        <w:rPr>
          <w:rFonts w:ascii="Arial" w:hAnsi="Arial" w:cs="Arial"/>
        </w:rPr>
        <w:t xml:space="preserve">Academic Senate Chair </w:t>
      </w:r>
      <w:r>
        <w:rPr>
          <w:rFonts w:ascii="Arial" w:hAnsi="Arial" w:cs="Arial"/>
        </w:rPr>
        <w:t>Virgil Adams mentioned this issue will be on the agenda for Senate next year to r</w:t>
      </w:r>
      <w:r w:rsidR="00D31582">
        <w:rPr>
          <w:rFonts w:ascii="Arial" w:hAnsi="Arial" w:cs="Arial"/>
        </w:rPr>
        <w:t>evise the By Laws. Antonio Jimén</w:t>
      </w:r>
      <w:r>
        <w:rPr>
          <w:rFonts w:ascii="Arial" w:hAnsi="Arial" w:cs="Arial"/>
        </w:rPr>
        <w:t xml:space="preserve">ez </w:t>
      </w:r>
      <w:proofErr w:type="spellStart"/>
      <w:r w:rsidR="00D31582">
        <w:rPr>
          <w:rFonts w:ascii="Arial" w:hAnsi="Arial" w:cs="Arial"/>
        </w:rPr>
        <w:t>Jimén</w:t>
      </w:r>
      <w:r w:rsidRPr="00F76550">
        <w:rPr>
          <w:rFonts w:ascii="Arial" w:hAnsi="Arial" w:cs="Arial"/>
        </w:rPr>
        <w:t>ez</w:t>
      </w:r>
      <w:proofErr w:type="spellEnd"/>
      <w:r>
        <w:rPr>
          <w:rFonts w:ascii="Arial" w:hAnsi="Arial" w:cs="Arial"/>
        </w:rPr>
        <w:t xml:space="preserve"> s</w:t>
      </w:r>
      <w:r w:rsidR="00E60531">
        <w:rPr>
          <w:rFonts w:ascii="Arial" w:hAnsi="Arial" w:cs="Arial"/>
        </w:rPr>
        <w:t>uggested that since there is no category for expertise of this group, ok with allowing faculty to select their discipline for Standing Committees. Jennifer Perry stated she is also inclined to allow nomination.</w:t>
      </w:r>
    </w:p>
    <w:p w14:paraId="121C0046" w14:textId="77777777" w:rsidR="00E60531" w:rsidRDefault="00E60531" w:rsidP="00F76550">
      <w:pPr>
        <w:spacing w:after="0"/>
        <w:ind w:left="360"/>
        <w:rPr>
          <w:rFonts w:ascii="Arial" w:hAnsi="Arial" w:cs="Arial"/>
        </w:rPr>
      </w:pPr>
      <w:r>
        <w:rPr>
          <w:rFonts w:ascii="Arial" w:hAnsi="Arial" w:cs="Arial"/>
        </w:rPr>
        <w:lastRenderedPageBreak/>
        <w:t>All in favor to allow nomination</w:t>
      </w:r>
    </w:p>
    <w:p w14:paraId="57432F55" w14:textId="77777777" w:rsidR="00E60531" w:rsidRDefault="00E60531" w:rsidP="00F76550">
      <w:pPr>
        <w:spacing w:after="0"/>
        <w:ind w:left="360"/>
        <w:rPr>
          <w:rFonts w:ascii="Arial" w:hAnsi="Arial" w:cs="Arial"/>
        </w:rPr>
      </w:pPr>
    </w:p>
    <w:p w14:paraId="477BA8AB" w14:textId="77777777" w:rsidR="00E60531" w:rsidRPr="00F76550" w:rsidRDefault="00E60531" w:rsidP="00E60531">
      <w:pPr>
        <w:spacing w:after="0"/>
        <w:ind w:left="360"/>
        <w:rPr>
          <w:rFonts w:ascii="Arial" w:hAnsi="Arial" w:cs="Arial"/>
        </w:rPr>
      </w:pPr>
      <w:r>
        <w:rPr>
          <w:rFonts w:ascii="Arial" w:hAnsi="Arial" w:cs="Arial"/>
        </w:rPr>
        <w:t>Nursing Question – Faculty Affairs, Professional Leave Committee</w:t>
      </w:r>
    </w:p>
    <w:p w14:paraId="6E028B53" w14:textId="77777777" w:rsidR="00914C32" w:rsidRDefault="00E60531" w:rsidP="00E60531">
      <w:pPr>
        <w:spacing w:after="0"/>
        <w:ind w:left="360"/>
        <w:rPr>
          <w:rFonts w:ascii="Arial" w:hAnsi="Arial" w:cs="Arial"/>
        </w:rPr>
      </w:pPr>
      <w:r>
        <w:rPr>
          <w:rFonts w:ascii="Arial" w:hAnsi="Arial" w:cs="Arial"/>
        </w:rPr>
        <w:t>Math/ Science category?</w:t>
      </w:r>
    </w:p>
    <w:p w14:paraId="72A7DBDF" w14:textId="77777777" w:rsidR="00E60531" w:rsidRDefault="00E60531" w:rsidP="00E60531">
      <w:pPr>
        <w:spacing w:after="0"/>
        <w:ind w:left="360"/>
        <w:rPr>
          <w:rFonts w:ascii="Arial" w:hAnsi="Arial" w:cs="Arial"/>
        </w:rPr>
      </w:pPr>
      <w:r>
        <w:rPr>
          <w:rFonts w:ascii="Arial" w:hAnsi="Arial" w:cs="Arial"/>
        </w:rPr>
        <w:t xml:space="preserve">Simone Aloisio stated that the rules state that [Nursing] comes from Math &amp; Science, and no other logical category for nursing. </w:t>
      </w:r>
    </w:p>
    <w:p w14:paraId="33C9FEB3" w14:textId="22401C85" w:rsidR="00E60531" w:rsidRDefault="00E60531" w:rsidP="00A15AA1">
      <w:pPr>
        <w:spacing w:after="0"/>
        <w:ind w:left="360"/>
        <w:rPr>
          <w:rFonts w:ascii="Arial" w:hAnsi="Arial" w:cs="Arial"/>
        </w:rPr>
      </w:pPr>
      <w:r>
        <w:rPr>
          <w:rFonts w:ascii="Arial" w:hAnsi="Arial" w:cs="Arial"/>
        </w:rPr>
        <w:t>Vote to allow Nursing under Math &amp; Sciences with a caveat to clear up next year. All in favor</w:t>
      </w:r>
    </w:p>
    <w:p w14:paraId="1092F116" w14:textId="77777777" w:rsidR="00A15AA1" w:rsidRDefault="00A15AA1" w:rsidP="00A15AA1">
      <w:pPr>
        <w:spacing w:after="0"/>
        <w:ind w:left="360"/>
        <w:rPr>
          <w:rFonts w:ascii="Arial" w:hAnsi="Arial" w:cs="Arial"/>
        </w:rPr>
      </w:pPr>
    </w:p>
    <w:p w14:paraId="673CD56B" w14:textId="77777777" w:rsidR="00E60531" w:rsidRDefault="00E60531" w:rsidP="00871C80">
      <w:pPr>
        <w:ind w:left="360"/>
        <w:rPr>
          <w:rFonts w:ascii="Arial" w:hAnsi="Arial" w:cs="Arial"/>
        </w:rPr>
      </w:pPr>
      <w:r>
        <w:rPr>
          <w:rFonts w:ascii="Arial" w:hAnsi="Arial" w:cs="Arial"/>
        </w:rPr>
        <w:t>Allow statement to be included with ballot:</w:t>
      </w:r>
    </w:p>
    <w:p w14:paraId="23D45326" w14:textId="21C20EEA" w:rsidR="00E60531" w:rsidRDefault="00A05CE6" w:rsidP="00A05CE6">
      <w:pPr>
        <w:spacing w:after="0"/>
        <w:ind w:left="360"/>
        <w:rPr>
          <w:rFonts w:ascii="Arial" w:hAnsi="Arial" w:cs="Arial"/>
        </w:rPr>
      </w:pPr>
      <w:r>
        <w:rPr>
          <w:rFonts w:ascii="Arial" w:hAnsi="Arial" w:cs="Arial"/>
        </w:rPr>
        <w:t>This is not stated in the By Laws for anyone other the Senate Executive officer candidates. Not a reasonable request for this year. Cindy</w:t>
      </w:r>
      <w:r w:rsidRPr="00A05CE6">
        <w:t xml:space="preserve"> </w:t>
      </w:r>
      <w:r w:rsidRPr="00A05CE6">
        <w:rPr>
          <w:rFonts w:ascii="Arial" w:hAnsi="Arial" w:cs="Arial"/>
        </w:rPr>
        <w:t>Wyels</w:t>
      </w:r>
      <w:r>
        <w:rPr>
          <w:rFonts w:ascii="Arial" w:hAnsi="Arial" w:cs="Arial"/>
        </w:rPr>
        <w:t xml:space="preserve"> stated that the By Laws do not forbid it. It is a good idea and would be good practice in the future. Could ask Committee on Committees to contact each nominee and ask for a brief</w:t>
      </w:r>
      <w:r w:rsidR="00A15AA1">
        <w:rPr>
          <w:rFonts w:ascii="Arial" w:hAnsi="Arial" w:cs="Arial"/>
        </w:rPr>
        <w:t xml:space="preserve"> statement. Suggestion of a </w:t>
      </w:r>
      <w:proofErr w:type="spellStart"/>
      <w:r w:rsidR="00A15AA1">
        <w:rPr>
          <w:rFonts w:ascii="Arial" w:hAnsi="Arial" w:cs="Arial"/>
        </w:rPr>
        <w:t>Qual</w:t>
      </w:r>
      <w:r>
        <w:rPr>
          <w:rFonts w:ascii="Arial" w:hAnsi="Arial" w:cs="Arial"/>
        </w:rPr>
        <w:t>trics</w:t>
      </w:r>
      <w:proofErr w:type="spellEnd"/>
      <w:r>
        <w:rPr>
          <w:rFonts w:ascii="Arial" w:hAnsi="Arial" w:cs="Arial"/>
        </w:rPr>
        <w:t xml:space="preserve"> form and limiting the statement to more than 50 words. Would need to know if possible for Committee on Committees to offer this as an option now that elections have already begun.</w:t>
      </w:r>
    </w:p>
    <w:p w14:paraId="23869426" w14:textId="77777777" w:rsidR="00A05CE6" w:rsidRDefault="00A05CE6" w:rsidP="00A05CE6">
      <w:pPr>
        <w:spacing w:after="0"/>
        <w:ind w:left="360"/>
        <w:rPr>
          <w:rFonts w:ascii="Arial" w:hAnsi="Arial" w:cs="Arial"/>
        </w:rPr>
      </w:pPr>
      <w:r>
        <w:rPr>
          <w:rFonts w:ascii="Arial" w:hAnsi="Arial" w:cs="Arial"/>
        </w:rPr>
        <w:t>Cindy Wyels motioned to ask Committee on Committees if possible to implement this election cycle that Academic Senate Executive members feel good practice to offer opportunity for nominee to provide a statement.</w:t>
      </w:r>
    </w:p>
    <w:p w14:paraId="7CEE4A3F" w14:textId="77777777" w:rsidR="00A05CE6" w:rsidRDefault="00A05CE6" w:rsidP="00A05CE6">
      <w:pPr>
        <w:spacing w:after="0"/>
        <w:ind w:left="360"/>
        <w:rPr>
          <w:rFonts w:ascii="Arial" w:hAnsi="Arial" w:cs="Arial"/>
        </w:rPr>
      </w:pPr>
      <w:r>
        <w:rPr>
          <w:rFonts w:ascii="Arial" w:hAnsi="Arial" w:cs="Arial"/>
        </w:rPr>
        <w:t>All in favor</w:t>
      </w:r>
    </w:p>
    <w:p w14:paraId="5CA347EC" w14:textId="77777777" w:rsidR="00A05CE6" w:rsidRDefault="00A05CE6" w:rsidP="00871C80">
      <w:pPr>
        <w:ind w:left="360"/>
        <w:rPr>
          <w:rFonts w:ascii="Arial" w:hAnsi="Arial" w:cs="Arial"/>
        </w:rPr>
      </w:pPr>
    </w:p>
    <w:p w14:paraId="7F0B1E71" w14:textId="77777777" w:rsidR="00A05CE6" w:rsidRDefault="00A05CE6" w:rsidP="00871C80">
      <w:pPr>
        <w:ind w:left="360"/>
        <w:rPr>
          <w:rFonts w:ascii="Arial" w:hAnsi="Arial" w:cs="Arial"/>
        </w:rPr>
      </w:pPr>
      <w:r>
        <w:rPr>
          <w:rFonts w:ascii="Arial" w:hAnsi="Arial" w:cs="Arial"/>
        </w:rPr>
        <w:t>Cindy Wyels: Chancellor Office Task Force</w:t>
      </w:r>
    </w:p>
    <w:p w14:paraId="689BE2F6" w14:textId="3441CE2E" w:rsidR="00F963C4" w:rsidRDefault="00F963C4" w:rsidP="00A15CA9">
      <w:pPr>
        <w:spacing w:after="0"/>
        <w:ind w:left="360"/>
        <w:rPr>
          <w:rFonts w:ascii="Arial" w:hAnsi="Arial" w:cs="Arial"/>
        </w:rPr>
      </w:pPr>
      <w:r>
        <w:rPr>
          <w:rFonts w:ascii="Arial" w:hAnsi="Arial" w:cs="Arial"/>
        </w:rPr>
        <w:t>System wide</w:t>
      </w:r>
      <w:r w:rsidR="00F612C0">
        <w:rPr>
          <w:rFonts w:ascii="Arial" w:hAnsi="Arial" w:cs="Arial"/>
        </w:rPr>
        <w:t xml:space="preserve">, data </w:t>
      </w:r>
      <w:r w:rsidR="00A05CE6">
        <w:rPr>
          <w:rFonts w:ascii="Arial" w:hAnsi="Arial" w:cs="Arial"/>
        </w:rPr>
        <w:t xml:space="preserve">driven </w:t>
      </w:r>
      <w:r w:rsidR="00F612C0">
        <w:rPr>
          <w:rFonts w:ascii="Arial" w:hAnsi="Arial" w:cs="Arial"/>
        </w:rPr>
        <w:t>decision-making</w:t>
      </w:r>
      <w:r w:rsidR="00A05CE6">
        <w:rPr>
          <w:rFonts w:ascii="Arial" w:hAnsi="Arial" w:cs="Arial"/>
        </w:rPr>
        <w:t xml:space="preserve"> taskforce</w:t>
      </w:r>
      <w:r w:rsidR="00F612C0">
        <w:rPr>
          <w:rFonts w:ascii="Arial" w:hAnsi="Arial" w:cs="Arial"/>
        </w:rPr>
        <w:t>,</w:t>
      </w:r>
      <w:r w:rsidR="00A05CE6">
        <w:rPr>
          <w:rFonts w:ascii="Arial" w:hAnsi="Arial" w:cs="Arial"/>
        </w:rPr>
        <w:t xml:space="preserve"> from the Chancellor’s Office charge given verbally and vague but will look at and use data and evidence that crosses silos to better use all things to make decisions. The taskforce has met a few times and is in the process of forming recommendation and thoughts. Would like faculty leaders to think about Chancellor Office dashboards and CI dashboards: </w:t>
      </w:r>
      <w:r>
        <w:rPr>
          <w:rFonts w:ascii="Arial" w:hAnsi="Arial" w:cs="Arial"/>
        </w:rPr>
        <w:t>What we need, what</w:t>
      </w:r>
      <w:r w:rsidR="00A05CE6">
        <w:rPr>
          <w:rFonts w:ascii="Arial" w:hAnsi="Arial" w:cs="Arial"/>
        </w:rPr>
        <w:t xml:space="preserve"> we want and what we would recommend.</w:t>
      </w:r>
      <w:r>
        <w:rPr>
          <w:rFonts w:ascii="Arial" w:hAnsi="Arial" w:cs="Arial"/>
        </w:rPr>
        <w:t xml:space="preserve"> Genevieve asked what the purpose of the report would be. Cindy responded that is to determine what can be done from the system and get recommendations for the campus to make evidence based decisions. Simone asked if they are soliciting feedback. Cindy stated she is putting it out there and will return next time.</w:t>
      </w:r>
      <w:r w:rsidR="00A15CA9">
        <w:rPr>
          <w:rFonts w:ascii="Arial" w:hAnsi="Arial" w:cs="Arial"/>
        </w:rPr>
        <w:t xml:space="preserve"> Provost Chase commented that he hopes the taskforce working with the Chancellor’s Office will keep in mind that each CSU campus is unique; evidence based decision making will look different at each CSU. </w:t>
      </w:r>
      <w:r w:rsidR="00F612C0">
        <w:rPr>
          <w:rFonts w:ascii="Arial" w:hAnsi="Arial" w:cs="Arial"/>
        </w:rPr>
        <w:t>Academic Senate Chair</w:t>
      </w:r>
      <w:r w:rsidR="00A15CA9">
        <w:rPr>
          <w:rFonts w:ascii="Arial" w:hAnsi="Arial" w:cs="Arial"/>
        </w:rPr>
        <w:t xml:space="preserve"> Virgil Adams asked for clarification of feedback being asked for from leadership or broader faculty. Possible to send out a survey, but Cindy stated not aware at this time what those q</w:t>
      </w:r>
      <w:r w:rsidR="00D31582">
        <w:rPr>
          <w:rFonts w:ascii="Arial" w:hAnsi="Arial" w:cs="Arial"/>
        </w:rPr>
        <w:t>uestions would be. Antonio Jimén</w:t>
      </w:r>
      <w:r w:rsidR="00A15CA9">
        <w:rPr>
          <w:rFonts w:ascii="Arial" w:hAnsi="Arial" w:cs="Arial"/>
        </w:rPr>
        <w:t xml:space="preserve">ez </w:t>
      </w:r>
      <w:proofErr w:type="spellStart"/>
      <w:r w:rsidR="00D31582">
        <w:rPr>
          <w:rFonts w:ascii="Arial" w:hAnsi="Arial" w:cs="Arial"/>
        </w:rPr>
        <w:t>Jimén</w:t>
      </w:r>
      <w:r w:rsidR="00A15CA9" w:rsidRPr="00A15CA9">
        <w:rPr>
          <w:rFonts w:ascii="Arial" w:hAnsi="Arial" w:cs="Arial"/>
        </w:rPr>
        <w:t>ez</w:t>
      </w:r>
      <w:proofErr w:type="spellEnd"/>
      <w:r w:rsidR="00A15CA9">
        <w:rPr>
          <w:rFonts w:ascii="Arial" w:hAnsi="Arial" w:cs="Arial"/>
        </w:rPr>
        <w:t xml:space="preserve"> mentioned that getting information and data based evidence is difficult, especially comparative data, so a system would be beneficial.</w:t>
      </w:r>
    </w:p>
    <w:p w14:paraId="3F5EF8C5" w14:textId="77777777" w:rsidR="00A15CA9" w:rsidRDefault="00A15CA9" w:rsidP="00A15CA9">
      <w:pPr>
        <w:spacing w:after="0"/>
        <w:ind w:left="360"/>
        <w:rPr>
          <w:rFonts w:ascii="Arial" w:hAnsi="Arial" w:cs="Arial"/>
        </w:rPr>
      </w:pPr>
      <w:r>
        <w:rPr>
          <w:rFonts w:ascii="Arial" w:hAnsi="Arial" w:cs="Arial"/>
        </w:rPr>
        <w:t>Will re-address next Senate Executive meeting.</w:t>
      </w:r>
    </w:p>
    <w:p w14:paraId="5B8F9B5E" w14:textId="77777777" w:rsidR="00F612C0" w:rsidRDefault="00F612C0" w:rsidP="00A15CA9">
      <w:pPr>
        <w:spacing w:after="0"/>
        <w:ind w:left="360"/>
        <w:rPr>
          <w:rFonts w:ascii="Arial" w:hAnsi="Arial" w:cs="Arial"/>
        </w:rPr>
      </w:pPr>
    </w:p>
    <w:p w14:paraId="397A6BA4" w14:textId="77777777" w:rsidR="00A15CA9" w:rsidRDefault="00A15CA9" w:rsidP="00A15CA9">
      <w:pPr>
        <w:spacing w:after="0"/>
        <w:ind w:left="360"/>
        <w:rPr>
          <w:rFonts w:ascii="Arial" w:hAnsi="Arial" w:cs="Arial"/>
        </w:rPr>
      </w:pPr>
      <w:r>
        <w:rPr>
          <w:rFonts w:ascii="Arial" w:hAnsi="Arial" w:cs="Arial"/>
        </w:rPr>
        <w:t>Simone Aloisio – Tenure Density</w:t>
      </w:r>
    </w:p>
    <w:p w14:paraId="288056C2" w14:textId="58533AD5" w:rsidR="00A15CA9" w:rsidRDefault="00A15CA9" w:rsidP="00A15CA9">
      <w:pPr>
        <w:spacing w:after="0"/>
        <w:ind w:left="360"/>
        <w:rPr>
          <w:rFonts w:ascii="Arial" w:hAnsi="Arial" w:cs="Arial"/>
        </w:rPr>
      </w:pPr>
      <w:r>
        <w:rPr>
          <w:rFonts w:ascii="Arial" w:hAnsi="Arial" w:cs="Arial"/>
        </w:rPr>
        <w:lastRenderedPageBreak/>
        <w:t>Tenure Density Report available. Asked members to</w:t>
      </w:r>
      <w:r w:rsidRPr="00A15CA9">
        <w:rPr>
          <w:rFonts w:ascii="Arial" w:hAnsi="Arial" w:cs="Arial"/>
        </w:rPr>
        <w:t xml:space="preserve"> make sure all faculty in senate knows about tenure density</w:t>
      </w:r>
      <w:r w:rsidR="00F612C0">
        <w:rPr>
          <w:rFonts w:ascii="Arial" w:hAnsi="Arial" w:cs="Arial"/>
        </w:rPr>
        <w:t>;</w:t>
      </w:r>
      <w:r w:rsidRPr="00A15CA9">
        <w:rPr>
          <w:rFonts w:ascii="Arial" w:hAnsi="Arial" w:cs="Arial"/>
        </w:rPr>
        <w:t xml:space="preserve"> what it means and how it effects our</w:t>
      </w:r>
      <w:r>
        <w:rPr>
          <w:rFonts w:ascii="Arial" w:hAnsi="Arial" w:cs="Arial"/>
        </w:rPr>
        <w:t xml:space="preserve"> </w:t>
      </w:r>
      <w:r w:rsidR="00F612C0">
        <w:rPr>
          <w:rFonts w:ascii="Arial" w:hAnsi="Arial" w:cs="Arial"/>
        </w:rPr>
        <w:t xml:space="preserve">campus. </w:t>
      </w:r>
      <w:r>
        <w:rPr>
          <w:rFonts w:ascii="Arial" w:hAnsi="Arial" w:cs="Arial"/>
        </w:rPr>
        <w:t>Question raised as to why the CFA didn’t sign onto it? Response was that they</w:t>
      </w:r>
      <w:r w:rsidRPr="00A15CA9">
        <w:rPr>
          <w:rFonts w:ascii="Arial" w:hAnsi="Arial" w:cs="Arial"/>
        </w:rPr>
        <w:t xml:space="preserve"> wanted a system wide</w:t>
      </w:r>
      <w:r>
        <w:rPr>
          <w:rFonts w:ascii="Arial" w:hAnsi="Arial" w:cs="Arial"/>
        </w:rPr>
        <w:t xml:space="preserve"> target. N</w:t>
      </w:r>
      <w:r w:rsidRPr="00A15CA9">
        <w:rPr>
          <w:rFonts w:ascii="Arial" w:hAnsi="Arial" w:cs="Arial"/>
        </w:rPr>
        <w:t xml:space="preserve">ow it is a consensus document, </w:t>
      </w:r>
      <w:r>
        <w:rPr>
          <w:rFonts w:ascii="Arial" w:hAnsi="Arial" w:cs="Arial"/>
        </w:rPr>
        <w:t xml:space="preserve">but </w:t>
      </w:r>
      <w:r w:rsidRPr="00A15CA9">
        <w:rPr>
          <w:rFonts w:ascii="Arial" w:hAnsi="Arial" w:cs="Arial"/>
        </w:rPr>
        <w:t>w</w:t>
      </w:r>
      <w:r>
        <w:rPr>
          <w:rFonts w:ascii="Arial" w:hAnsi="Arial" w:cs="Arial"/>
        </w:rPr>
        <w:t xml:space="preserve">ant something more aspirational. </w:t>
      </w:r>
      <w:r w:rsidRPr="00A15CA9">
        <w:rPr>
          <w:rFonts w:ascii="Arial" w:hAnsi="Arial" w:cs="Arial"/>
        </w:rPr>
        <w:t>Report was framed by C</w:t>
      </w:r>
      <w:r>
        <w:rPr>
          <w:rFonts w:ascii="Arial" w:hAnsi="Arial" w:cs="Arial"/>
        </w:rPr>
        <w:t>hancellor</w:t>
      </w:r>
      <w:r w:rsidR="00F612C0">
        <w:rPr>
          <w:rFonts w:ascii="Arial" w:hAnsi="Arial" w:cs="Arial"/>
        </w:rPr>
        <w:t>’s</w:t>
      </w:r>
      <w:r>
        <w:rPr>
          <w:rFonts w:ascii="Arial" w:hAnsi="Arial" w:cs="Arial"/>
        </w:rPr>
        <w:t xml:space="preserve"> </w:t>
      </w:r>
      <w:r w:rsidRPr="00A15CA9">
        <w:rPr>
          <w:rFonts w:ascii="Arial" w:hAnsi="Arial" w:cs="Arial"/>
        </w:rPr>
        <w:t>O</w:t>
      </w:r>
      <w:r>
        <w:rPr>
          <w:rFonts w:ascii="Arial" w:hAnsi="Arial" w:cs="Arial"/>
        </w:rPr>
        <w:t>ffice</w:t>
      </w:r>
      <w:r w:rsidRPr="00A15CA9">
        <w:rPr>
          <w:rFonts w:ascii="Arial" w:hAnsi="Arial" w:cs="Arial"/>
        </w:rPr>
        <w:t xml:space="preserve"> cover letter and Chair of Committee – not consensus, reflects agenda of C</w:t>
      </w:r>
      <w:r>
        <w:rPr>
          <w:rFonts w:ascii="Arial" w:hAnsi="Arial" w:cs="Arial"/>
        </w:rPr>
        <w:t>hancellor</w:t>
      </w:r>
      <w:r w:rsidR="00F612C0">
        <w:rPr>
          <w:rFonts w:ascii="Arial" w:hAnsi="Arial" w:cs="Arial"/>
        </w:rPr>
        <w:t>’s</w:t>
      </w:r>
      <w:r>
        <w:rPr>
          <w:rFonts w:ascii="Arial" w:hAnsi="Arial" w:cs="Arial"/>
        </w:rPr>
        <w:t xml:space="preserve"> </w:t>
      </w:r>
      <w:r w:rsidRPr="00A15CA9">
        <w:rPr>
          <w:rFonts w:ascii="Arial" w:hAnsi="Arial" w:cs="Arial"/>
        </w:rPr>
        <w:t>O</w:t>
      </w:r>
      <w:r>
        <w:rPr>
          <w:rFonts w:ascii="Arial" w:hAnsi="Arial" w:cs="Arial"/>
        </w:rPr>
        <w:t>ffice</w:t>
      </w:r>
      <w:r w:rsidRPr="00A15CA9">
        <w:rPr>
          <w:rFonts w:ascii="Arial" w:hAnsi="Arial" w:cs="Arial"/>
        </w:rPr>
        <w:t xml:space="preserve"> and </w:t>
      </w:r>
      <w:r>
        <w:rPr>
          <w:rFonts w:ascii="Arial" w:hAnsi="Arial" w:cs="Arial"/>
        </w:rPr>
        <w:t xml:space="preserve">the </w:t>
      </w:r>
      <w:r w:rsidRPr="00A15CA9">
        <w:rPr>
          <w:rFonts w:ascii="Arial" w:hAnsi="Arial" w:cs="Arial"/>
        </w:rPr>
        <w:t>Chair, not committee as whole</w:t>
      </w:r>
      <w:r>
        <w:rPr>
          <w:rFonts w:ascii="Arial" w:hAnsi="Arial" w:cs="Arial"/>
        </w:rPr>
        <w:t xml:space="preserve">. He </w:t>
      </w:r>
      <w:r w:rsidRPr="00A15CA9">
        <w:rPr>
          <w:rFonts w:ascii="Arial" w:hAnsi="Arial" w:cs="Arial"/>
        </w:rPr>
        <w:t>urged</w:t>
      </w:r>
      <w:r>
        <w:rPr>
          <w:rFonts w:ascii="Arial" w:hAnsi="Arial" w:cs="Arial"/>
        </w:rPr>
        <w:t xml:space="preserve"> members</w:t>
      </w:r>
      <w:r w:rsidRPr="00A15CA9">
        <w:rPr>
          <w:rFonts w:ascii="Arial" w:hAnsi="Arial" w:cs="Arial"/>
        </w:rPr>
        <w:t xml:space="preserve"> to read full text of report.  </w:t>
      </w:r>
      <w:r>
        <w:rPr>
          <w:rFonts w:ascii="Arial" w:hAnsi="Arial" w:cs="Arial"/>
        </w:rPr>
        <w:t xml:space="preserve">Provost Chase acknowledged that many have inquired about the how </w:t>
      </w:r>
      <w:r w:rsidR="00F612C0">
        <w:rPr>
          <w:rFonts w:ascii="Arial" w:hAnsi="Arial" w:cs="Arial"/>
        </w:rPr>
        <w:t>[Academic Affairs]</w:t>
      </w:r>
      <w:r>
        <w:rPr>
          <w:rFonts w:ascii="Arial" w:hAnsi="Arial" w:cs="Arial"/>
        </w:rPr>
        <w:t xml:space="preserve"> will address tenure density. He stated that he is p</w:t>
      </w:r>
      <w:r w:rsidRPr="00A15CA9">
        <w:rPr>
          <w:rFonts w:ascii="Arial" w:hAnsi="Arial" w:cs="Arial"/>
        </w:rPr>
        <w:t xml:space="preserve">lanning on putting together a taskforce </w:t>
      </w:r>
      <w:r>
        <w:rPr>
          <w:rFonts w:ascii="Arial" w:hAnsi="Arial" w:cs="Arial"/>
        </w:rPr>
        <w:t xml:space="preserve">in the </w:t>
      </w:r>
      <w:r w:rsidRPr="00A15CA9">
        <w:rPr>
          <w:rFonts w:ascii="Arial" w:hAnsi="Arial" w:cs="Arial"/>
        </w:rPr>
        <w:t>fall to think about</w:t>
      </w:r>
      <w:r w:rsidR="007F5655">
        <w:rPr>
          <w:rFonts w:ascii="Arial" w:hAnsi="Arial" w:cs="Arial"/>
        </w:rPr>
        <w:t xml:space="preserve"> it for our campus. Will </w:t>
      </w:r>
      <w:r w:rsidRPr="00A15CA9">
        <w:rPr>
          <w:rFonts w:ascii="Arial" w:hAnsi="Arial" w:cs="Arial"/>
        </w:rPr>
        <w:t>look to Senate Exec</w:t>
      </w:r>
      <w:r w:rsidR="007F5655">
        <w:rPr>
          <w:rFonts w:ascii="Arial" w:hAnsi="Arial" w:cs="Arial"/>
        </w:rPr>
        <w:t>utive members</w:t>
      </w:r>
      <w:r w:rsidRPr="00A15CA9">
        <w:rPr>
          <w:rFonts w:ascii="Arial" w:hAnsi="Arial" w:cs="Arial"/>
        </w:rPr>
        <w:t xml:space="preserve"> for guidance</w:t>
      </w:r>
      <w:r w:rsidR="007F5655">
        <w:rPr>
          <w:rFonts w:ascii="Arial" w:hAnsi="Arial" w:cs="Arial"/>
        </w:rPr>
        <w:t xml:space="preserve"> on who should be on taskforce. </w:t>
      </w:r>
      <w:r w:rsidR="001E061B">
        <w:rPr>
          <w:rFonts w:ascii="Arial" w:hAnsi="Arial" w:cs="Arial"/>
        </w:rPr>
        <w:t>John Yudelson shared that</w:t>
      </w:r>
      <w:r w:rsidR="007F7192">
        <w:rPr>
          <w:rFonts w:ascii="Arial" w:hAnsi="Arial" w:cs="Arial"/>
        </w:rPr>
        <w:t xml:space="preserve"> during</w:t>
      </w:r>
      <w:r w:rsidR="001E061B">
        <w:rPr>
          <w:rFonts w:ascii="Arial" w:hAnsi="Arial" w:cs="Arial"/>
        </w:rPr>
        <w:t xml:space="preserve"> the brief conversation in </w:t>
      </w:r>
      <w:r w:rsidR="003E1AB9">
        <w:rPr>
          <w:rFonts w:ascii="Arial" w:hAnsi="Arial" w:cs="Arial"/>
        </w:rPr>
        <w:t>Statewide Senate the</w:t>
      </w:r>
      <w:r w:rsidR="007F7192">
        <w:rPr>
          <w:rFonts w:ascii="Arial" w:hAnsi="Arial" w:cs="Arial"/>
        </w:rPr>
        <w:t xml:space="preserve"> </w:t>
      </w:r>
      <w:r w:rsidR="003E1AB9">
        <w:rPr>
          <w:rFonts w:ascii="Arial" w:hAnsi="Arial" w:cs="Arial"/>
        </w:rPr>
        <w:t>Chancellor’s Office seemed open to the idea of looking at alternative models. Simone stated the Chancellor’s Office has said the money would need to be spent to move tenure density is a half-truth. He stated that to move tenure density 0% you need $60 million. We have 55% with $1.5 billion in system, so if we received an additional $1.5 billion we could double it. John Yudelson added the other number is the equation is assuming the number of lectures stays the same. If half were moved to tenure track, it would increase tenure density by 10% and may not cost more money.</w:t>
      </w:r>
      <w:r w:rsidR="00D2790F">
        <w:rPr>
          <w:rFonts w:ascii="Arial" w:hAnsi="Arial" w:cs="Arial"/>
        </w:rPr>
        <w:t xml:space="preserve"> John Griffin mentioned a lecturer teaching 2 classes could double up to 4 classes – there is a huge savings available here. A CFA tenure lecturer – would not have research component. He is glad the Chancellor’s Office is open to alternative models</w:t>
      </w:r>
    </w:p>
    <w:p w14:paraId="5E8D24B2" w14:textId="77777777" w:rsidR="007F5655" w:rsidRDefault="007F5655" w:rsidP="00A15CA9">
      <w:pPr>
        <w:spacing w:after="0"/>
        <w:ind w:left="360"/>
        <w:rPr>
          <w:rFonts w:ascii="Arial" w:hAnsi="Arial" w:cs="Arial"/>
        </w:rPr>
      </w:pPr>
    </w:p>
    <w:p w14:paraId="67C5A0CC" w14:textId="3B4AA2EE" w:rsidR="00A15CA9" w:rsidRDefault="00D7153B" w:rsidP="00A15CA9">
      <w:pPr>
        <w:ind w:left="360"/>
        <w:rPr>
          <w:rFonts w:ascii="Arial" w:hAnsi="Arial" w:cs="Arial"/>
        </w:rPr>
      </w:pPr>
      <w:r>
        <w:rPr>
          <w:rFonts w:ascii="Arial" w:hAnsi="Arial" w:cs="Arial"/>
        </w:rPr>
        <w:t>Announcement from</w:t>
      </w:r>
      <w:r w:rsidR="00D2790F">
        <w:rPr>
          <w:rFonts w:ascii="Arial" w:hAnsi="Arial" w:cs="Arial"/>
        </w:rPr>
        <w:t xml:space="preserve"> Kent Porter – came from Inclusive Excellence Committee</w:t>
      </w:r>
    </w:p>
    <w:p w14:paraId="23B68DAC" w14:textId="07DF1B6E" w:rsidR="00D2790F" w:rsidRDefault="00D2790F" w:rsidP="00A15CA9">
      <w:pPr>
        <w:ind w:left="360"/>
        <w:rPr>
          <w:rFonts w:ascii="Arial" w:hAnsi="Arial" w:cs="Arial"/>
        </w:rPr>
      </w:pPr>
      <w:r>
        <w:rPr>
          <w:rFonts w:ascii="Arial" w:hAnsi="Arial" w:cs="Arial"/>
        </w:rPr>
        <w:t xml:space="preserve">Four positions available. Will give people two weeks to submit nominations and process will move along. Simone Aloisio asked if people can nominate for more than one position? Will announcement be sent to lecturers, tenure/tenure track faculty, full-time, part-time? Who will be eligible to nominate? </w:t>
      </w:r>
      <w:r w:rsidR="00E37179">
        <w:rPr>
          <w:rFonts w:ascii="Arial" w:hAnsi="Arial" w:cs="Arial"/>
        </w:rPr>
        <w:t xml:space="preserve">Academic Co-Chair </w:t>
      </w:r>
      <w:r>
        <w:rPr>
          <w:rFonts w:ascii="Arial" w:hAnsi="Arial" w:cs="Arial"/>
        </w:rPr>
        <w:t xml:space="preserve">Stephen Stratton asked if group has a definition of “diversity.” John Yudelson asked who needs to provide the statement if </w:t>
      </w:r>
      <w:r w:rsidR="006A2E33">
        <w:rPr>
          <w:rFonts w:ascii="Arial" w:hAnsi="Arial" w:cs="Arial"/>
        </w:rPr>
        <w:t>person nominates someone else.</w:t>
      </w:r>
      <w:r w:rsidR="00406196">
        <w:rPr>
          <w:rFonts w:ascii="Arial" w:hAnsi="Arial" w:cs="Arial"/>
        </w:rPr>
        <w:t xml:space="preserve"> Cindy Wyels asked if this partly, </w:t>
      </w:r>
      <w:r w:rsidR="00795429">
        <w:rPr>
          <w:rFonts w:ascii="Arial" w:hAnsi="Arial" w:cs="Arial"/>
        </w:rPr>
        <w:t>wholly</w:t>
      </w:r>
      <w:r w:rsidR="00406196">
        <w:rPr>
          <w:rFonts w:ascii="Arial" w:hAnsi="Arial" w:cs="Arial"/>
        </w:rPr>
        <w:t xml:space="preserve">, or not at all part of $200,000 grant the committee received. Provost Chase confirmed this was from the grant. Antonio </w:t>
      </w:r>
      <w:r w:rsidR="00D31582">
        <w:rPr>
          <w:rFonts w:ascii="Arial" w:hAnsi="Arial" w:cs="Arial"/>
        </w:rPr>
        <w:t>Jiménez asked if the Program Chairs just need to be informed of a nomination, or have to approve? Provost Chase responded his inclination is that the Chair should be informed of the self-nomination</w:t>
      </w:r>
      <w:r w:rsidR="0051200E">
        <w:rPr>
          <w:rFonts w:ascii="Arial" w:hAnsi="Arial" w:cs="Arial"/>
        </w:rPr>
        <w:t xml:space="preserve">. </w:t>
      </w:r>
      <w:r w:rsidR="00923681">
        <w:rPr>
          <w:rFonts w:ascii="Arial" w:hAnsi="Arial" w:cs="Arial"/>
        </w:rPr>
        <w:t xml:space="preserve">Cindy Wyels pointed out that the [nominee] doesn’t have to inform the Chair, [the announcement] only asks if [nominee has] discussed interest with Chair. Provost Chase </w:t>
      </w:r>
      <w:r w:rsidR="00A24465">
        <w:rPr>
          <w:rFonts w:ascii="Arial" w:hAnsi="Arial" w:cs="Arial"/>
        </w:rPr>
        <w:t>suggested</w:t>
      </w:r>
      <w:r w:rsidR="00923681">
        <w:rPr>
          <w:rFonts w:ascii="Arial" w:hAnsi="Arial" w:cs="Arial"/>
        </w:rPr>
        <w:t xml:space="preserve"> that</w:t>
      </w:r>
      <w:r w:rsidR="00A24465">
        <w:rPr>
          <w:rFonts w:ascii="Arial" w:hAnsi="Arial" w:cs="Arial"/>
        </w:rPr>
        <w:t>,</w:t>
      </w:r>
      <w:r w:rsidR="00923681">
        <w:rPr>
          <w:rFonts w:ascii="Arial" w:hAnsi="Arial" w:cs="Arial"/>
        </w:rPr>
        <w:t xml:space="preserve"> given some of the </w:t>
      </w:r>
      <w:r w:rsidR="00A24465">
        <w:rPr>
          <w:rFonts w:ascii="Arial" w:hAnsi="Arial" w:cs="Arial"/>
        </w:rPr>
        <w:t>questions brought up, to</w:t>
      </w:r>
      <w:r w:rsidR="00923681">
        <w:rPr>
          <w:rFonts w:ascii="Arial" w:hAnsi="Arial" w:cs="Arial"/>
        </w:rPr>
        <w:t xml:space="preserve"> go back and ask for clarification rather than dictate what the response should be. John Yudelson asked when it will start.</w:t>
      </w:r>
      <w:r w:rsidR="009E4437">
        <w:rPr>
          <w:rFonts w:ascii="Arial" w:hAnsi="Arial" w:cs="Arial"/>
        </w:rPr>
        <w:t xml:space="preserve"> </w:t>
      </w:r>
      <w:r w:rsidR="00733C78">
        <w:rPr>
          <w:rFonts w:ascii="Arial" w:hAnsi="Arial" w:cs="Arial"/>
        </w:rPr>
        <w:t xml:space="preserve">Academic Senate Chair </w:t>
      </w:r>
      <w:r w:rsidR="009E4437">
        <w:rPr>
          <w:rFonts w:ascii="Arial" w:hAnsi="Arial" w:cs="Arial"/>
        </w:rPr>
        <w:t>Virgil Adams clarified that this is not a request for an approval, but will get back to Kent with questions and concerns that were discussed.</w:t>
      </w:r>
    </w:p>
    <w:p w14:paraId="79D43980" w14:textId="0F2E6912" w:rsidR="009E4437" w:rsidRDefault="009E4437" w:rsidP="00A15CA9">
      <w:pPr>
        <w:ind w:left="360"/>
        <w:rPr>
          <w:rFonts w:ascii="Arial" w:hAnsi="Arial" w:cs="Arial"/>
        </w:rPr>
      </w:pPr>
      <w:r>
        <w:rPr>
          <w:rFonts w:ascii="Arial" w:hAnsi="Arial" w:cs="Arial"/>
        </w:rPr>
        <w:t xml:space="preserve">Amy Wallace </w:t>
      </w:r>
      <w:r w:rsidR="000D4F81">
        <w:rPr>
          <w:rFonts w:ascii="Arial" w:hAnsi="Arial" w:cs="Arial"/>
        </w:rPr>
        <w:t xml:space="preserve">- requesting faculty committee </w:t>
      </w:r>
      <w:r w:rsidR="000D4F81" w:rsidRPr="000D4F81">
        <w:rPr>
          <w:rFonts w:ascii="Arial" w:hAnsi="Arial" w:cs="Arial"/>
        </w:rPr>
        <w:t>address program review policy and guidelines updates.</w:t>
      </w:r>
    </w:p>
    <w:p w14:paraId="7EBDD16C" w14:textId="152BF73F" w:rsidR="0051200E" w:rsidRPr="00A15CA9" w:rsidRDefault="009E4437" w:rsidP="009A59F9">
      <w:pPr>
        <w:ind w:left="360"/>
        <w:rPr>
          <w:rFonts w:ascii="Arial" w:hAnsi="Arial" w:cs="Arial"/>
        </w:rPr>
      </w:pPr>
      <w:r>
        <w:rPr>
          <w:rFonts w:ascii="Arial" w:hAnsi="Arial" w:cs="Arial"/>
        </w:rPr>
        <w:t>Simone Aloisio shared that this concern regarding program review was discussed by a group he brought together prior to his sabbatical that were interested in the issue</w:t>
      </w:r>
      <w:r w:rsidR="009B5974">
        <w:rPr>
          <w:rFonts w:ascii="Arial" w:hAnsi="Arial" w:cs="Arial"/>
        </w:rPr>
        <w:t xml:space="preserve">, which included the Dean of Arts and Sciences and the AVP of Academic Programs and Planning </w:t>
      </w:r>
      <w:r w:rsidR="009B5974">
        <w:rPr>
          <w:rFonts w:ascii="Arial" w:hAnsi="Arial" w:cs="Arial"/>
        </w:rPr>
        <w:lastRenderedPageBreak/>
        <w:t xml:space="preserve">and that there seemed to be a consensus among the group. He mentioned he believed it was a good proposal, it was a different way to do program review that provides more teeth and uses less people. He is happy to send his stuff to Scott Frisch to work with Amy and have committee look at it. Provost Chase questioned the urgency of it. </w:t>
      </w:r>
      <w:r w:rsidR="00733C78">
        <w:rPr>
          <w:rFonts w:ascii="Arial" w:hAnsi="Arial" w:cs="Arial"/>
        </w:rPr>
        <w:t xml:space="preserve">Academic Senate Chair </w:t>
      </w:r>
      <w:r w:rsidR="009B5974">
        <w:rPr>
          <w:rFonts w:ascii="Arial" w:hAnsi="Arial" w:cs="Arial"/>
        </w:rPr>
        <w:t xml:space="preserve">Virgil Adams responded that its coming up for mid-term. Provost Chase shared he believes rushing it would be a mistake, better to have more conversation – mid-cycle review (report submitted online) due in spring 2020. </w:t>
      </w:r>
      <w:r w:rsidR="00FD0C00">
        <w:rPr>
          <w:rFonts w:ascii="Arial" w:hAnsi="Arial" w:cs="Arial"/>
        </w:rPr>
        <w:t>Not sure what changes are wanted to be made but if changes were completed and agreed by fall 2019 it would be ok. He is happy to meet with Amy to discuss what changes need to be made. Simone Aloisio shared that some programs have only one or two faculty handling all without getting assigned time. Virgil motioned to direct Dean Wallace to speak with Provost Chase based on feedback.</w:t>
      </w:r>
      <w:r w:rsidR="007F4CDF">
        <w:rPr>
          <w:rFonts w:ascii="Arial" w:hAnsi="Arial" w:cs="Arial"/>
        </w:rPr>
        <w:t xml:space="preserve"> </w:t>
      </w:r>
      <w:r w:rsidR="00E37179">
        <w:rPr>
          <w:rFonts w:ascii="Arial" w:hAnsi="Arial" w:cs="Arial"/>
        </w:rPr>
        <w:t xml:space="preserve">Academic Senate Co-Chair </w:t>
      </w:r>
      <w:r w:rsidR="007F4CDF">
        <w:rPr>
          <w:rFonts w:ascii="Arial" w:hAnsi="Arial" w:cs="Arial"/>
        </w:rPr>
        <w:t xml:space="preserve">Stephen Stratton </w:t>
      </w:r>
      <w:r w:rsidR="009A59F9">
        <w:rPr>
          <w:rFonts w:ascii="Arial" w:hAnsi="Arial" w:cs="Arial"/>
        </w:rPr>
        <w:t xml:space="preserve">reiterated having Simone submit his previous report to Provost Chase. </w:t>
      </w:r>
      <w:r w:rsidR="007F4CDF">
        <w:rPr>
          <w:rFonts w:ascii="Arial" w:hAnsi="Arial" w:cs="Arial"/>
        </w:rPr>
        <w:t>John Yudelson second – all in favor.</w:t>
      </w:r>
    </w:p>
    <w:p w14:paraId="371B5927" w14:textId="77777777" w:rsidR="00871C80" w:rsidRDefault="00871C80" w:rsidP="00871C80">
      <w:pPr>
        <w:ind w:left="360"/>
        <w:rPr>
          <w:rFonts w:ascii="Arial" w:hAnsi="Arial" w:cs="Arial"/>
          <w:b/>
          <w:u w:val="single"/>
        </w:rPr>
      </w:pPr>
      <w:r>
        <w:rPr>
          <w:rFonts w:ascii="Arial" w:hAnsi="Arial" w:cs="Arial"/>
          <w:b/>
          <w:u w:val="single"/>
        </w:rPr>
        <w:t>Continuing Business</w:t>
      </w:r>
    </w:p>
    <w:p w14:paraId="12FEAE93" w14:textId="6F61A3D0" w:rsidR="00871C80" w:rsidRDefault="003B7CB3" w:rsidP="00461482">
      <w:pPr>
        <w:spacing w:after="0"/>
        <w:ind w:left="360"/>
        <w:rPr>
          <w:rFonts w:ascii="Arial" w:hAnsi="Arial" w:cs="Arial"/>
        </w:rPr>
      </w:pPr>
      <w:r>
        <w:rPr>
          <w:rFonts w:ascii="Arial" w:hAnsi="Arial" w:cs="Arial"/>
        </w:rPr>
        <w:t>None</w:t>
      </w:r>
    </w:p>
    <w:p w14:paraId="274078A9" w14:textId="77777777" w:rsidR="003B7CB3" w:rsidRDefault="003B7CB3" w:rsidP="00461482">
      <w:pPr>
        <w:spacing w:after="0"/>
        <w:ind w:left="360"/>
        <w:rPr>
          <w:rFonts w:ascii="Arial" w:hAnsi="Arial" w:cs="Arial"/>
        </w:rPr>
      </w:pPr>
    </w:p>
    <w:p w14:paraId="4F7BFBD1" w14:textId="77777777" w:rsidR="00083725" w:rsidRDefault="00083725" w:rsidP="00461482">
      <w:pPr>
        <w:spacing w:after="0"/>
        <w:ind w:left="360"/>
        <w:rPr>
          <w:rFonts w:ascii="Arial" w:hAnsi="Arial" w:cs="Arial"/>
          <w:b/>
          <w:u w:val="single"/>
        </w:rPr>
      </w:pPr>
      <w:r>
        <w:rPr>
          <w:rFonts w:ascii="Arial" w:hAnsi="Arial" w:cs="Arial"/>
          <w:b/>
          <w:u w:val="single"/>
        </w:rPr>
        <w:t>Senate Meeting Agenda</w:t>
      </w:r>
    </w:p>
    <w:p w14:paraId="00E3FF98" w14:textId="77777777" w:rsidR="009A59F9" w:rsidRDefault="009A59F9" w:rsidP="00461482">
      <w:pPr>
        <w:spacing w:after="0"/>
        <w:ind w:left="360"/>
        <w:rPr>
          <w:rFonts w:ascii="Arial" w:hAnsi="Arial" w:cs="Arial"/>
          <w:b/>
          <w:u w:val="single"/>
        </w:rPr>
      </w:pPr>
    </w:p>
    <w:p w14:paraId="45D10F88" w14:textId="059681F1" w:rsidR="009A59F9" w:rsidRPr="009A59F9" w:rsidRDefault="009A59F9" w:rsidP="00461482">
      <w:pPr>
        <w:spacing w:after="0"/>
        <w:ind w:left="360"/>
        <w:rPr>
          <w:rFonts w:ascii="Arial" w:hAnsi="Arial" w:cs="Arial"/>
        </w:rPr>
      </w:pPr>
      <w:proofErr w:type="spellStart"/>
      <w:r w:rsidRPr="009A59F9">
        <w:rPr>
          <w:rFonts w:ascii="Arial" w:hAnsi="Arial" w:cs="Arial"/>
        </w:rPr>
        <w:t>Dusty’s</w:t>
      </w:r>
      <w:proofErr w:type="spellEnd"/>
      <w:r w:rsidRPr="009A59F9">
        <w:rPr>
          <w:rFonts w:ascii="Arial" w:hAnsi="Arial" w:cs="Arial"/>
        </w:rPr>
        <w:t xml:space="preserve"> request for Solar Plant update</w:t>
      </w:r>
    </w:p>
    <w:p w14:paraId="62786687" w14:textId="52B8ECC6" w:rsidR="00963013" w:rsidRDefault="00E37179" w:rsidP="00461482">
      <w:pPr>
        <w:spacing w:after="0"/>
        <w:ind w:left="360"/>
        <w:rPr>
          <w:rFonts w:ascii="Arial" w:hAnsi="Arial" w:cs="Arial"/>
        </w:rPr>
      </w:pPr>
      <w:r>
        <w:rPr>
          <w:rFonts w:ascii="Arial" w:hAnsi="Arial" w:cs="Arial"/>
        </w:rPr>
        <w:t xml:space="preserve">Academic Senate Co-Chair </w:t>
      </w:r>
      <w:r w:rsidR="009A59F9">
        <w:rPr>
          <w:rFonts w:ascii="Arial" w:hAnsi="Arial" w:cs="Arial"/>
        </w:rPr>
        <w:t>Stephen Stratton asked to have an update on the Power Plant also</w:t>
      </w:r>
    </w:p>
    <w:p w14:paraId="6380AC18" w14:textId="54D10CB2" w:rsidR="009A59F9" w:rsidRDefault="009A59F9" w:rsidP="00461482">
      <w:pPr>
        <w:spacing w:after="0"/>
        <w:ind w:left="360"/>
        <w:rPr>
          <w:rFonts w:ascii="Arial" w:hAnsi="Arial" w:cs="Arial"/>
        </w:rPr>
      </w:pPr>
      <w:r>
        <w:rPr>
          <w:rFonts w:ascii="Arial" w:hAnsi="Arial" w:cs="Arial"/>
        </w:rPr>
        <w:t>Given 5 minutes</w:t>
      </w:r>
    </w:p>
    <w:p w14:paraId="5A56F3BA" w14:textId="77777777" w:rsidR="009A59F9" w:rsidRDefault="009A59F9" w:rsidP="00461482">
      <w:pPr>
        <w:spacing w:after="0"/>
        <w:ind w:left="360"/>
        <w:rPr>
          <w:rFonts w:ascii="Arial" w:hAnsi="Arial" w:cs="Arial"/>
        </w:rPr>
      </w:pPr>
    </w:p>
    <w:p w14:paraId="40022E92" w14:textId="7B742E77" w:rsidR="006D394D" w:rsidRDefault="008878E5" w:rsidP="006D394D">
      <w:pPr>
        <w:spacing w:after="0"/>
        <w:ind w:left="360"/>
        <w:rPr>
          <w:rFonts w:ascii="Arial" w:hAnsi="Arial" w:cs="Arial"/>
        </w:rPr>
      </w:pPr>
      <w:r>
        <w:rPr>
          <w:rFonts w:ascii="Arial" w:hAnsi="Arial" w:cs="Arial"/>
        </w:rPr>
        <w:t>Agenda for Academic Senate meeting April 17 2018 a</w:t>
      </w:r>
      <w:r w:rsidR="006D394D">
        <w:rPr>
          <w:rFonts w:ascii="Arial" w:hAnsi="Arial" w:cs="Arial"/>
        </w:rPr>
        <w:t>pproved</w:t>
      </w:r>
    </w:p>
    <w:p w14:paraId="2EC1759A" w14:textId="77777777" w:rsidR="00083725" w:rsidRDefault="00083725" w:rsidP="00461482">
      <w:pPr>
        <w:spacing w:after="0"/>
        <w:ind w:left="360"/>
        <w:rPr>
          <w:rFonts w:ascii="Arial" w:hAnsi="Arial" w:cs="Arial"/>
        </w:rPr>
      </w:pPr>
    </w:p>
    <w:p w14:paraId="4EC95143" w14:textId="77777777" w:rsidR="00C54B79" w:rsidRDefault="00C54B79" w:rsidP="00C54B79">
      <w:pPr>
        <w:ind w:left="360"/>
        <w:rPr>
          <w:rFonts w:ascii="Arial" w:hAnsi="Arial" w:cs="Arial"/>
          <w:b/>
          <w:u w:val="single"/>
        </w:rPr>
      </w:pPr>
      <w:r>
        <w:rPr>
          <w:rFonts w:ascii="Arial" w:hAnsi="Arial" w:cs="Arial"/>
          <w:b/>
          <w:u w:val="single"/>
        </w:rPr>
        <w:t>Other Business</w:t>
      </w:r>
    </w:p>
    <w:p w14:paraId="1C3F59A6" w14:textId="77777777" w:rsidR="00C54B79" w:rsidRDefault="006D394D" w:rsidP="00461482">
      <w:pPr>
        <w:spacing w:after="0"/>
        <w:ind w:left="360"/>
        <w:rPr>
          <w:rFonts w:ascii="Arial" w:hAnsi="Arial" w:cs="Arial"/>
        </w:rPr>
      </w:pPr>
      <w:r>
        <w:rPr>
          <w:rFonts w:ascii="Arial" w:hAnsi="Arial" w:cs="Arial"/>
        </w:rPr>
        <w:t>None</w:t>
      </w:r>
    </w:p>
    <w:p w14:paraId="455EF4C5" w14:textId="77777777" w:rsidR="006D394D" w:rsidRPr="0086105D" w:rsidRDefault="006D394D" w:rsidP="00461482">
      <w:pPr>
        <w:spacing w:after="0"/>
        <w:ind w:left="360"/>
        <w:rPr>
          <w:rFonts w:ascii="Arial" w:hAnsi="Arial" w:cs="Arial"/>
        </w:rPr>
      </w:pPr>
    </w:p>
    <w:p w14:paraId="66E0FDA2" w14:textId="77777777" w:rsidR="00225F86" w:rsidRDefault="00225F86" w:rsidP="009651F6">
      <w:pPr>
        <w:ind w:left="360"/>
        <w:rPr>
          <w:rFonts w:ascii="Arial" w:hAnsi="Arial" w:cs="Arial"/>
          <w:b/>
          <w:u w:val="single"/>
        </w:rPr>
      </w:pPr>
      <w:r>
        <w:rPr>
          <w:rFonts w:ascii="Arial" w:hAnsi="Arial" w:cs="Arial"/>
          <w:b/>
          <w:u w:val="single"/>
        </w:rPr>
        <w:t>Adjournment</w:t>
      </w:r>
      <w:r w:rsidR="009651F6" w:rsidRPr="009651F6">
        <w:rPr>
          <w:rFonts w:ascii="Arial" w:hAnsi="Arial" w:cs="Arial"/>
        </w:rPr>
        <w:t xml:space="preserve"> </w:t>
      </w:r>
    </w:p>
    <w:p w14:paraId="606F2869" w14:textId="77777777" w:rsidR="00225F86" w:rsidRDefault="00083725" w:rsidP="00225F86">
      <w:pPr>
        <w:ind w:left="360"/>
        <w:rPr>
          <w:rFonts w:ascii="Arial" w:hAnsi="Arial" w:cs="Arial"/>
        </w:rPr>
      </w:pPr>
      <w:r>
        <w:rPr>
          <w:rFonts w:ascii="Arial" w:hAnsi="Arial" w:cs="Arial"/>
        </w:rPr>
        <w:t>Virgil Adams adjou</w:t>
      </w:r>
      <w:r w:rsidR="00C54B79">
        <w:rPr>
          <w:rFonts w:ascii="Arial" w:hAnsi="Arial" w:cs="Arial"/>
        </w:rPr>
        <w:t>rned the meeting</w:t>
      </w:r>
      <w:r w:rsidR="007F5655">
        <w:rPr>
          <w:rFonts w:ascii="Arial" w:hAnsi="Arial" w:cs="Arial"/>
        </w:rPr>
        <w:t xml:space="preserve"> 4:27</w:t>
      </w:r>
      <w:r w:rsidR="006D394D">
        <w:rPr>
          <w:rFonts w:ascii="Arial" w:hAnsi="Arial" w:cs="Arial"/>
        </w:rPr>
        <w:t>pm</w:t>
      </w:r>
    </w:p>
    <w:sectPr w:rsidR="00225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6165" w14:textId="77777777" w:rsidR="00FF62E3" w:rsidRDefault="00FF62E3" w:rsidP="0027639D">
      <w:pPr>
        <w:spacing w:after="0" w:line="240" w:lineRule="auto"/>
      </w:pPr>
      <w:r>
        <w:separator/>
      </w:r>
    </w:p>
  </w:endnote>
  <w:endnote w:type="continuationSeparator" w:id="0">
    <w:p w14:paraId="63A2EC67" w14:textId="77777777" w:rsidR="00FF62E3" w:rsidRDefault="00FF62E3"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972B" w14:textId="77777777" w:rsidR="00FF62E3" w:rsidRDefault="00FF62E3" w:rsidP="0027639D">
      <w:pPr>
        <w:spacing w:after="0" w:line="240" w:lineRule="auto"/>
      </w:pPr>
      <w:r>
        <w:separator/>
      </w:r>
    </w:p>
  </w:footnote>
  <w:footnote w:type="continuationSeparator" w:id="0">
    <w:p w14:paraId="210A00D5" w14:textId="77777777" w:rsidR="00FF62E3" w:rsidRDefault="00FF62E3"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0AAF" w14:textId="77777777" w:rsidR="0027639D" w:rsidRDefault="0027639D" w:rsidP="0027639D">
    <w:pPr>
      <w:pStyle w:val="Header"/>
      <w:jc w:val="center"/>
    </w:pPr>
    <w:r>
      <w:rPr>
        <w:noProof/>
      </w:rPr>
      <w:drawing>
        <wp:inline distT="0" distB="0" distL="0" distR="0" wp14:anchorId="54B3E38E" wp14:editId="142D992D">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14:paraId="279E9C9D" w14:textId="77777777" w:rsidR="0027639D" w:rsidRDefault="002763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58F6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9481A"/>
    <w:multiLevelType w:val="hybridMultilevel"/>
    <w:tmpl w:val="C068D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518DC"/>
    <w:rsid w:val="00083725"/>
    <w:rsid w:val="000D4F81"/>
    <w:rsid w:val="00102F59"/>
    <w:rsid w:val="001C27ED"/>
    <w:rsid w:val="001E061B"/>
    <w:rsid w:val="00204034"/>
    <w:rsid w:val="00225F86"/>
    <w:rsid w:val="002500C8"/>
    <w:rsid w:val="0027639D"/>
    <w:rsid w:val="0028103D"/>
    <w:rsid w:val="0028510C"/>
    <w:rsid w:val="002E704A"/>
    <w:rsid w:val="0031467C"/>
    <w:rsid w:val="00342B0A"/>
    <w:rsid w:val="00353BF4"/>
    <w:rsid w:val="00390C72"/>
    <w:rsid w:val="00393626"/>
    <w:rsid w:val="003B7CB3"/>
    <w:rsid w:val="003D621C"/>
    <w:rsid w:val="003E1AB9"/>
    <w:rsid w:val="003E75A4"/>
    <w:rsid w:val="00406196"/>
    <w:rsid w:val="00407F9B"/>
    <w:rsid w:val="00412C2F"/>
    <w:rsid w:val="0044427F"/>
    <w:rsid w:val="004470B3"/>
    <w:rsid w:val="00461482"/>
    <w:rsid w:val="004F5C21"/>
    <w:rsid w:val="0051200E"/>
    <w:rsid w:val="005856E1"/>
    <w:rsid w:val="005E4CAE"/>
    <w:rsid w:val="00600360"/>
    <w:rsid w:val="00605C2E"/>
    <w:rsid w:val="006A2E33"/>
    <w:rsid w:val="006D394D"/>
    <w:rsid w:val="0070754D"/>
    <w:rsid w:val="00733C78"/>
    <w:rsid w:val="00754EE2"/>
    <w:rsid w:val="00770138"/>
    <w:rsid w:val="00795429"/>
    <w:rsid w:val="007D7A30"/>
    <w:rsid w:val="007F4CDF"/>
    <w:rsid w:val="007F5655"/>
    <w:rsid w:val="007F7192"/>
    <w:rsid w:val="00831F0C"/>
    <w:rsid w:val="0086105D"/>
    <w:rsid w:val="00871C80"/>
    <w:rsid w:val="00880D19"/>
    <w:rsid w:val="008878E5"/>
    <w:rsid w:val="008A6189"/>
    <w:rsid w:val="008E0C8D"/>
    <w:rsid w:val="00914C32"/>
    <w:rsid w:val="0091601E"/>
    <w:rsid w:val="00923681"/>
    <w:rsid w:val="00963013"/>
    <w:rsid w:val="009651F6"/>
    <w:rsid w:val="009A59F9"/>
    <w:rsid w:val="009B5974"/>
    <w:rsid w:val="009D7019"/>
    <w:rsid w:val="009E4437"/>
    <w:rsid w:val="00A05CE6"/>
    <w:rsid w:val="00A0635A"/>
    <w:rsid w:val="00A13945"/>
    <w:rsid w:val="00A15AA1"/>
    <w:rsid w:val="00A15CA9"/>
    <w:rsid w:val="00A21159"/>
    <w:rsid w:val="00A24465"/>
    <w:rsid w:val="00AA46CB"/>
    <w:rsid w:val="00AC5B48"/>
    <w:rsid w:val="00AC5B53"/>
    <w:rsid w:val="00B03F45"/>
    <w:rsid w:val="00B147B7"/>
    <w:rsid w:val="00BA2272"/>
    <w:rsid w:val="00BA6CD3"/>
    <w:rsid w:val="00BB486B"/>
    <w:rsid w:val="00BD0BF5"/>
    <w:rsid w:val="00BD541D"/>
    <w:rsid w:val="00C54B79"/>
    <w:rsid w:val="00D2790F"/>
    <w:rsid w:val="00D31582"/>
    <w:rsid w:val="00D320F5"/>
    <w:rsid w:val="00D65672"/>
    <w:rsid w:val="00D7153B"/>
    <w:rsid w:val="00D80A43"/>
    <w:rsid w:val="00D9160E"/>
    <w:rsid w:val="00DB3256"/>
    <w:rsid w:val="00DD3F56"/>
    <w:rsid w:val="00E37179"/>
    <w:rsid w:val="00E60531"/>
    <w:rsid w:val="00E90D45"/>
    <w:rsid w:val="00EB133C"/>
    <w:rsid w:val="00EC65B0"/>
    <w:rsid w:val="00EF344A"/>
    <w:rsid w:val="00F009EB"/>
    <w:rsid w:val="00F014F9"/>
    <w:rsid w:val="00F01E02"/>
    <w:rsid w:val="00F612C0"/>
    <w:rsid w:val="00F76550"/>
    <w:rsid w:val="00F963C4"/>
    <w:rsid w:val="00FD0C00"/>
    <w:rsid w:val="00FE26D4"/>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CD65E"/>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EF29-0499-4A80-A936-350E4D56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2018-08-08T21:06:00Z</dcterms:created>
  <dcterms:modified xsi:type="dcterms:W3CDTF">2018-08-08T21:06:00Z</dcterms:modified>
</cp:coreProperties>
</file>