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DC266" w14:textId="2F04E97E" w:rsidR="009042CB" w:rsidRDefault="00562814" w:rsidP="009042CB">
      <w:pPr>
        <w:pStyle w:val="NoSpacing"/>
        <w:ind w:left="720"/>
        <w:jc w:val="center"/>
        <w:rPr>
          <w:rFonts w:ascii="Times New Roman" w:hAnsi="Times New Roman"/>
          <w:sz w:val="23"/>
          <w:szCs w:val="23"/>
        </w:rPr>
      </w:pPr>
      <w:bookmarkStart w:id="0" w:name="_GoBack"/>
      <w:bookmarkEnd w:id="0"/>
      <w:r w:rsidRPr="007E3BE6">
        <w:rPr>
          <w:rFonts w:ascii="Times New Roman" w:hAnsi="Times New Roman"/>
          <w:sz w:val="23"/>
          <w:szCs w:val="23"/>
        </w:rPr>
        <w:t>Academic Senate</w:t>
      </w:r>
    </w:p>
    <w:p w14:paraId="6A7E475C" w14:textId="0984844B" w:rsidR="00825755" w:rsidRPr="007E3BE6" w:rsidRDefault="00825755" w:rsidP="009042CB">
      <w:pPr>
        <w:pStyle w:val="NoSpacing"/>
        <w:ind w:left="720"/>
        <w:jc w:val="center"/>
        <w:rPr>
          <w:rFonts w:ascii="Times New Roman" w:hAnsi="Times New Roman"/>
          <w:sz w:val="23"/>
          <w:szCs w:val="23"/>
        </w:rPr>
      </w:pPr>
      <w:r>
        <w:rPr>
          <w:rFonts w:ascii="Times New Roman" w:hAnsi="Times New Roman"/>
          <w:sz w:val="23"/>
          <w:szCs w:val="23"/>
        </w:rPr>
        <w:t>MEETING MINUTES</w:t>
      </w:r>
    </w:p>
    <w:p w14:paraId="42A7AFC7" w14:textId="31F71972" w:rsidR="00562814" w:rsidRPr="007E3BE6" w:rsidRDefault="00AB7DCA" w:rsidP="00562814">
      <w:pPr>
        <w:pStyle w:val="NoSpacing"/>
        <w:ind w:left="720"/>
        <w:jc w:val="center"/>
        <w:rPr>
          <w:rFonts w:ascii="Times New Roman" w:hAnsi="Times New Roman"/>
          <w:sz w:val="23"/>
          <w:szCs w:val="23"/>
        </w:rPr>
      </w:pPr>
      <w:r w:rsidRPr="007E3BE6">
        <w:rPr>
          <w:rFonts w:ascii="Times New Roman" w:hAnsi="Times New Roman"/>
          <w:sz w:val="23"/>
          <w:szCs w:val="23"/>
        </w:rPr>
        <w:t>1908 Smith, MVS Decision Making Center</w:t>
      </w:r>
    </w:p>
    <w:p w14:paraId="7F71E9FD" w14:textId="19FDB820" w:rsidR="00562814" w:rsidRDefault="00562814" w:rsidP="007E3BE6">
      <w:pPr>
        <w:pStyle w:val="NoSpacing"/>
        <w:ind w:left="720"/>
        <w:jc w:val="center"/>
        <w:rPr>
          <w:rFonts w:ascii="Times New Roman" w:hAnsi="Times New Roman"/>
          <w:sz w:val="23"/>
          <w:szCs w:val="23"/>
        </w:rPr>
      </w:pPr>
      <w:r w:rsidRPr="007E3BE6">
        <w:rPr>
          <w:rFonts w:ascii="Times New Roman" w:hAnsi="Times New Roman"/>
          <w:sz w:val="23"/>
          <w:szCs w:val="23"/>
        </w:rPr>
        <w:t xml:space="preserve">Tuesday, </w:t>
      </w:r>
      <w:r w:rsidR="00ED1C3E" w:rsidRPr="007E3BE6">
        <w:rPr>
          <w:rFonts w:ascii="Times New Roman" w:hAnsi="Times New Roman"/>
          <w:sz w:val="23"/>
          <w:szCs w:val="23"/>
        </w:rPr>
        <w:t>May 10</w:t>
      </w:r>
      <w:r w:rsidRPr="007E3BE6">
        <w:rPr>
          <w:rFonts w:ascii="Times New Roman" w:hAnsi="Times New Roman"/>
          <w:sz w:val="23"/>
          <w:szCs w:val="23"/>
        </w:rPr>
        <w:t>,</w:t>
      </w:r>
      <w:r w:rsidR="002A4815" w:rsidRPr="007E3BE6">
        <w:rPr>
          <w:rFonts w:ascii="Times New Roman" w:hAnsi="Times New Roman"/>
          <w:sz w:val="23"/>
          <w:szCs w:val="23"/>
        </w:rPr>
        <w:t xml:space="preserve"> 2016,</w:t>
      </w:r>
      <w:r w:rsidRPr="007E3BE6">
        <w:rPr>
          <w:rFonts w:ascii="Times New Roman" w:hAnsi="Times New Roman"/>
          <w:sz w:val="23"/>
          <w:szCs w:val="23"/>
        </w:rPr>
        <w:t xml:space="preserve"> 2:30-4:30</w:t>
      </w:r>
      <w:r w:rsidR="002A4815" w:rsidRPr="007E3BE6">
        <w:rPr>
          <w:rFonts w:ascii="Times New Roman" w:hAnsi="Times New Roman"/>
          <w:sz w:val="23"/>
          <w:szCs w:val="23"/>
        </w:rPr>
        <w:t>pm</w:t>
      </w:r>
    </w:p>
    <w:p w14:paraId="3BD3EBFE" w14:textId="77777777" w:rsidR="00825755" w:rsidRDefault="00825755" w:rsidP="007E3BE6">
      <w:pPr>
        <w:pStyle w:val="NoSpacing"/>
        <w:ind w:left="720"/>
        <w:jc w:val="center"/>
        <w:rPr>
          <w:rFonts w:ascii="Times New Roman" w:hAnsi="Times New Roman"/>
          <w:sz w:val="23"/>
          <w:szCs w:val="23"/>
        </w:rPr>
      </w:pPr>
    </w:p>
    <w:p w14:paraId="4C113255" w14:textId="32CF213C" w:rsidR="00825755" w:rsidRPr="000C3ABF" w:rsidRDefault="00825755" w:rsidP="00C63580">
      <w:pPr>
        <w:ind w:left="720"/>
        <w:rPr>
          <w:rFonts w:ascii="Times New Roman" w:eastAsia="Times New Roman" w:hAnsi="Times New Roman"/>
          <w:sz w:val="23"/>
          <w:szCs w:val="23"/>
        </w:rPr>
      </w:pPr>
      <w:r w:rsidRPr="00C63580">
        <w:rPr>
          <w:rFonts w:ascii="Times New Roman" w:hAnsi="Times New Roman"/>
          <w:sz w:val="23"/>
          <w:szCs w:val="23"/>
          <w:u w:val="single"/>
        </w:rPr>
        <w:t>Attendees:</w:t>
      </w:r>
      <w:r w:rsidR="0095495C" w:rsidRPr="000C3ABF">
        <w:rPr>
          <w:rFonts w:ascii="Times New Roman" w:hAnsi="Times New Roman"/>
          <w:sz w:val="23"/>
          <w:szCs w:val="23"/>
        </w:rPr>
        <w:t xml:space="preserve"> </w:t>
      </w:r>
      <w:r w:rsidR="00733C9D" w:rsidRPr="000C3ABF">
        <w:rPr>
          <w:rFonts w:ascii="Times New Roman" w:eastAsia="Times New Roman" w:hAnsi="Times New Roman"/>
          <w:sz w:val="23"/>
          <w:szCs w:val="23"/>
        </w:rPr>
        <w:t xml:space="preserve">Adams, Virgil; </w:t>
      </w:r>
      <w:r w:rsidR="0095495C" w:rsidRPr="000C3ABF">
        <w:rPr>
          <w:rFonts w:ascii="Times New Roman" w:eastAsia="Times New Roman" w:hAnsi="Times New Roman"/>
          <w:sz w:val="23"/>
          <w:szCs w:val="23"/>
        </w:rPr>
        <w:t xml:space="preserve">Aloisio, Simone; </w:t>
      </w:r>
      <w:r w:rsidR="00733C9D" w:rsidRPr="000C3ABF">
        <w:rPr>
          <w:rFonts w:ascii="Times New Roman" w:eastAsia="Times New Roman" w:hAnsi="Times New Roman"/>
          <w:sz w:val="23"/>
          <w:szCs w:val="23"/>
        </w:rPr>
        <w:t xml:space="preserve">Anderson, Sean; </w:t>
      </w:r>
      <w:r w:rsidR="0095495C" w:rsidRPr="000C3ABF">
        <w:rPr>
          <w:rFonts w:ascii="Times New Roman" w:eastAsia="Times New Roman" w:hAnsi="Times New Roman"/>
          <w:sz w:val="23"/>
          <w:szCs w:val="23"/>
        </w:rPr>
        <w:t>Aquino, Bryn;</w:t>
      </w:r>
      <w:r w:rsidR="00733C9D" w:rsidRPr="000C3ABF">
        <w:rPr>
          <w:rFonts w:ascii="Times New Roman" w:eastAsia="Times New Roman" w:hAnsi="Times New Roman"/>
          <w:sz w:val="23"/>
          <w:szCs w:val="23"/>
        </w:rPr>
        <w:t xml:space="preserve"> </w:t>
      </w:r>
      <w:r w:rsidR="0095495C" w:rsidRPr="000C3ABF">
        <w:rPr>
          <w:rFonts w:ascii="Times New Roman" w:eastAsia="Times New Roman" w:hAnsi="Times New Roman"/>
          <w:sz w:val="23"/>
          <w:szCs w:val="23"/>
        </w:rPr>
        <w:t xml:space="preserve">Banuelos, Selenne; </w:t>
      </w:r>
      <w:r w:rsidR="00733C9D" w:rsidRPr="000C3ABF">
        <w:rPr>
          <w:rFonts w:ascii="Times New Roman" w:eastAsia="Times New Roman" w:hAnsi="Times New Roman"/>
          <w:sz w:val="23"/>
          <w:szCs w:val="23"/>
        </w:rPr>
        <w:t xml:space="preserve">Barajas, Frank; </w:t>
      </w:r>
      <w:r w:rsidR="0095495C" w:rsidRPr="000C3ABF">
        <w:rPr>
          <w:rFonts w:ascii="Times New Roman" w:eastAsia="Times New Roman" w:hAnsi="Times New Roman"/>
          <w:sz w:val="23"/>
          <w:szCs w:val="23"/>
        </w:rPr>
        <w:t>Berg, Gary;</w:t>
      </w:r>
      <w:r w:rsidR="00733C9D" w:rsidRPr="000C3ABF">
        <w:rPr>
          <w:rFonts w:ascii="Times New Roman" w:eastAsia="Times New Roman" w:hAnsi="Times New Roman"/>
          <w:sz w:val="23"/>
          <w:szCs w:val="23"/>
        </w:rPr>
        <w:t xml:space="preserve"> </w:t>
      </w:r>
      <w:r w:rsidR="0095495C" w:rsidRPr="000C3ABF">
        <w:rPr>
          <w:rFonts w:ascii="Times New Roman" w:eastAsia="Times New Roman" w:hAnsi="Times New Roman"/>
          <w:sz w:val="23"/>
          <w:szCs w:val="23"/>
        </w:rPr>
        <w:t>Berman, Michael;</w:t>
      </w:r>
      <w:r w:rsidR="00733C9D" w:rsidRPr="000C3ABF">
        <w:rPr>
          <w:rFonts w:ascii="Times New Roman" w:eastAsia="Times New Roman" w:hAnsi="Times New Roman"/>
          <w:sz w:val="23"/>
          <w:szCs w:val="23"/>
        </w:rPr>
        <w:t xml:space="preserve"> </w:t>
      </w:r>
      <w:r w:rsidR="0095495C" w:rsidRPr="000C3ABF">
        <w:rPr>
          <w:rFonts w:ascii="Times New Roman" w:eastAsia="Times New Roman" w:hAnsi="Times New Roman"/>
          <w:sz w:val="23"/>
          <w:szCs w:val="23"/>
        </w:rPr>
        <w:t xml:space="preserve">Bieszczad, A.J.; Buhl, Geoff; Burriss, Catherine; </w:t>
      </w:r>
      <w:r w:rsidR="000C3ABF" w:rsidRPr="000C3ABF">
        <w:rPr>
          <w:rFonts w:ascii="Times New Roman" w:eastAsia="Times New Roman" w:hAnsi="Times New Roman"/>
          <w:sz w:val="23"/>
          <w:szCs w:val="23"/>
        </w:rPr>
        <w:t xml:space="preserve">Campbell, Matthew; </w:t>
      </w:r>
      <w:r w:rsidR="0095495C" w:rsidRPr="000C3ABF">
        <w:rPr>
          <w:rFonts w:ascii="Times New Roman" w:eastAsia="Times New Roman" w:hAnsi="Times New Roman"/>
          <w:sz w:val="23"/>
          <w:szCs w:val="23"/>
        </w:rPr>
        <w:t xml:space="preserve">Carswell, Sean; </w:t>
      </w:r>
      <w:r w:rsidR="000C3ABF" w:rsidRPr="000C3ABF">
        <w:rPr>
          <w:rFonts w:ascii="Times New Roman" w:eastAsia="Times New Roman" w:hAnsi="Times New Roman"/>
          <w:sz w:val="23"/>
          <w:szCs w:val="23"/>
        </w:rPr>
        <w:t xml:space="preserve">Clark, Stephen; </w:t>
      </w:r>
      <w:r w:rsidR="0095495C" w:rsidRPr="000C3ABF">
        <w:rPr>
          <w:rFonts w:ascii="Times New Roman" w:eastAsia="Times New Roman" w:hAnsi="Times New Roman"/>
          <w:sz w:val="23"/>
          <w:szCs w:val="23"/>
        </w:rPr>
        <w:t>Cl</w:t>
      </w:r>
      <w:r w:rsidR="000C3ABF" w:rsidRPr="000C3ABF">
        <w:rPr>
          <w:rFonts w:ascii="Times New Roman" w:eastAsia="Times New Roman" w:hAnsi="Times New Roman"/>
          <w:sz w:val="23"/>
          <w:szCs w:val="23"/>
        </w:rPr>
        <w:t xml:space="preserve">arke, Tracylee; Cook, Matthew; </w:t>
      </w:r>
      <w:r w:rsidR="0095495C" w:rsidRPr="000C3ABF">
        <w:rPr>
          <w:rFonts w:ascii="Times New Roman" w:eastAsia="Times New Roman" w:hAnsi="Times New Roman"/>
          <w:sz w:val="23"/>
          <w:szCs w:val="23"/>
        </w:rPr>
        <w:t xml:space="preserve">Davis-Smith, LaSonya; </w:t>
      </w:r>
      <w:r w:rsidR="000C3ABF" w:rsidRPr="000C3ABF">
        <w:rPr>
          <w:rFonts w:ascii="Times New Roman" w:eastAsia="Times New Roman" w:hAnsi="Times New Roman"/>
          <w:sz w:val="23"/>
          <w:szCs w:val="23"/>
        </w:rPr>
        <w:t xml:space="preserve">de Oca, Beatrice; </w:t>
      </w:r>
      <w:r w:rsidR="0095495C" w:rsidRPr="000C3ABF">
        <w:rPr>
          <w:rFonts w:ascii="Times New Roman" w:eastAsia="Times New Roman" w:hAnsi="Times New Roman"/>
          <w:sz w:val="23"/>
          <w:szCs w:val="23"/>
        </w:rPr>
        <w:t xml:space="preserve">Delaney, Colleen; </w:t>
      </w:r>
      <w:r w:rsidR="000C3ABF" w:rsidRPr="000C3ABF">
        <w:rPr>
          <w:rFonts w:ascii="Times New Roman" w:eastAsia="Times New Roman" w:hAnsi="Times New Roman"/>
          <w:sz w:val="23"/>
          <w:szCs w:val="23"/>
        </w:rPr>
        <w:t>Delgado, Jasmine; Dougherty, Geoff;</w:t>
      </w:r>
      <w:r w:rsidR="0095495C" w:rsidRPr="000C3ABF">
        <w:rPr>
          <w:rFonts w:ascii="Times New Roman" w:eastAsia="Times New Roman" w:hAnsi="Times New Roman"/>
          <w:sz w:val="23"/>
          <w:szCs w:val="23"/>
        </w:rPr>
        <w:t xml:space="preserve"> Elliott, Jesse;</w:t>
      </w:r>
      <w:r w:rsidR="000C3ABF" w:rsidRPr="000C3ABF">
        <w:rPr>
          <w:rFonts w:ascii="Times New Roman" w:eastAsia="Times New Roman" w:hAnsi="Times New Roman"/>
          <w:sz w:val="23"/>
          <w:szCs w:val="23"/>
        </w:rPr>
        <w:t xml:space="preserve"> </w:t>
      </w:r>
      <w:r w:rsidR="0095495C" w:rsidRPr="000C3ABF">
        <w:rPr>
          <w:rFonts w:ascii="Times New Roman" w:eastAsia="Times New Roman" w:hAnsi="Times New Roman"/>
          <w:sz w:val="23"/>
          <w:szCs w:val="23"/>
        </w:rPr>
        <w:t xml:space="preserve">Flores, Cynthia; Francois, Marie; </w:t>
      </w:r>
      <w:r w:rsidR="000C3ABF" w:rsidRPr="000C3ABF">
        <w:rPr>
          <w:rFonts w:ascii="Times New Roman" w:eastAsia="Times New Roman" w:hAnsi="Times New Roman"/>
          <w:sz w:val="23"/>
          <w:szCs w:val="23"/>
        </w:rPr>
        <w:t xml:space="preserve">Frisch, Scott; </w:t>
      </w:r>
      <w:r w:rsidR="0095495C" w:rsidRPr="000C3ABF">
        <w:rPr>
          <w:rFonts w:ascii="Times New Roman" w:eastAsia="Times New Roman" w:hAnsi="Times New Roman"/>
          <w:sz w:val="23"/>
          <w:szCs w:val="23"/>
        </w:rPr>
        <w:t>Garcia, Jorge;</w:t>
      </w:r>
      <w:r w:rsidR="000C3ABF" w:rsidRPr="000C3ABF">
        <w:rPr>
          <w:rFonts w:ascii="Times New Roman" w:eastAsia="Times New Roman" w:hAnsi="Times New Roman"/>
          <w:sz w:val="23"/>
          <w:szCs w:val="23"/>
        </w:rPr>
        <w:t xml:space="preserve"> </w:t>
      </w:r>
      <w:r w:rsidR="0095495C" w:rsidRPr="000C3ABF">
        <w:rPr>
          <w:rFonts w:ascii="Times New Roman" w:eastAsia="Times New Roman" w:hAnsi="Times New Roman"/>
          <w:sz w:val="23"/>
          <w:szCs w:val="23"/>
        </w:rPr>
        <w:t>Gillespie, Blake; Grier, Jeanne; Griffin, John;</w:t>
      </w:r>
      <w:r w:rsidR="000C3ABF" w:rsidRPr="000C3ABF">
        <w:rPr>
          <w:rFonts w:ascii="Times New Roman" w:eastAsia="Times New Roman" w:hAnsi="Times New Roman"/>
          <w:sz w:val="23"/>
          <w:szCs w:val="23"/>
        </w:rPr>
        <w:t xml:space="preserve"> Grzegorczyk, </w:t>
      </w:r>
      <w:proofErr w:type="spellStart"/>
      <w:r w:rsidR="000C3ABF" w:rsidRPr="000C3ABF">
        <w:rPr>
          <w:rFonts w:ascii="Times New Roman" w:eastAsia="Times New Roman" w:hAnsi="Times New Roman"/>
          <w:sz w:val="23"/>
          <w:szCs w:val="23"/>
        </w:rPr>
        <w:t>Ivona</w:t>
      </w:r>
      <w:proofErr w:type="spellEnd"/>
      <w:r w:rsidR="000C3ABF" w:rsidRPr="000C3ABF">
        <w:rPr>
          <w:rFonts w:ascii="Times New Roman" w:eastAsia="Times New Roman" w:hAnsi="Times New Roman"/>
          <w:sz w:val="23"/>
          <w:szCs w:val="23"/>
        </w:rPr>
        <w:t xml:space="preserve">; </w:t>
      </w:r>
      <w:r w:rsidR="0095495C" w:rsidRPr="000C3ABF">
        <w:rPr>
          <w:rFonts w:ascii="Times New Roman" w:eastAsia="Times New Roman" w:hAnsi="Times New Roman"/>
          <w:sz w:val="23"/>
          <w:szCs w:val="23"/>
        </w:rPr>
        <w:t xml:space="preserve">Hampton, Philip; </w:t>
      </w:r>
      <w:proofErr w:type="spellStart"/>
      <w:r w:rsidR="0095495C" w:rsidRPr="000C3ABF">
        <w:rPr>
          <w:rFonts w:ascii="Times New Roman" w:eastAsia="Times New Roman" w:hAnsi="Times New Roman"/>
          <w:sz w:val="23"/>
          <w:szCs w:val="23"/>
        </w:rPr>
        <w:t>Hannans</w:t>
      </w:r>
      <w:proofErr w:type="spellEnd"/>
      <w:r w:rsidR="0095495C" w:rsidRPr="000C3ABF">
        <w:rPr>
          <w:rFonts w:ascii="Times New Roman" w:eastAsia="Times New Roman" w:hAnsi="Times New Roman"/>
          <w:sz w:val="23"/>
          <w:szCs w:val="23"/>
        </w:rPr>
        <w:t>, Jaime; Harris-Keith, Colleen; Hartung, Beth;</w:t>
      </w:r>
      <w:r w:rsidR="000C3ABF" w:rsidRPr="000C3ABF">
        <w:rPr>
          <w:rFonts w:ascii="Times New Roman" w:eastAsia="Times New Roman" w:hAnsi="Times New Roman"/>
          <w:sz w:val="23"/>
          <w:szCs w:val="23"/>
        </w:rPr>
        <w:t xml:space="preserve"> </w:t>
      </w:r>
      <w:r w:rsidR="0095495C" w:rsidRPr="000C3ABF">
        <w:rPr>
          <w:rFonts w:ascii="Times New Roman" w:eastAsia="Times New Roman" w:hAnsi="Times New Roman"/>
          <w:sz w:val="23"/>
          <w:szCs w:val="23"/>
        </w:rPr>
        <w:t>Hunt, Travis; Hutchinson, Gayle;</w:t>
      </w:r>
      <w:r w:rsidR="000C3ABF" w:rsidRPr="000C3ABF">
        <w:rPr>
          <w:rFonts w:ascii="Times New Roman" w:eastAsia="Times New Roman" w:hAnsi="Times New Roman"/>
          <w:sz w:val="23"/>
          <w:szCs w:val="23"/>
        </w:rPr>
        <w:t xml:space="preserve"> Isaacs, Jason; </w:t>
      </w:r>
      <w:r w:rsidR="0095495C" w:rsidRPr="000C3ABF">
        <w:rPr>
          <w:rFonts w:ascii="Times New Roman" w:eastAsia="Times New Roman" w:hAnsi="Times New Roman"/>
          <w:sz w:val="23"/>
          <w:szCs w:val="23"/>
        </w:rPr>
        <w:t>Kelly, Sean; Klompien, Kathleen;</w:t>
      </w:r>
      <w:r w:rsidR="000C3ABF" w:rsidRPr="000C3ABF">
        <w:rPr>
          <w:rFonts w:ascii="Times New Roman" w:eastAsia="Times New Roman" w:hAnsi="Times New Roman"/>
          <w:sz w:val="23"/>
          <w:szCs w:val="23"/>
        </w:rPr>
        <w:t xml:space="preserve"> </w:t>
      </w:r>
      <w:r w:rsidR="0095495C" w:rsidRPr="000C3ABF">
        <w:rPr>
          <w:rFonts w:ascii="Times New Roman" w:eastAsia="Times New Roman" w:hAnsi="Times New Roman"/>
          <w:sz w:val="23"/>
          <w:szCs w:val="23"/>
        </w:rPr>
        <w:t>Leafstedt, Jill;</w:t>
      </w:r>
      <w:r w:rsidR="000C3ABF" w:rsidRPr="000C3ABF">
        <w:rPr>
          <w:rFonts w:ascii="Times New Roman" w:eastAsia="Times New Roman" w:hAnsi="Times New Roman"/>
          <w:sz w:val="23"/>
          <w:szCs w:val="23"/>
        </w:rPr>
        <w:t xml:space="preserve"> Leonard, Kathryn; </w:t>
      </w:r>
      <w:r w:rsidR="0095495C" w:rsidRPr="000C3ABF">
        <w:rPr>
          <w:rFonts w:ascii="Times New Roman" w:eastAsia="Times New Roman" w:hAnsi="Times New Roman"/>
          <w:sz w:val="23"/>
          <w:szCs w:val="23"/>
        </w:rPr>
        <w:t xml:space="preserve">Lee, Sohui; Liang, Priscilla; Linton, Kristen; Mack, Carol; </w:t>
      </w:r>
      <w:proofErr w:type="spellStart"/>
      <w:r w:rsidR="0095495C" w:rsidRPr="000C3ABF">
        <w:rPr>
          <w:rFonts w:ascii="Times New Roman" w:eastAsia="Times New Roman" w:hAnsi="Times New Roman"/>
          <w:sz w:val="23"/>
          <w:szCs w:val="23"/>
        </w:rPr>
        <w:t>Matjas</w:t>
      </w:r>
      <w:proofErr w:type="spellEnd"/>
      <w:r w:rsidR="0095495C" w:rsidRPr="000C3ABF">
        <w:rPr>
          <w:rFonts w:ascii="Times New Roman" w:eastAsia="Times New Roman" w:hAnsi="Times New Roman"/>
          <w:sz w:val="23"/>
          <w:szCs w:val="23"/>
        </w:rPr>
        <w:t xml:space="preserve">, Luke; </w:t>
      </w:r>
      <w:r w:rsidR="000C3ABF" w:rsidRPr="000C3ABF">
        <w:rPr>
          <w:rFonts w:ascii="Times New Roman" w:eastAsia="Times New Roman" w:hAnsi="Times New Roman"/>
          <w:sz w:val="23"/>
          <w:szCs w:val="23"/>
        </w:rPr>
        <w:t xml:space="preserve">Meriwether, Jim; </w:t>
      </w:r>
      <w:proofErr w:type="spellStart"/>
      <w:r w:rsidR="0095495C" w:rsidRPr="000C3ABF">
        <w:rPr>
          <w:rFonts w:ascii="Times New Roman" w:eastAsia="Times New Roman" w:hAnsi="Times New Roman"/>
          <w:sz w:val="23"/>
          <w:szCs w:val="23"/>
        </w:rPr>
        <w:t>Patsch</w:t>
      </w:r>
      <w:proofErr w:type="spellEnd"/>
      <w:r w:rsidR="0095495C" w:rsidRPr="000C3ABF">
        <w:rPr>
          <w:rFonts w:ascii="Times New Roman" w:eastAsia="Times New Roman" w:hAnsi="Times New Roman"/>
          <w:sz w:val="23"/>
          <w:szCs w:val="23"/>
        </w:rPr>
        <w:t xml:space="preserve">, Kiersten; </w:t>
      </w:r>
      <w:proofErr w:type="spellStart"/>
      <w:r w:rsidR="0095495C" w:rsidRPr="000C3ABF">
        <w:rPr>
          <w:rFonts w:ascii="Times New Roman" w:eastAsia="Times New Roman" w:hAnsi="Times New Roman"/>
          <w:sz w:val="23"/>
          <w:szCs w:val="23"/>
        </w:rPr>
        <w:t>Perchuk</w:t>
      </w:r>
      <w:proofErr w:type="spellEnd"/>
      <w:r w:rsidR="0095495C" w:rsidRPr="000C3ABF">
        <w:rPr>
          <w:rFonts w:ascii="Times New Roman" w:eastAsia="Times New Roman" w:hAnsi="Times New Roman"/>
          <w:sz w:val="23"/>
          <w:szCs w:val="23"/>
        </w:rPr>
        <w:t xml:space="preserve">, Alison; Perry, Jennifer; Pinkley, Janet; </w:t>
      </w:r>
      <w:r w:rsidR="000C3ABF" w:rsidRPr="000C3ABF">
        <w:rPr>
          <w:rFonts w:ascii="Times New Roman" w:eastAsia="Times New Roman" w:hAnsi="Times New Roman"/>
          <w:sz w:val="23"/>
          <w:szCs w:val="23"/>
        </w:rPr>
        <w:t xml:space="preserve">Popenhagen, Luda; </w:t>
      </w:r>
      <w:r w:rsidR="0095495C" w:rsidRPr="000C3ABF">
        <w:rPr>
          <w:rFonts w:ascii="Times New Roman" w:eastAsia="Times New Roman" w:hAnsi="Times New Roman"/>
          <w:sz w:val="23"/>
          <w:szCs w:val="23"/>
        </w:rPr>
        <w:t>Rodriguez, Donald; Samatar, Sofia; Sanchez, Luis; Schmidhauser, Tom;</w:t>
      </w:r>
      <w:r w:rsidR="000C3ABF" w:rsidRPr="000C3ABF">
        <w:rPr>
          <w:rFonts w:ascii="Times New Roman" w:eastAsia="Times New Roman" w:hAnsi="Times New Roman"/>
          <w:sz w:val="23"/>
          <w:szCs w:val="23"/>
        </w:rPr>
        <w:t xml:space="preserve"> </w:t>
      </w:r>
      <w:r w:rsidR="0095495C" w:rsidRPr="000C3ABF">
        <w:rPr>
          <w:rFonts w:ascii="Times New Roman" w:eastAsia="Times New Roman" w:hAnsi="Times New Roman"/>
          <w:sz w:val="23"/>
          <w:szCs w:val="23"/>
        </w:rPr>
        <w:t>Soltys, Michael;</w:t>
      </w:r>
      <w:r w:rsidR="000C3ABF" w:rsidRPr="000C3ABF">
        <w:rPr>
          <w:rFonts w:ascii="Times New Roman" w:eastAsia="Times New Roman" w:hAnsi="Times New Roman"/>
          <w:sz w:val="23"/>
          <w:szCs w:val="23"/>
        </w:rPr>
        <w:t xml:space="preserve"> </w:t>
      </w:r>
      <w:r w:rsidR="0095495C" w:rsidRPr="000C3ABF">
        <w:rPr>
          <w:rFonts w:ascii="Times New Roman" w:eastAsia="Times New Roman" w:hAnsi="Times New Roman"/>
          <w:sz w:val="23"/>
          <w:szCs w:val="23"/>
        </w:rPr>
        <w:t xml:space="preserve">Stratton, Stephen; </w:t>
      </w:r>
      <w:proofErr w:type="spellStart"/>
      <w:r w:rsidR="0095495C" w:rsidRPr="000C3ABF">
        <w:rPr>
          <w:rFonts w:ascii="Times New Roman" w:eastAsia="Times New Roman" w:hAnsi="Times New Roman"/>
          <w:sz w:val="23"/>
          <w:szCs w:val="23"/>
        </w:rPr>
        <w:t>Thoms</w:t>
      </w:r>
      <w:proofErr w:type="spellEnd"/>
      <w:r w:rsidR="0095495C" w:rsidRPr="000C3ABF">
        <w:rPr>
          <w:rFonts w:ascii="Times New Roman" w:eastAsia="Times New Roman" w:hAnsi="Times New Roman"/>
          <w:sz w:val="23"/>
          <w:szCs w:val="23"/>
        </w:rPr>
        <w:t xml:space="preserve">, Brian; </w:t>
      </w:r>
      <w:proofErr w:type="spellStart"/>
      <w:r w:rsidR="000C3ABF" w:rsidRPr="000C3ABF">
        <w:rPr>
          <w:rFonts w:ascii="Times New Roman" w:eastAsia="Times New Roman" w:hAnsi="Times New Roman"/>
          <w:sz w:val="23"/>
          <w:szCs w:val="23"/>
        </w:rPr>
        <w:t>Tollefson</w:t>
      </w:r>
      <w:proofErr w:type="spellEnd"/>
      <w:r w:rsidR="000C3ABF" w:rsidRPr="000C3ABF">
        <w:rPr>
          <w:rFonts w:ascii="Times New Roman" w:eastAsia="Times New Roman" w:hAnsi="Times New Roman"/>
          <w:sz w:val="23"/>
          <w:szCs w:val="23"/>
        </w:rPr>
        <w:t xml:space="preserve">, Kaia; </w:t>
      </w:r>
      <w:proofErr w:type="spellStart"/>
      <w:r w:rsidR="0095495C" w:rsidRPr="000C3ABF">
        <w:rPr>
          <w:rFonts w:ascii="Times New Roman" w:eastAsia="Times New Roman" w:hAnsi="Times New Roman"/>
          <w:sz w:val="23"/>
          <w:szCs w:val="23"/>
        </w:rPr>
        <w:t>Veldmann</w:t>
      </w:r>
      <w:proofErr w:type="spellEnd"/>
      <w:r w:rsidR="0095495C" w:rsidRPr="000C3ABF">
        <w:rPr>
          <w:rFonts w:ascii="Times New Roman" w:eastAsia="Times New Roman" w:hAnsi="Times New Roman"/>
          <w:sz w:val="23"/>
          <w:szCs w:val="23"/>
        </w:rPr>
        <w:t xml:space="preserve">, </w:t>
      </w:r>
      <w:proofErr w:type="spellStart"/>
      <w:r w:rsidR="0095495C" w:rsidRPr="000C3ABF">
        <w:rPr>
          <w:rFonts w:ascii="Times New Roman" w:eastAsia="Times New Roman" w:hAnsi="Times New Roman"/>
          <w:sz w:val="23"/>
          <w:szCs w:val="23"/>
        </w:rPr>
        <w:t>Brittnee</w:t>
      </w:r>
      <w:proofErr w:type="spellEnd"/>
      <w:r w:rsidR="0095495C" w:rsidRPr="000C3ABF">
        <w:rPr>
          <w:rFonts w:ascii="Times New Roman" w:eastAsia="Times New Roman" w:hAnsi="Times New Roman"/>
          <w:sz w:val="23"/>
          <w:szCs w:val="23"/>
        </w:rPr>
        <w:t>;</w:t>
      </w:r>
      <w:r w:rsidR="000C3ABF" w:rsidRPr="000C3ABF">
        <w:rPr>
          <w:rFonts w:ascii="Times New Roman" w:eastAsia="Times New Roman" w:hAnsi="Times New Roman"/>
          <w:sz w:val="23"/>
          <w:szCs w:val="23"/>
        </w:rPr>
        <w:t xml:space="preserve"> </w:t>
      </w:r>
      <w:r w:rsidR="0095495C" w:rsidRPr="000C3ABF">
        <w:rPr>
          <w:rFonts w:ascii="Times New Roman" w:eastAsia="Times New Roman" w:hAnsi="Times New Roman"/>
          <w:sz w:val="23"/>
          <w:szCs w:val="23"/>
        </w:rPr>
        <w:t>Vose, Kim;</w:t>
      </w:r>
      <w:r w:rsidR="000C3ABF" w:rsidRPr="000C3ABF">
        <w:rPr>
          <w:rFonts w:ascii="Times New Roman" w:eastAsia="Times New Roman" w:hAnsi="Times New Roman"/>
          <w:sz w:val="23"/>
          <w:szCs w:val="23"/>
        </w:rPr>
        <w:t xml:space="preserve"> </w:t>
      </w:r>
      <w:r w:rsidR="0095495C" w:rsidRPr="000C3ABF">
        <w:rPr>
          <w:rFonts w:ascii="Times New Roman" w:eastAsia="Times New Roman" w:hAnsi="Times New Roman"/>
          <w:sz w:val="23"/>
          <w:szCs w:val="23"/>
        </w:rPr>
        <w:t>Wakelee, Dan;</w:t>
      </w:r>
      <w:r w:rsidR="000C3ABF" w:rsidRPr="000C3ABF">
        <w:rPr>
          <w:rFonts w:ascii="Times New Roman" w:eastAsia="Times New Roman" w:hAnsi="Times New Roman"/>
          <w:sz w:val="23"/>
          <w:szCs w:val="23"/>
        </w:rPr>
        <w:t xml:space="preserve"> Weis, Chuck; </w:t>
      </w:r>
      <w:r w:rsidR="0095495C" w:rsidRPr="000C3ABF">
        <w:rPr>
          <w:rFonts w:ascii="Times New Roman" w:eastAsia="Times New Roman" w:hAnsi="Times New Roman"/>
          <w:sz w:val="23"/>
          <w:szCs w:val="23"/>
        </w:rPr>
        <w:t xml:space="preserve">White, Annie; Wood, Greg; </w:t>
      </w:r>
      <w:r w:rsidR="000C3ABF" w:rsidRPr="000C3ABF">
        <w:rPr>
          <w:rFonts w:ascii="Times New Roman" w:eastAsia="Times New Roman" w:hAnsi="Times New Roman"/>
          <w:sz w:val="23"/>
          <w:szCs w:val="23"/>
        </w:rPr>
        <w:t xml:space="preserve">Wyels, Cindy; </w:t>
      </w:r>
      <w:r w:rsidR="0095495C" w:rsidRPr="000C3ABF">
        <w:rPr>
          <w:rFonts w:ascii="Times New Roman" w:eastAsia="Times New Roman" w:hAnsi="Times New Roman"/>
          <w:sz w:val="23"/>
          <w:szCs w:val="23"/>
        </w:rPr>
        <w:t>Yudelson, John;</w:t>
      </w:r>
    </w:p>
    <w:p w14:paraId="502A910F" w14:textId="77777777" w:rsidR="00562814" w:rsidRDefault="00562814" w:rsidP="00562814">
      <w:pPr>
        <w:pStyle w:val="NoSpacing"/>
        <w:ind w:left="720"/>
        <w:jc w:val="center"/>
        <w:rPr>
          <w:rFonts w:ascii="Times New Roman" w:hAnsi="Times New Roman"/>
          <w:sz w:val="23"/>
          <w:szCs w:val="23"/>
        </w:rPr>
      </w:pPr>
    </w:p>
    <w:p w14:paraId="4F3AC7F9" w14:textId="77777777" w:rsidR="00C63580" w:rsidRPr="007E3BE6" w:rsidRDefault="00C63580" w:rsidP="00562814">
      <w:pPr>
        <w:pStyle w:val="NoSpacing"/>
        <w:ind w:left="720"/>
        <w:jc w:val="center"/>
        <w:rPr>
          <w:rFonts w:ascii="Times New Roman" w:hAnsi="Times New Roman"/>
          <w:sz w:val="23"/>
          <w:szCs w:val="23"/>
        </w:rPr>
      </w:pPr>
    </w:p>
    <w:p w14:paraId="6E471489" w14:textId="77777777" w:rsidR="00F63026" w:rsidRPr="007E3BE6" w:rsidRDefault="00F63026" w:rsidP="00562814">
      <w:pPr>
        <w:pStyle w:val="NoSpacing"/>
        <w:numPr>
          <w:ilvl w:val="0"/>
          <w:numId w:val="1"/>
        </w:numPr>
        <w:rPr>
          <w:rFonts w:ascii="Times New Roman" w:hAnsi="Times New Roman"/>
          <w:sz w:val="23"/>
          <w:szCs w:val="23"/>
        </w:rPr>
      </w:pPr>
      <w:r w:rsidRPr="007E3BE6">
        <w:rPr>
          <w:rFonts w:ascii="Times New Roman" w:hAnsi="Times New Roman"/>
          <w:sz w:val="23"/>
          <w:szCs w:val="23"/>
        </w:rPr>
        <w:t>Consent Items</w:t>
      </w:r>
    </w:p>
    <w:p w14:paraId="4D3A3FCE" w14:textId="2FEFA88C" w:rsidR="00547F65" w:rsidRDefault="00547F65" w:rsidP="00547F65">
      <w:pPr>
        <w:pStyle w:val="NoSpacing"/>
        <w:numPr>
          <w:ilvl w:val="1"/>
          <w:numId w:val="1"/>
        </w:numPr>
        <w:rPr>
          <w:rFonts w:ascii="Times New Roman" w:hAnsi="Times New Roman"/>
          <w:sz w:val="23"/>
          <w:szCs w:val="23"/>
        </w:rPr>
      </w:pPr>
      <w:r w:rsidRPr="007E3BE6">
        <w:rPr>
          <w:rFonts w:ascii="Times New Roman" w:hAnsi="Times New Roman"/>
          <w:sz w:val="23"/>
          <w:szCs w:val="23"/>
        </w:rPr>
        <w:t>Update SP 15-04 Policy on Golden Four General Education Courses</w:t>
      </w:r>
    </w:p>
    <w:p w14:paraId="3D0B89FA" w14:textId="1EF9C035" w:rsidR="00446025" w:rsidRPr="007E3BE6" w:rsidRDefault="006A489A" w:rsidP="00446025">
      <w:pPr>
        <w:pStyle w:val="NoSpacing"/>
        <w:numPr>
          <w:ilvl w:val="2"/>
          <w:numId w:val="1"/>
        </w:numPr>
        <w:rPr>
          <w:rFonts w:ascii="Times New Roman" w:hAnsi="Times New Roman"/>
          <w:sz w:val="23"/>
          <w:szCs w:val="23"/>
        </w:rPr>
      </w:pPr>
      <w:r>
        <w:rPr>
          <w:rFonts w:ascii="Times New Roman" w:hAnsi="Times New Roman"/>
          <w:sz w:val="23"/>
          <w:szCs w:val="23"/>
        </w:rPr>
        <w:t>Consent item approved per approval of 5/10/16 agenda in Section 2;</w:t>
      </w:r>
    </w:p>
    <w:p w14:paraId="4AE18FD9" w14:textId="152AFE78" w:rsidR="00547F65" w:rsidRDefault="00547F65" w:rsidP="00547F65">
      <w:pPr>
        <w:pStyle w:val="NoSpacing"/>
        <w:numPr>
          <w:ilvl w:val="1"/>
          <w:numId w:val="1"/>
        </w:numPr>
        <w:rPr>
          <w:rFonts w:ascii="Times New Roman" w:hAnsi="Times New Roman"/>
          <w:sz w:val="23"/>
          <w:szCs w:val="23"/>
        </w:rPr>
      </w:pPr>
      <w:r w:rsidRPr="007E3BE6">
        <w:rPr>
          <w:rFonts w:ascii="Times New Roman" w:hAnsi="Times New Roman"/>
          <w:sz w:val="23"/>
          <w:szCs w:val="23"/>
        </w:rPr>
        <w:t xml:space="preserve">Revision SP 13-14 Policy on Research and Sponsored Programs Records Retention </w:t>
      </w:r>
    </w:p>
    <w:p w14:paraId="7EB8FF54" w14:textId="16A7BAF0" w:rsidR="00446025" w:rsidRPr="006A489A" w:rsidRDefault="006A489A" w:rsidP="006A489A">
      <w:pPr>
        <w:pStyle w:val="NoSpacing"/>
        <w:numPr>
          <w:ilvl w:val="2"/>
          <w:numId w:val="1"/>
        </w:numPr>
        <w:rPr>
          <w:rFonts w:ascii="Times New Roman" w:hAnsi="Times New Roman"/>
          <w:sz w:val="23"/>
          <w:szCs w:val="23"/>
        </w:rPr>
      </w:pPr>
      <w:r>
        <w:rPr>
          <w:rFonts w:ascii="Times New Roman" w:hAnsi="Times New Roman"/>
          <w:sz w:val="23"/>
          <w:szCs w:val="23"/>
        </w:rPr>
        <w:t>Consent item approved per approval of 5/10/16 agenda in Section 2;</w:t>
      </w:r>
    </w:p>
    <w:p w14:paraId="4A585844" w14:textId="033708BC" w:rsidR="00547F65" w:rsidRDefault="00547F65" w:rsidP="00547F65">
      <w:pPr>
        <w:pStyle w:val="NoSpacing"/>
        <w:numPr>
          <w:ilvl w:val="1"/>
          <w:numId w:val="1"/>
        </w:numPr>
        <w:rPr>
          <w:rFonts w:ascii="Times New Roman" w:hAnsi="Times New Roman"/>
          <w:sz w:val="23"/>
          <w:szCs w:val="23"/>
        </w:rPr>
      </w:pPr>
      <w:r w:rsidRPr="007E3BE6">
        <w:rPr>
          <w:rFonts w:ascii="Times New Roman" w:hAnsi="Times New Roman"/>
          <w:sz w:val="23"/>
          <w:szCs w:val="23"/>
        </w:rPr>
        <w:t xml:space="preserve">Update SP15-01 Policy on Principal Investigator </w:t>
      </w:r>
    </w:p>
    <w:p w14:paraId="1A282C9C" w14:textId="4126D3C4" w:rsidR="00446025" w:rsidRPr="006A489A" w:rsidRDefault="006A489A" w:rsidP="006A489A">
      <w:pPr>
        <w:pStyle w:val="NoSpacing"/>
        <w:numPr>
          <w:ilvl w:val="2"/>
          <w:numId w:val="1"/>
        </w:numPr>
        <w:rPr>
          <w:rFonts w:ascii="Times New Roman" w:hAnsi="Times New Roman"/>
          <w:sz w:val="23"/>
          <w:szCs w:val="23"/>
        </w:rPr>
      </w:pPr>
      <w:r>
        <w:rPr>
          <w:rFonts w:ascii="Times New Roman" w:hAnsi="Times New Roman"/>
          <w:sz w:val="23"/>
          <w:szCs w:val="23"/>
        </w:rPr>
        <w:t>Consent item approved per approval of 5/10/16 agenda in Section 2;</w:t>
      </w:r>
    </w:p>
    <w:p w14:paraId="53B405A7" w14:textId="333CD14B" w:rsidR="00547F65" w:rsidRDefault="00547F65" w:rsidP="00547F65">
      <w:pPr>
        <w:pStyle w:val="NoSpacing"/>
        <w:numPr>
          <w:ilvl w:val="1"/>
          <w:numId w:val="1"/>
        </w:numPr>
        <w:rPr>
          <w:rFonts w:ascii="Times New Roman" w:hAnsi="Times New Roman"/>
          <w:sz w:val="23"/>
          <w:szCs w:val="23"/>
        </w:rPr>
      </w:pPr>
      <w:r w:rsidRPr="007E3BE6">
        <w:rPr>
          <w:rFonts w:ascii="Times New Roman" w:hAnsi="Times New Roman"/>
          <w:sz w:val="23"/>
          <w:szCs w:val="23"/>
        </w:rPr>
        <w:t xml:space="preserve">Revision of SP 14-05 Policy on Principal Investigator Financial Conflict of Interest </w:t>
      </w:r>
    </w:p>
    <w:p w14:paraId="12441027" w14:textId="11F61949" w:rsidR="00446025" w:rsidRPr="006A489A" w:rsidRDefault="006A489A" w:rsidP="006A489A">
      <w:pPr>
        <w:pStyle w:val="NoSpacing"/>
        <w:numPr>
          <w:ilvl w:val="2"/>
          <w:numId w:val="1"/>
        </w:numPr>
        <w:rPr>
          <w:rFonts w:ascii="Times New Roman" w:hAnsi="Times New Roman"/>
          <w:sz w:val="23"/>
          <w:szCs w:val="23"/>
        </w:rPr>
      </w:pPr>
      <w:r>
        <w:rPr>
          <w:rFonts w:ascii="Times New Roman" w:hAnsi="Times New Roman"/>
          <w:sz w:val="23"/>
          <w:szCs w:val="23"/>
        </w:rPr>
        <w:t>Consent item approved per approval of 5/10/16 agenda in Section 2;</w:t>
      </w:r>
    </w:p>
    <w:p w14:paraId="0C0BD9EC" w14:textId="37EBCE85" w:rsidR="00562814" w:rsidRDefault="00562814" w:rsidP="00F63026">
      <w:pPr>
        <w:pStyle w:val="NoSpacing"/>
        <w:numPr>
          <w:ilvl w:val="0"/>
          <w:numId w:val="1"/>
        </w:numPr>
        <w:rPr>
          <w:rFonts w:ascii="Times New Roman" w:hAnsi="Times New Roman"/>
          <w:sz w:val="23"/>
          <w:szCs w:val="23"/>
        </w:rPr>
      </w:pPr>
      <w:r w:rsidRPr="007E3BE6">
        <w:rPr>
          <w:rFonts w:ascii="Times New Roman" w:hAnsi="Times New Roman"/>
          <w:sz w:val="23"/>
          <w:szCs w:val="23"/>
        </w:rPr>
        <w:t>Approval of the Agenda</w:t>
      </w:r>
    </w:p>
    <w:p w14:paraId="582C537A" w14:textId="5065B7D4" w:rsidR="00446025" w:rsidRDefault="006A489A" w:rsidP="00446025">
      <w:pPr>
        <w:pStyle w:val="NoSpacing"/>
        <w:numPr>
          <w:ilvl w:val="1"/>
          <w:numId w:val="1"/>
        </w:numPr>
        <w:rPr>
          <w:rFonts w:ascii="Times New Roman" w:hAnsi="Times New Roman"/>
          <w:sz w:val="23"/>
          <w:szCs w:val="23"/>
        </w:rPr>
      </w:pPr>
      <w:r>
        <w:rPr>
          <w:rFonts w:ascii="Times New Roman" w:hAnsi="Times New Roman"/>
          <w:sz w:val="23"/>
          <w:szCs w:val="23"/>
        </w:rPr>
        <w:t xml:space="preserve">A. Perchuk asked to move the Art History discussion from item 8.(g.) to 8.(a.) due to class time commitments this afternoon; </w:t>
      </w:r>
      <w:r w:rsidR="0095495C">
        <w:rPr>
          <w:rFonts w:ascii="Times New Roman" w:hAnsi="Times New Roman"/>
          <w:sz w:val="23"/>
          <w:szCs w:val="23"/>
        </w:rPr>
        <w:t>no objections;</w:t>
      </w:r>
    </w:p>
    <w:p w14:paraId="0AACCA1B" w14:textId="6CC93951" w:rsidR="0095495C" w:rsidRPr="007E3BE6" w:rsidRDefault="0095495C" w:rsidP="00446025">
      <w:pPr>
        <w:pStyle w:val="NoSpacing"/>
        <w:numPr>
          <w:ilvl w:val="1"/>
          <w:numId w:val="1"/>
        </w:numPr>
        <w:rPr>
          <w:rFonts w:ascii="Times New Roman" w:hAnsi="Times New Roman"/>
          <w:sz w:val="23"/>
          <w:szCs w:val="23"/>
        </w:rPr>
      </w:pPr>
      <w:r>
        <w:rPr>
          <w:rFonts w:ascii="Times New Roman" w:hAnsi="Times New Roman"/>
          <w:sz w:val="23"/>
          <w:szCs w:val="23"/>
        </w:rPr>
        <w:t xml:space="preserve">C. Wyels moved to amend </w:t>
      </w:r>
      <w:r w:rsidR="00DE3E68">
        <w:rPr>
          <w:rFonts w:ascii="Times New Roman" w:hAnsi="Times New Roman"/>
          <w:sz w:val="23"/>
          <w:szCs w:val="23"/>
        </w:rPr>
        <w:t xml:space="preserve">the consent calendar </w:t>
      </w:r>
      <w:r>
        <w:rPr>
          <w:rFonts w:ascii="Times New Roman" w:hAnsi="Times New Roman"/>
          <w:sz w:val="23"/>
          <w:szCs w:val="23"/>
        </w:rPr>
        <w:t>with SR 15-07</w:t>
      </w:r>
      <w:r w:rsidR="006A489A">
        <w:rPr>
          <w:rFonts w:ascii="Times New Roman" w:hAnsi="Times New Roman"/>
          <w:sz w:val="23"/>
          <w:szCs w:val="23"/>
        </w:rPr>
        <w:t>; clarification sought that this is the Senate Resolution for the Commendation and Appreciation of Provost Gayle E. Hutchinson; no objections;</w:t>
      </w:r>
    </w:p>
    <w:p w14:paraId="3DB3F4AC" w14:textId="2A0105F1" w:rsidR="00562814" w:rsidRDefault="00562814" w:rsidP="00562814">
      <w:pPr>
        <w:pStyle w:val="NoSpacing"/>
        <w:numPr>
          <w:ilvl w:val="0"/>
          <w:numId w:val="1"/>
        </w:numPr>
        <w:rPr>
          <w:rFonts w:ascii="Times New Roman" w:hAnsi="Times New Roman"/>
          <w:sz w:val="23"/>
          <w:szCs w:val="23"/>
        </w:rPr>
      </w:pPr>
      <w:r w:rsidRPr="007E3BE6">
        <w:rPr>
          <w:rFonts w:ascii="Times New Roman" w:hAnsi="Times New Roman"/>
          <w:sz w:val="23"/>
          <w:szCs w:val="23"/>
        </w:rPr>
        <w:t>Approva</w:t>
      </w:r>
      <w:r w:rsidR="004E3A26" w:rsidRPr="007E3BE6">
        <w:rPr>
          <w:rFonts w:ascii="Times New Roman" w:hAnsi="Times New Roman"/>
          <w:sz w:val="23"/>
          <w:szCs w:val="23"/>
        </w:rPr>
        <w:t xml:space="preserve">l of the Minutes of </w:t>
      </w:r>
      <w:r w:rsidR="00ED1C3E" w:rsidRPr="007E3BE6">
        <w:rPr>
          <w:rFonts w:ascii="Times New Roman" w:hAnsi="Times New Roman"/>
          <w:sz w:val="23"/>
          <w:szCs w:val="23"/>
        </w:rPr>
        <w:t>April 19, 2016</w:t>
      </w:r>
    </w:p>
    <w:p w14:paraId="378B48B6" w14:textId="5E3890EA" w:rsidR="00446025" w:rsidRPr="007E3BE6" w:rsidRDefault="006A489A" w:rsidP="00446025">
      <w:pPr>
        <w:pStyle w:val="NoSpacing"/>
        <w:numPr>
          <w:ilvl w:val="1"/>
          <w:numId w:val="1"/>
        </w:numPr>
        <w:rPr>
          <w:rFonts w:ascii="Times New Roman" w:hAnsi="Times New Roman"/>
          <w:sz w:val="23"/>
          <w:szCs w:val="23"/>
        </w:rPr>
      </w:pPr>
      <w:r>
        <w:rPr>
          <w:rFonts w:ascii="Times New Roman" w:hAnsi="Times New Roman"/>
          <w:sz w:val="23"/>
          <w:szCs w:val="23"/>
        </w:rPr>
        <w:t>Academic Senate meeting minutes from 4/19/16 were approved with no objections;</w:t>
      </w:r>
    </w:p>
    <w:p w14:paraId="3BBE3E54" w14:textId="77777777" w:rsidR="00562814" w:rsidRDefault="00562814" w:rsidP="00562814">
      <w:pPr>
        <w:pStyle w:val="NoSpacing"/>
        <w:numPr>
          <w:ilvl w:val="0"/>
          <w:numId w:val="1"/>
        </w:numPr>
        <w:rPr>
          <w:rFonts w:ascii="Times New Roman" w:hAnsi="Times New Roman"/>
          <w:sz w:val="23"/>
          <w:szCs w:val="23"/>
        </w:rPr>
      </w:pPr>
      <w:r w:rsidRPr="007E3BE6">
        <w:rPr>
          <w:rFonts w:ascii="Times New Roman" w:hAnsi="Times New Roman"/>
          <w:sz w:val="23"/>
          <w:szCs w:val="23"/>
        </w:rPr>
        <w:t>Report from the Provost (Hutchinson)</w:t>
      </w:r>
    </w:p>
    <w:p w14:paraId="2445E07A" w14:textId="77777777" w:rsidR="0060385F" w:rsidRDefault="0095495C" w:rsidP="00446025">
      <w:pPr>
        <w:pStyle w:val="NoSpacing"/>
        <w:numPr>
          <w:ilvl w:val="1"/>
          <w:numId w:val="1"/>
        </w:numPr>
        <w:rPr>
          <w:rFonts w:ascii="Times New Roman" w:hAnsi="Times New Roman"/>
          <w:sz w:val="23"/>
          <w:szCs w:val="23"/>
        </w:rPr>
      </w:pPr>
      <w:r>
        <w:rPr>
          <w:rFonts w:ascii="Times New Roman" w:hAnsi="Times New Roman"/>
          <w:sz w:val="23"/>
          <w:szCs w:val="23"/>
        </w:rPr>
        <w:t>G. Hutchins</w:t>
      </w:r>
      <w:r w:rsidR="006A489A">
        <w:rPr>
          <w:rFonts w:ascii="Times New Roman" w:hAnsi="Times New Roman"/>
          <w:sz w:val="23"/>
          <w:szCs w:val="23"/>
        </w:rPr>
        <w:t xml:space="preserve">on offered </w:t>
      </w:r>
      <w:r>
        <w:rPr>
          <w:rFonts w:ascii="Times New Roman" w:hAnsi="Times New Roman"/>
          <w:sz w:val="23"/>
          <w:szCs w:val="23"/>
        </w:rPr>
        <w:t>reflection</w:t>
      </w:r>
      <w:r w:rsidR="006A489A">
        <w:rPr>
          <w:rFonts w:ascii="Times New Roman" w:hAnsi="Times New Roman"/>
          <w:sz w:val="23"/>
          <w:szCs w:val="23"/>
        </w:rPr>
        <w:t xml:space="preserve">s, had the </w:t>
      </w:r>
      <w:r>
        <w:rPr>
          <w:rFonts w:ascii="Times New Roman" w:hAnsi="Times New Roman"/>
          <w:sz w:val="23"/>
          <w:szCs w:val="23"/>
        </w:rPr>
        <w:t>opportu</w:t>
      </w:r>
      <w:r w:rsidR="006A489A">
        <w:rPr>
          <w:rFonts w:ascii="Times New Roman" w:hAnsi="Times New Roman"/>
          <w:sz w:val="23"/>
          <w:szCs w:val="23"/>
        </w:rPr>
        <w:t>nity three years ago to join us</w:t>
      </w:r>
      <w:r>
        <w:rPr>
          <w:rFonts w:ascii="Times New Roman" w:hAnsi="Times New Roman"/>
          <w:sz w:val="23"/>
          <w:szCs w:val="23"/>
        </w:rPr>
        <w:t xml:space="preserve">, </w:t>
      </w:r>
      <w:r w:rsidR="0060385F">
        <w:rPr>
          <w:rFonts w:ascii="Times New Roman" w:hAnsi="Times New Roman"/>
          <w:sz w:val="23"/>
          <w:szCs w:val="23"/>
        </w:rPr>
        <w:t xml:space="preserve">and </w:t>
      </w:r>
      <w:r>
        <w:rPr>
          <w:rFonts w:ascii="Times New Roman" w:hAnsi="Times New Roman"/>
          <w:sz w:val="23"/>
          <w:szCs w:val="23"/>
        </w:rPr>
        <w:t>one of th</w:t>
      </w:r>
      <w:r w:rsidR="0060385F">
        <w:rPr>
          <w:rFonts w:ascii="Times New Roman" w:hAnsi="Times New Roman"/>
          <w:sz w:val="23"/>
          <w:szCs w:val="23"/>
        </w:rPr>
        <w:t xml:space="preserve">e many things that attracted her to CI </w:t>
      </w:r>
      <w:r>
        <w:rPr>
          <w:rFonts w:ascii="Times New Roman" w:hAnsi="Times New Roman"/>
          <w:sz w:val="23"/>
          <w:szCs w:val="23"/>
        </w:rPr>
        <w:t>was the mission pill</w:t>
      </w:r>
      <w:r w:rsidR="0060385F">
        <w:rPr>
          <w:rFonts w:ascii="Times New Roman" w:hAnsi="Times New Roman"/>
          <w:sz w:val="23"/>
          <w:szCs w:val="23"/>
        </w:rPr>
        <w:t>ars, intersecting interdisciplinary</w:t>
      </w:r>
      <w:r>
        <w:rPr>
          <w:rFonts w:ascii="Times New Roman" w:hAnsi="Times New Roman"/>
          <w:sz w:val="23"/>
          <w:szCs w:val="23"/>
        </w:rPr>
        <w:t xml:space="preserve"> and inclusivity; </w:t>
      </w:r>
      <w:r w:rsidR="0060385F">
        <w:rPr>
          <w:rFonts w:ascii="Times New Roman" w:hAnsi="Times New Roman"/>
          <w:sz w:val="23"/>
          <w:szCs w:val="23"/>
        </w:rPr>
        <w:t xml:space="preserve">summarized that </w:t>
      </w:r>
      <w:r>
        <w:rPr>
          <w:rFonts w:ascii="Times New Roman" w:hAnsi="Times New Roman"/>
          <w:sz w:val="23"/>
          <w:szCs w:val="23"/>
        </w:rPr>
        <w:t xml:space="preserve">CI accomplishes </w:t>
      </w:r>
      <w:r>
        <w:rPr>
          <w:rFonts w:ascii="Times New Roman" w:hAnsi="Times New Roman"/>
          <w:sz w:val="23"/>
          <w:szCs w:val="23"/>
        </w:rPr>
        <w:lastRenderedPageBreak/>
        <w:t>this in ways I had not seen;</w:t>
      </w:r>
      <w:r w:rsidR="0060385F">
        <w:rPr>
          <w:rFonts w:ascii="Times New Roman" w:hAnsi="Times New Roman"/>
          <w:sz w:val="23"/>
          <w:szCs w:val="23"/>
        </w:rPr>
        <w:t xml:space="preserve"> when asking herself “</w:t>
      </w:r>
      <w:r>
        <w:rPr>
          <w:rFonts w:ascii="Times New Roman" w:hAnsi="Times New Roman"/>
          <w:sz w:val="23"/>
          <w:szCs w:val="23"/>
        </w:rPr>
        <w:t>do they walk the walk,</w:t>
      </w:r>
      <w:r w:rsidR="0060385F">
        <w:rPr>
          <w:rFonts w:ascii="Times New Roman" w:hAnsi="Times New Roman"/>
          <w:sz w:val="23"/>
          <w:szCs w:val="23"/>
        </w:rPr>
        <w:t xml:space="preserve">” her answer was </w:t>
      </w:r>
      <w:r>
        <w:rPr>
          <w:rFonts w:ascii="Times New Roman" w:hAnsi="Times New Roman"/>
          <w:sz w:val="23"/>
          <w:szCs w:val="23"/>
        </w:rPr>
        <w:t xml:space="preserve">Yes; </w:t>
      </w:r>
      <w:r w:rsidR="0060385F">
        <w:rPr>
          <w:rFonts w:ascii="Times New Roman" w:hAnsi="Times New Roman"/>
          <w:sz w:val="23"/>
          <w:szCs w:val="23"/>
        </w:rPr>
        <w:t xml:space="preserve">recalled that </w:t>
      </w:r>
      <w:r>
        <w:rPr>
          <w:rFonts w:ascii="Times New Roman" w:hAnsi="Times New Roman"/>
          <w:sz w:val="23"/>
          <w:szCs w:val="23"/>
        </w:rPr>
        <w:t xml:space="preserve">goals have always been set with students in mind while overcoming the challenges that present themselves along the way; </w:t>
      </w:r>
      <w:r w:rsidR="0060385F">
        <w:rPr>
          <w:rFonts w:ascii="Times New Roman" w:hAnsi="Times New Roman"/>
          <w:sz w:val="23"/>
          <w:szCs w:val="23"/>
        </w:rPr>
        <w:t xml:space="preserve">but here at CI there is a </w:t>
      </w:r>
      <w:r>
        <w:rPr>
          <w:rFonts w:ascii="Times New Roman" w:hAnsi="Times New Roman"/>
          <w:sz w:val="23"/>
          <w:szCs w:val="23"/>
        </w:rPr>
        <w:t>sense of community while you grow</w:t>
      </w:r>
      <w:r w:rsidR="0060385F">
        <w:rPr>
          <w:rFonts w:ascii="Times New Roman" w:hAnsi="Times New Roman"/>
          <w:sz w:val="23"/>
          <w:szCs w:val="23"/>
        </w:rPr>
        <w:t xml:space="preserve">, it’s something special, </w:t>
      </w:r>
      <w:r>
        <w:rPr>
          <w:rFonts w:ascii="Times New Roman" w:hAnsi="Times New Roman"/>
          <w:sz w:val="23"/>
          <w:szCs w:val="23"/>
        </w:rPr>
        <w:t xml:space="preserve">very few institutions can claim this; </w:t>
      </w:r>
      <w:r w:rsidR="0060385F">
        <w:rPr>
          <w:rFonts w:ascii="Times New Roman" w:hAnsi="Times New Roman"/>
          <w:sz w:val="23"/>
          <w:szCs w:val="23"/>
        </w:rPr>
        <w:t xml:space="preserve">commented that </w:t>
      </w:r>
      <w:r>
        <w:rPr>
          <w:rFonts w:ascii="Times New Roman" w:hAnsi="Times New Roman"/>
          <w:sz w:val="23"/>
          <w:szCs w:val="23"/>
        </w:rPr>
        <w:t>CI is maturing in an elegant and outstanding way; thank</w:t>
      </w:r>
      <w:r w:rsidR="0060385F">
        <w:rPr>
          <w:rFonts w:ascii="Times New Roman" w:hAnsi="Times New Roman"/>
          <w:sz w:val="23"/>
          <w:szCs w:val="23"/>
        </w:rPr>
        <w:t>ed us for this opportunity;</w:t>
      </w:r>
    </w:p>
    <w:p w14:paraId="78F39FE5" w14:textId="42D5D8D4" w:rsidR="00B821EA" w:rsidRDefault="0060385F" w:rsidP="00446025">
      <w:pPr>
        <w:pStyle w:val="NoSpacing"/>
        <w:numPr>
          <w:ilvl w:val="1"/>
          <w:numId w:val="1"/>
        </w:numPr>
        <w:rPr>
          <w:rFonts w:ascii="Times New Roman" w:hAnsi="Times New Roman"/>
          <w:sz w:val="23"/>
          <w:szCs w:val="23"/>
        </w:rPr>
      </w:pPr>
      <w:r>
        <w:rPr>
          <w:rFonts w:ascii="Times New Roman" w:hAnsi="Times New Roman"/>
          <w:sz w:val="23"/>
          <w:szCs w:val="23"/>
        </w:rPr>
        <w:t xml:space="preserve">Noted that </w:t>
      </w:r>
      <w:r w:rsidR="0095495C">
        <w:rPr>
          <w:rFonts w:ascii="Times New Roman" w:hAnsi="Times New Roman"/>
          <w:sz w:val="23"/>
          <w:szCs w:val="23"/>
        </w:rPr>
        <w:t>we’ve accomplished much ove</w:t>
      </w:r>
      <w:r>
        <w:rPr>
          <w:rFonts w:ascii="Times New Roman" w:hAnsi="Times New Roman"/>
          <w:sz w:val="23"/>
          <w:szCs w:val="23"/>
        </w:rPr>
        <w:t xml:space="preserve">r the past three years; cited multiple examples, including </w:t>
      </w:r>
      <w:r w:rsidR="0095495C">
        <w:rPr>
          <w:rFonts w:ascii="Times New Roman" w:hAnsi="Times New Roman"/>
          <w:sz w:val="23"/>
          <w:szCs w:val="23"/>
        </w:rPr>
        <w:t>a successful move of Enrollment</w:t>
      </w:r>
      <w:r w:rsidR="00A703FE">
        <w:rPr>
          <w:rFonts w:ascii="Times New Roman" w:hAnsi="Times New Roman"/>
          <w:sz w:val="23"/>
          <w:szCs w:val="23"/>
        </w:rPr>
        <w:t xml:space="preserve"> Management to Academic Affairs</w:t>
      </w:r>
      <w:r>
        <w:rPr>
          <w:rFonts w:ascii="Times New Roman" w:hAnsi="Times New Roman"/>
          <w:sz w:val="23"/>
          <w:szCs w:val="23"/>
        </w:rPr>
        <w:t xml:space="preserve">, </w:t>
      </w:r>
      <w:r w:rsidR="0095495C">
        <w:rPr>
          <w:rFonts w:ascii="Times New Roman" w:hAnsi="Times New Roman"/>
          <w:sz w:val="23"/>
          <w:szCs w:val="23"/>
        </w:rPr>
        <w:t>a collaborative effo</w:t>
      </w:r>
      <w:r w:rsidR="00D452D9">
        <w:rPr>
          <w:rFonts w:ascii="Times New Roman" w:hAnsi="Times New Roman"/>
          <w:sz w:val="23"/>
          <w:szCs w:val="23"/>
        </w:rPr>
        <w:t>rt on the Strategic Plan, improvements to</w:t>
      </w:r>
      <w:r w:rsidR="0095495C">
        <w:rPr>
          <w:rFonts w:ascii="Times New Roman" w:hAnsi="Times New Roman"/>
          <w:sz w:val="23"/>
          <w:szCs w:val="23"/>
        </w:rPr>
        <w:t xml:space="preserve"> the structure of Faculty </w:t>
      </w:r>
      <w:r w:rsidR="00D452D9">
        <w:rPr>
          <w:rFonts w:ascii="Times New Roman" w:hAnsi="Times New Roman"/>
          <w:sz w:val="23"/>
          <w:szCs w:val="23"/>
        </w:rPr>
        <w:t xml:space="preserve">Affairs, improvements to RTP; further noted a strong feeling that </w:t>
      </w:r>
      <w:r w:rsidR="0095495C">
        <w:rPr>
          <w:rFonts w:ascii="Times New Roman" w:hAnsi="Times New Roman"/>
          <w:sz w:val="23"/>
          <w:szCs w:val="23"/>
        </w:rPr>
        <w:t>J. Grier has been a partner over the last three years with effective communication</w:t>
      </w:r>
      <w:r w:rsidR="00D452D9">
        <w:rPr>
          <w:rFonts w:ascii="Times New Roman" w:hAnsi="Times New Roman"/>
          <w:sz w:val="23"/>
          <w:szCs w:val="23"/>
        </w:rPr>
        <w:t xml:space="preserve"> and was grateful for her efforts; other examples include improvements to the budget process and </w:t>
      </w:r>
      <w:r w:rsidR="0095495C">
        <w:rPr>
          <w:rFonts w:ascii="Times New Roman" w:hAnsi="Times New Roman"/>
          <w:sz w:val="23"/>
          <w:szCs w:val="23"/>
        </w:rPr>
        <w:t xml:space="preserve">transparency, </w:t>
      </w:r>
      <w:r w:rsidR="0010717D">
        <w:rPr>
          <w:rFonts w:ascii="Times New Roman" w:hAnsi="Times New Roman"/>
          <w:sz w:val="23"/>
          <w:szCs w:val="23"/>
        </w:rPr>
        <w:t xml:space="preserve">hiring 48 tenure-track faculty, </w:t>
      </w:r>
      <w:r w:rsidR="00D452D9">
        <w:rPr>
          <w:rFonts w:ascii="Times New Roman" w:hAnsi="Times New Roman"/>
          <w:sz w:val="23"/>
          <w:szCs w:val="23"/>
        </w:rPr>
        <w:t xml:space="preserve">noted that </w:t>
      </w:r>
      <w:r w:rsidR="0095495C">
        <w:rPr>
          <w:rFonts w:ascii="Times New Roman" w:hAnsi="Times New Roman"/>
          <w:sz w:val="23"/>
          <w:szCs w:val="23"/>
        </w:rPr>
        <w:t>we’ve secured off-the-top fundin</w:t>
      </w:r>
      <w:r w:rsidR="00D452D9">
        <w:rPr>
          <w:rFonts w:ascii="Times New Roman" w:hAnsi="Times New Roman"/>
          <w:sz w:val="23"/>
          <w:szCs w:val="23"/>
        </w:rPr>
        <w:t xml:space="preserve">g for faculty hires and </w:t>
      </w:r>
      <w:r w:rsidR="0095495C">
        <w:rPr>
          <w:rFonts w:ascii="Times New Roman" w:hAnsi="Times New Roman"/>
          <w:sz w:val="23"/>
          <w:szCs w:val="23"/>
        </w:rPr>
        <w:t xml:space="preserve">faculty allotments such as sabbaticals, </w:t>
      </w:r>
      <w:r w:rsidR="00D452D9">
        <w:rPr>
          <w:rFonts w:ascii="Times New Roman" w:hAnsi="Times New Roman"/>
          <w:sz w:val="23"/>
          <w:szCs w:val="23"/>
        </w:rPr>
        <w:t xml:space="preserve">also </w:t>
      </w:r>
      <w:r w:rsidR="0095495C">
        <w:rPr>
          <w:rFonts w:ascii="Times New Roman" w:hAnsi="Times New Roman"/>
          <w:sz w:val="23"/>
          <w:szCs w:val="23"/>
        </w:rPr>
        <w:t xml:space="preserve">improved </w:t>
      </w:r>
      <w:r w:rsidR="00D452D9">
        <w:rPr>
          <w:rFonts w:ascii="Times New Roman" w:hAnsi="Times New Roman"/>
          <w:sz w:val="23"/>
          <w:szCs w:val="23"/>
        </w:rPr>
        <w:t xml:space="preserve">the </w:t>
      </w:r>
      <w:r w:rsidR="0095495C">
        <w:rPr>
          <w:rFonts w:ascii="Times New Roman" w:hAnsi="Times New Roman"/>
          <w:sz w:val="23"/>
          <w:szCs w:val="23"/>
        </w:rPr>
        <w:t xml:space="preserve">budget timeline to ensure a greater alignment with strategic planning; </w:t>
      </w:r>
      <w:r w:rsidR="00D452D9">
        <w:rPr>
          <w:rFonts w:ascii="Times New Roman" w:hAnsi="Times New Roman"/>
          <w:sz w:val="23"/>
          <w:szCs w:val="23"/>
        </w:rPr>
        <w:t xml:space="preserve">recalled a </w:t>
      </w:r>
      <w:r w:rsidR="0095495C">
        <w:rPr>
          <w:rFonts w:ascii="Times New Roman" w:hAnsi="Times New Roman"/>
          <w:sz w:val="23"/>
          <w:szCs w:val="23"/>
        </w:rPr>
        <w:t>successful WASC review with the leadership of A. Wallace; created more prof</w:t>
      </w:r>
      <w:r w:rsidR="00D452D9">
        <w:rPr>
          <w:rFonts w:ascii="Times New Roman" w:hAnsi="Times New Roman"/>
          <w:sz w:val="23"/>
          <w:szCs w:val="23"/>
        </w:rPr>
        <w:t>essional development opportunities</w:t>
      </w:r>
      <w:r w:rsidR="00B821EA">
        <w:rPr>
          <w:rFonts w:ascii="Times New Roman" w:hAnsi="Times New Roman"/>
          <w:sz w:val="23"/>
          <w:szCs w:val="23"/>
        </w:rPr>
        <w:t>, made other academic program improvements, and helped to bring</w:t>
      </w:r>
      <w:r w:rsidR="0095495C">
        <w:rPr>
          <w:rFonts w:ascii="Times New Roman" w:hAnsi="Times New Roman"/>
          <w:sz w:val="23"/>
          <w:szCs w:val="23"/>
        </w:rPr>
        <w:t xml:space="preserve"> Santa Rosa Island initiatives</w:t>
      </w:r>
      <w:r w:rsidR="00B821EA">
        <w:rPr>
          <w:rFonts w:ascii="Times New Roman" w:hAnsi="Times New Roman"/>
          <w:sz w:val="23"/>
          <w:szCs w:val="23"/>
        </w:rPr>
        <w:t xml:space="preserve"> to fruition;</w:t>
      </w:r>
    </w:p>
    <w:p w14:paraId="75713C57" w14:textId="5BDFC3B4" w:rsidR="00446025" w:rsidRDefault="00B821EA" w:rsidP="00446025">
      <w:pPr>
        <w:pStyle w:val="NoSpacing"/>
        <w:numPr>
          <w:ilvl w:val="1"/>
          <w:numId w:val="1"/>
        </w:numPr>
        <w:rPr>
          <w:rFonts w:ascii="Times New Roman" w:hAnsi="Times New Roman"/>
          <w:sz w:val="23"/>
          <w:szCs w:val="23"/>
        </w:rPr>
      </w:pPr>
      <w:r>
        <w:rPr>
          <w:rFonts w:ascii="Times New Roman" w:hAnsi="Times New Roman"/>
          <w:sz w:val="23"/>
          <w:szCs w:val="23"/>
        </w:rPr>
        <w:t>Asked senators to please s</w:t>
      </w:r>
      <w:r w:rsidR="0095495C">
        <w:rPr>
          <w:rFonts w:ascii="Times New Roman" w:hAnsi="Times New Roman"/>
          <w:sz w:val="23"/>
          <w:szCs w:val="23"/>
        </w:rPr>
        <w:t>tay tuned for a for</w:t>
      </w:r>
      <w:r>
        <w:rPr>
          <w:rFonts w:ascii="Times New Roman" w:hAnsi="Times New Roman"/>
          <w:sz w:val="23"/>
          <w:szCs w:val="23"/>
        </w:rPr>
        <w:t xml:space="preserve">thcoming letter coming from G. </w:t>
      </w:r>
      <w:r w:rsidR="0095495C">
        <w:rPr>
          <w:rFonts w:ascii="Times New Roman" w:hAnsi="Times New Roman"/>
          <w:sz w:val="23"/>
          <w:szCs w:val="23"/>
        </w:rPr>
        <w:t xml:space="preserve">Hutchinson, in the form of thanks and to stay focused on </w:t>
      </w:r>
      <w:r w:rsidR="008D28B1">
        <w:rPr>
          <w:rFonts w:ascii="Times New Roman" w:hAnsi="Times New Roman"/>
          <w:sz w:val="23"/>
          <w:szCs w:val="23"/>
        </w:rPr>
        <w:t xml:space="preserve">the future; </w:t>
      </w:r>
      <w:r>
        <w:rPr>
          <w:rFonts w:ascii="Times New Roman" w:hAnsi="Times New Roman"/>
          <w:sz w:val="23"/>
          <w:szCs w:val="23"/>
        </w:rPr>
        <w:t>noted that she has enjoyed working with each one of us and that we’ve helped her become a better person</w:t>
      </w:r>
      <w:r w:rsidR="008D28B1">
        <w:rPr>
          <w:rFonts w:ascii="Times New Roman" w:hAnsi="Times New Roman"/>
          <w:sz w:val="23"/>
          <w:szCs w:val="23"/>
        </w:rPr>
        <w:t>;</w:t>
      </w:r>
    </w:p>
    <w:p w14:paraId="6B4BC37F" w14:textId="34330EDB" w:rsidR="008D28B1" w:rsidRDefault="00B821EA" w:rsidP="008D28B1">
      <w:pPr>
        <w:pStyle w:val="NoSpacing"/>
        <w:numPr>
          <w:ilvl w:val="1"/>
          <w:numId w:val="1"/>
        </w:numPr>
        <w:rPr>
          <w:rFonts w:ascii="Times New Roman" w:hAnsi="Times New Roman"/>
          <w:sz w:val="23"/>
          <w:szCs w:val="23"/>
        </w:rPr>
      </w:pPr>
      <w:r>
        <w:rPr>
          <w:rFonts w:ascii="Times New Roman" w:hAnsi="Times New Roman"/>
          <w:sz w:val="23"/>
          <w:szCs w:val="23"/>
        </w:rPr>
        <w:t>J. Grier read</w:t>
      </w:r>
      <w:r w:rsidR="008D28B1">
        <w:rPr>
          <w:rFonts w:ascii="Times New Roman" w:hAnsi="Times New Roman"/>
          <w:sz w:val="23"/>
          <w:szCs w:val="23"/>
        </w:rPr>
        <w:t xml:space="preserve"> aloud to senators Senate Resolution 15-07 Commendation and Appreciation of Provost Gayle E. Hutchinson;</w:t>
      </w:r>
    </w:p>
    <w:p w14:paraId="0C6A002C" w14:textId="4FEC0F8F" w:rsidR="00562814" w:rsidRDefault="00562814" w:rsidP="00562814">
      <w:pPr>
        <w:pStyle w:val="NoSpacing"/>
        <w:numPr>
          <w:ilvl w:val="0"/>
          <w:numId w:val="1"/>
        </w:numPr>
        <w:rPr>
          <w:rFonts w:ascii="Times New Roman" w:hAnsi="Times New Roman"/>
          <w:sz w:val="23"/>
          <w:szCs w:val="23"/>
        </w:rPr>
      </w:pPr>
      <w:r w:rsidRPr="007E3BE6">
        <w:rPr>
          <w:rFonts w:ascii="Times New Roman" w:hAnsi="Times New Roman"/>
          <w:sz w:val="23"/>
          <w:szCs w:val="23"/>
        </w:rPr>
        <w:t xml:space="preserve">Report from Statewide Senators (Aloisio and </w:t>
      </w:r>
      <w:r w:rsidR="00200BFB" w:rsidRPr="007E3BE6">
        <w:rPr>
          <w:rFonts w:ascii="Times New Roman" w:hAnsi="Times New Roman"/>
          <w:sz w:val="23"/>
          <w:szCs w:val="23"/>
        </w:rPr>
        <w:t>Yudelson</w:t>
      </w:r>
      <w:r w:rsidRPr="007E3BE6">
        <w:rPr>
          <w:rFonts w:ascii="Times New Roman" w:hAnsi="Times New Roman"/>
          <w:sz w:val="23"/>
          <w:szCs w:val="23"/>
        </w:rPr>
        <w:t>)</w:t>
      </w:r>
    </w:p>
    <w:p w14:paraId="1424C7B9" w14:textId="5F7865FB" w:rsidR="00446025" w:rsidRPr="007E3BE6" w:rsidRDefault="00901DAF" w:rsidP="00446025">
      <w:pPr>
        <w:pStyle w:val="NoSpacing"/>
        <w:numPr>
          <w:ilvl w:val="1"/>
          <w:numId w:val="1"/>
        </w:numPr>
        <w:rPr>
          <w:rFonts w:ascii="Times New Roman" w:hAnsi="Times New Roman"/>
          <w:sz w:val="23"/>
          <w:szCs w:val="23"/>
        </w:rPr>
      </w:pPr>
      <w:r>
        <w:rPr>
          <w:rFonts w:ascii="Times New Roman" w:hAnsi="Times New Roman"/>
          <w:sz w:val="23"/>
          <w:szCs w:val="23"/>
        </w:rPr>
        <w:t xml:space="preserve">S. Aloisio </w:t>
      </w:r>
      <w:r w:rsidR="00D73027">
        <w:rPr>
          <w:rFonts w:ascii="Times New Roman" w:hAnsi="Times New Roman"/>
          <w:sz w:val="23"/>
          <w:szCs w:val="23"/>
        </w:rPr>
        <w:t xml:space="preserve">noted that </w:t>
      </w:r>
      <w:r>
        <w:rPr>
          <w:rFonts w:ascii="Times New Roman" w:hAnsi="Times New Roman"/>
          <w:sz w:val="23"/>
          <w:szCs w:val="23"/>
        </w:rPr>
        <w:t xml:space="preserve">we’re meeting next week, </w:t>
      </w:r>
      <w:r w:rsidR="00D73027">
        <w:rPr>
          <w:rFonts w:ascii="Times New Roman" w:hAnsi="Times New Roman"/>
          <w:sz w:val="23"/>
          <w:szCs w:val="23"/>
        </w:rPr>
        <w:t xml:space="preserve">with </w:t>
      </w:r>
      <w:r>
        <w:rPr>
          <w:rFonts w:ascii="Times New Roman" w:hAnsi="Times New Roman"/>
          <w:sz w:val="23"/>
          <w:szCs w:val="23"/>
        </w:rPr>
        <w:t>quite a few resolutions</w:t>
      </w:r>
      <w:r w:rsidR="00D73027">
        <w:rPr>
          <w:rFonts w:ascii="Times New Roman" w:hAnsi="Times New Roman"/>
          <w:sz w:val="23"/>
          <w:szCs w:val="23"/>
        </w:rPr>
        <w:t xml:space="preserve"> on the table; the topic of library subscriptions has</w:t>
      </w:r>
      <w:r>
        <w:rPr>
          <w:rFonts w:ascii="Times New Roman" w:hAnsi="Times New Roman"/>
          <w:sz w:val="23"/>
          <w:szCs w:val="23"/>
        </w:rPr>
        <w:t xml:space="preserve"> come up, </w:t>
      </w:r>
      <w:r w:rsidR="00D73027">
        <w:rPr>
          <w:rFonts w:ascii="Times New Roman" w:hAnsi="Times New Roman"/>
          <w:sz w:val="23"/>
          <w:szCs w:val="23"/>
        </w:rPr>
        <w:t xml:space="preserve">specifically that </w:t>
      </w:r>
      <w:r>
        <w:rPr>
          <w:rFonts w:ascii="Times New Roman" w:hAnsi="Times New Roman"/>
          <w:sz w:val="23"/>
          <w:szCs w:val="23"/>
        </w:rPr>
        <w:t xml:space="preserve">the costs are </w:t>
      </w:r>
      <w:r w:rsidR="00D73027">
        <w:rPr>
          <w:rFonts w:ascii="Times New Roman" w:hAnsi="Times New Roman"/>
          <w:sz w:val="23"/>
          <w:szCs w:val="23"/>
        </w:rPr>
        <w:t>increasing for various reasons – system</w:t>
      </w:r>
      <w:r w:rsidR="0010717D">
        <w:rPr>
          <w:rFonts w:ascii="Times New Roman" w:hAnsi="Times New Roman"/>
          <w:sz w:val="23"/>
          <w:szCs w:val="23"/>
        </w:rPr>
        <w:t>-</w:t>
      </w:r>
      <w:r w:rsidR="00D73027">
        <w:rPr>
          <w:rFonts w:ascii="Times New Roman" w:hAnsi="Times New Roman"/>
          <w:sz w:val="23"/>
          <w:szCs w:val="23"/>
        </w:rPr>
        <w:t xml:space="preserve">wide </w:t>
      </w:r>
      <w:r>
        <w:rPr>
          <w:rFonts w:ascii="Times New Roman" w:hAnsi="Times New Roman"/>
          <w:sz w:val="23"/>
          <w:szCs w:val="23"/>
        </w:rPr>
        <w:t xml:space="preserve">talks about cuts, not sure what’s on the chopping block (maybe </w:t>
      </w:r>
      <w:r w:rsidR="00D73027">
        <w:rPr>
          <w:rFonts w:ascii="Times New Roman" w:hAnsi="Times New Roman"/>
          <w:sz w:val="23"/>
          <w:szCs w:val="23"/>
        </w:rPr>
        <w:t xml:space="preserve">the </w:t>
      </w:r>
      <w:r>
        <w:rPr>
          <w:rFonts w:ascii="Times New Roman" w:hAnsi="Times New Roman"/>
          <w:sz w:val="23"/>
          <w:szCs w:val="23"/>
        </w:rPr>
        <w:t>Lexus</w:t>
      </w:r>
      <w:r w:rsidR="00D73027">
        <w:rPr>
          <w:rFonts w:ascii="Times New Roman" w:hAnsi="Times New Roman"/>
          <w:sz w:val="23"/>
          <w:szCs w:val="23"/>
        </w:rPr>
        <w:t xml:space="preserve"> system</w:t>
      </w:r>
      <w:r>
        <w:rPr>
          <w:rFonts w:ascii="Times New Roman" w:hAnsi="Times New Roman"/>
          <w:sz w:val="23"/>
          <w:szCs w:val="23"/>
        </w:rPr>
        <w:t>);</w:t>
      </w:r>
      <w:r w:rsidR="00D73027">
        <w:rPr>
          <w:rFonts w:ascii="Times New Roman" w:hAnsi="Times New Roman"/>
          <w:sz w:val="23"/>
          <w:szCs w:val="23"/>
        </w:rPr>
        <w:t xml:space="preserve"> added that there may not be </w:t>
      </w:r>
      <w:r>
        <w:rPr>
          <w:rFonts w:ascii="Times New Roman" w:hAnsi="Times New Roman"/>
          <w:sz w:val="23"/>
          <w:szCs w:val="23"/>
        </w:rPr>
        <w:t xml:space="preserve">a lot statewide senate can </w:t>
      </w:r>
      <w:r w:rsidR="00D73027">
        <w:rPr>
          <w:rFonts w:ascii="Times New Roman" w:hAnsi="Times New Roman"/>
          <w:sz w:val="23"/>
          <w:szCs w:val="23"/>
        </w:rPr>
        <w:t>do about that, but please let him</w:t>
      </w:r>
      <w:r>
        <w:rPr>
          <w:rFonts w:ascii="Times New Roman" w:hAnsi="Times New Roman"/>
          <w:sz w:val="23"/>
          <w:szCs w:val="23"/>
        </w:rPr>
        <w:t xml:space="preserve"> know </w:t>
      </w:r>
      <w:r w:rsidR="00D73027">
        <w:rPr>
          <w:rFonts w:ascii="Times New Roman" w:hAnsi="Times New Roman"/>
          <w:sz w:val="23"/>
          <w:szCs w:val="23"/>
        </w:rPr>
        <w:t xml:space="preserve">if there are any questions about </w:t>
      </w:r>
      <w:r>
        <w:rPr>
          <w:rFonts w:ascii="Times New Roman" w:hAnsi="Times New Roman"/>
          <w:sz w:val="23"/>
          <w:szCs w:val="23"/>
        </w:rPr>
        <w:t>how you</w:t>
      </w:r>
      <w:r w:rsidR="00D73027">
        <w:rPr>
          <w:rFonts w:ascii="Times New Roman" w:hAnsi="Times New Roman"/>
          <w:sz w:val="23"/>
          <w:szCs w:val="23"/>
        </w:rPr>
        <w:t xml:space="preserve"> </w:t>
      </w:r>
      <w:r>
        <w:rPr>
          <w:rFonts w:ascii="Times New Roman" w:hAnsi="Times New Roman"/>
          <w:sz w:val="23"/>
          <w:szCs w:val="23"/>
        </w:rPr>
        <w:t>may be impacted;</w:t>
      </w:r>
    </w:p>
    <w:p w14:paraId="599561CA" w14:textId="7EA8D6FA" w:rsidR="00562814" w:rsidRDefault="00562814" w:rsidP="00562814">
      <w:pPr>
        <w:pStyle w:val="NoSpacing"/>
        <w:numPr>
          <w:ilvl w:val="0"/>
          <w:numId w:val="1"/>
        </w:numPr>
        <w:rPr>
          <w:rFonts w:ascii="Times New Roman" w:hAnsi="Times New Roman"/>
          <w:sz w:val="23"/>
          <w:szCs w:val="23"/>
        </w:rPr>
      </w:pPr>
      <w:r w:rsidRPr="007E3BE6">
        <w:rPr>
          <w:rFonts w:ascii="Times New Roman" w:hAnsi="Times New Roman"/>
          <w:sz w:val="23"/>
          <w:szCs w:val="23"/>
        </w:rPr>
        <w:t>Report from CFA President (Griffin)</w:t>
      </w:r>
    </w:p>
    <w:p w14:paraId="620ED042" w14:textId="28ED41BA" w:rsidR="00446025" w:rsidRPr="007E3BE6" w:rsidRDefault="0095495C" w:rsidP="00446025">
      <w:pPr>
        <w:pStyle w:val="NoSpacing"/>
        <w:numPr>
          <w:ilvl w:val="1"/>
          <w:numId w:val="1"/>
        </w:numPr>
        <w:rPr>
          <w:rFonts w:ascii="Times New Roman" w:hAnsi="Times New Roman"/>
          <w:sz w:val="23"/>
          <w:szCs w:val="23"/>
        </w:rPr>
      </w:pPr>
      <w:r>
        <w:rPr>
          <w:rFonts w:ascii="Times New Roman" w:hAnsi="Times New Roman"/>
          <w:sz w:val="23"/>
          <w:szCs w:val="23"/>
        </w:rPr>
        <w:t>J. Griffin: thank</w:t>
      </w:r>
      <w:r w:rsidR="00D73027">
        <w:rPr>
          <w:rFonts w:ascii="Times New Roman" w:hAnsi="Times New Roman"/>
          <w:sz w:val="23"/>
          <w:szCs w:val="23"/>
        </w:rPr>
        <w:t>ed senators and faculty for their vote</w:t>
      </w:r>
      <w:r w:rsidR="0010717D">
        <w:rPr>
          <w:rFonts w:ascii="Times New Roman" w:hAnsi="Times New Roman"/>
          <w:sz w:val="23"/>
          <w:szCs w:val="23"/>
        </w:rPr>
        <w:t xml:space="preserve"> on the new contract offer</w:t>
      </w:r>
      <w:r w:rsidR="00D73027">
        <w:rPr>
          <w:rFonts w:ascii="Times New Roman" w:hAnsi="Times New Roman"/>
          <w:sz w:val="23"/>
          <w:szCs w:val="23"/>
        </w:rPr>
        <w:t xml:space="preserve">; noted that </w:t>
      </w:r>
      <w:r>
        <w:rPr>
          <w:rFonts w:ascii="Times New Roman" w:hAnsi="Times New Roman"/>
          <w:sz w:val="23"/>
          <w:szCs w:val="23"/>
        </w:rPr>
        <w:t xml:space="preserve">we are solid for the next three years; </w:t>
      </w:r>
      <w:r w:rsidR="00D73027">
        <w:rPr>
          <w:rFonts w:ascii="Times New Roman" w:hAnsi="Times New Roman"/>
          <w:sz w:val="23"/>
          <w:szCs w:val="23"/>
        </w:rPr>
        <w:t xml:space="preserve">but, </w:t>
      </w:r>
      <w:r>
        <w:rPr>
          <w:rFonts w:ascii="Times New Roman" w:hAnsi="Times New Roman"/>
          <w:sz w:val="23"/>
          <w:szCs w:val="23"/>
        </w:rPr>
        <w:t>we won</w:t>
      </w:r>
      <w:r w:rsidR="00D73027">
        <w:rPr>
          <w:rFonts w:ascii="Times New Roman" w:hAnsi="Times New Roman"/>
          <w:sz w:val="23"/>
          <w:szCs w:val="23"/>
        </w:rPr>
        <w:t>’</w:t>
      </w:r>
      <w:r>
        <w:rPr>
          <w:rFonts w:ascii="Times New Roman" w:hAnsi="Times New Roman"/>
          <w:sz w:val="23"/>
          <w:szCs w:val="23"/>
        </w:rPr>
        <w:t xml:space="preserve">t see the money on our paycheck until October; wait for announcements on the </w:t>
      </w:r>
      <w:r w:rsidR="00D73027">
        <w:rPr>
          <w:rFonts w:ascii="Times New Roman" w:hAnsi="Times New Roman"/>
          <w:sz w:val="23"/>
          <w:szCs w:val="23"/>
        </w:rPr>
        <w:t>“</w:t>
      </w:r>
      <w:r>
        <w:rPr>
          <w:rFonts w:ascii="Times New Roman" w:hAnsi="Times New Roman"/>
          <w:sz w:val="23"/>
          <w:szCs w:val="23"/>
        </w:rPr>
        <w:t>party</w:t>
      </w:r>
      <w:r w:rsidR="00D73027">
        <w:rPr>
          <w:rFonts w:ascii="Times New Roman" w:hAnsi="Times New Roman"/>
          <w:sz w:val="23"/>
          <w:szCs w:val="23"/>
        </w:rPr>
        <w:t>”</w:t>
      </w:r>
      <w:r>
        <w:rPr>
          <w:rFonts w:ascii="Times New Roman" w:hAnsi="Times New Roman"/>
          <w:sz w:val="23"/>
          <w:szCs w:val="23"/>
        </w:rPr>
        <w:t xml:space="preserve"> (applause!)</w:t>
      </w:r>
      <w:r w:rsidR="00D73027">
        <w:rPr>
          <w:rFonts w:ascii="Times New Roman" w:hAnsi="Times New Roman"/>
          <w:sz w:val="23"/>
          <w:szCs w:val="23"/>
        </w:rPr>
        <w:t>;</w:t>
      </w:r>
    </w:p>
    <w:p w14:paraId="52D55900" w14:textId="77777777" w:rsidR="004E3A26" w:rsidRDefault="004E3A26" w:rsidP="004E3A26">
      <w:pPr>
        <w:pStyle w:val="NoSpacing"/>
        <w:numPr>
          <w:ilvl w:val="0"/>
          <w:numId w:val="1"/>
        </w:numPr>
        <w:rPr>
          <w:rFonts w:ascii="Times New Roman" w:hAnsi="Times New Roman"/>
          <w:sz w:val="23"/>
          <w:szCs w:val="23"/>
        </w:rPr>
      </w:pPr>
      <w:r w:rsidRPr="007E3BE6">
        <w:rPr>
          <w:rFonts w:ascii="Times New Roman" w:hAnsi="Times New Roman"/>
          <w:sz w:val="23"/>
          <w:szCs w:val="23"/>
        </w:rPr>
        <w:t>Report from the Senate Chair (Grier)</w:t>
      </w:r>
    </w:p>
    <w:p w14:paraId="6D585BD3" w14:textId="2E7CB99A" w:rsidR="00446025" w:rsidRPr="000E7EB1" w:rsidRDefault="00D73027" w:rsidP="00446025">
      <w:pPr>
        <w:pStyle w:val="NoSpacing"/>
        <w:numPr>
          <w:ilvl w:val="1"/>
          <w:numId w:val="1"/>
        </w:numPr>
        <w:rPr>
          <w:rFonts w:ascii="Times New Roman" w:hAnsi="Times New Roman"/>
          <w:sz w:val="23"/>
          <w:szCs w:val="23"/>
        </w:rPr>
      </w:pPr>
      <w:r>
        <w:rPr>
          <w:rFonts w:ascii="Times New Roman" w:hAnsi="Times New Roman"/>
          <w:sz w:val="23"/>
          <w:szCs w:val="23"/>
        </w:rPr>
        <w:t>J. Grier opened her report with congratulations to</w:t>
      </w:r>
      <w:r w:rsidR="00901DAF">
        <w:rPr>
          <w:rFonts w:ascii="Times New Roman" w:hAnsi="Times New Roman"/>
          <w:sz w:val="23"/>
          <w:szCs w:val="23"/>
        </w:rPr>
        <w:t xml:space="preserve"> B. Aquino on her new lecturer position; </w:t>
      </w:r>
      <w:r>
        <w:rPr>
          <w:rFonts w:ascii="Times New Roman" w:hAnsi="Times New Roman"/>
          <w:sz w:val="23"/>
          <w:szCs w:val="23"/>
        </w:rPr>
        <w:t>reminded that v</w:t>
      </w:r>
      <w:r w:rsidR="00C42556" w:rsidRPr="000E7EB1">
        <w:rPr>
          <w:rFonts w:ascii="Times New Roman" w:hAnsi="Times New Roman"/>
          <w:sz w:val="23"/>
          <w:szCs w:val="23"/>
        </w:rPr>
        <w:t xml:space="preserve">oting for senate </w:t>
      </w:r>
      <w:r w:rsidR="00A525B9">
        <w:rPr>
          <w:rFonts w:ascii="Times New Roman" w:hAnsi="Times New Roman"/>
          <w:sz w:val="23"/>
          <w:szCs w:val="23"/>
        </w:rPr>
        <w:t>committees is open until May 11 a</w:t>
      </w:r>
      <w:r>
        <w:rPr>
          <w:rFonts w:ascii="Times New Roman" w:hAnsi="Times New Roman"/>
          <w:sz w:val="23"/>
          <w:szCs w:val="23"/>
        </w:rPr>
        <w:t>t 5pm; recalled that y</w:t>
      </w:r>
      <w:r w:rsidR="00C42556" w:rsidRPr="000E7EB1">
        <w:rPr>
          <w:rFonts w:ascii="Times New Roman" w:hAnsi="Times New Roman"/>
          <w:sz w:val="23"/>
          <w:szCs w:val="23"/>
        </w:rPr>
        <w:t xml:space="preserve">ou may have noted </w:t>
      </w:r>
      <w:r w:rsidR="00A77D0D">
        <w:rPr>
          <w:rFonts w:ascii="Times New Roman" w:hAnsi="Times New Roman"/>
          <w:sz w:val="23"/>
          <w:szCs w:val="23"/>
        </w:rPr>
        <w:t>that we’</w:t>
      </w:r>
      <w:r w:rsidR="00C42556" w:rsidRPr="000E7EB1">
        <w:rPr>
          <w:rFonts w:ascii="Times New Roman" w:hAnsi="Times New Roman"/>
          <w:sz w:val="23"/>
          <w:szCs w:val="23"/>
        </w:rPr>
        <w:t xml:space="preserve">ve had </w:t>
      </w:r>
      <w:r w:rsidR="00901DAF">
        <w:rPr>
          <w:rFonts w:ascii="Times New Roman" w:hAnsi="Times New Roman"/>
          <w:sz w:val="23"/>
          <w:szCs w:val="23"/>
        </w:rPr>
        <w:t xml:space="preserve">some issues this semester with </w:t>
      </w:r>
      <w:proofErr w:type="spellStart"/>
      <w:r w:rsidR="00901DAF">
        <w:rPr>
          <w:rFonts w:ascii="Times New Roman" w:hAnsi="Times New Roman"/>
          <w:sz w:val="23"/>
          <w:szCs w:val="23"/>
        </w:rPr>
        <w:t>Q</w:t>
      </w:r>
      <w:r w:rsidR="00C42556" w:rsidRPr="000E7EB1">
        <w:rPr>
          <w:rFonts w:ascii="Times New Roman" w:hAnsi="Times New Roman"/>
          <w:sz w:val="23"/>
          <w:szCs w:val="23"/>
        </w:rPr>
        <w:t>ualtrics</w:t>
      </w:r>
      <w:proofErr w:type="spellEnd"/>
      <w:r w:rsidR="00A525B9">
        <w:rPr>
          <w:rFonts w:ascii="Times New Roman" w:hAnsi="Times New Roman"/>
          <w:sz w:val="23"/>
          <w:szCs w:val="23"/>
        </w:rPr>
        <w:t xml:space="preserve"> </w:t>
      </w:r>
      <w:r>
        <w:rPr>
          <w:rFonts w:ascii="Times New Roman" w:hAnsi="Times New Roman"/>
          <w:sz w:val="23"/>
          <w:szCs w:val="23"/>
        </w:rPr>
        <w:t xml:space="preserve">and voting, but </w:t>
      </w:r>
      <w:r w:rsidR="00C42556" w:rsidRPr="000E7EB1">
        <w:rPr>
          <w:rFonts w:ascii="Times New Roman" w:hAnsi="Times New Roman"/>
          <w:sz w:val="23"/>
          <w:szCs w:val="23"/>
        </w:rPr>
        <w:t xml:space="preserve">confident </w:t>
      </w:r>
      <w:r>
        <w:rPr>
          <w:rFonts w:ascii="Times New Roman" w:hAnsi="Times New Roman"/>
          <w:sz w:val="23"/>
          <w:szCs w:val="23"/>
        </w:rPr>
        <w:t xml:space="preserve">that these issues are resolved and </w:t>
      </w:r>
      <w:r w:rsidR="00C42556" w:rsidRPr="000E7EB1">
        <w:rPr>
          <w:rFonts w:ascii="Times New Roman" w:hAnsi="Times New Roman"/>
          <w:sz w:val="23"/>
          <w:szCs w:val="23"/>
        </w:rPr>
        <w:t>want</w:t>
      </w:r>
      <w:r>
        <w:rPr>
          <w:rFonts w:ascii="Times New Roman" w:hAnsi="Times New Roman"/>
          <w:sz w:val="23"/>
          <w:szCs w:val="23"/>
        </w:rPr>
        <w:t>ed</w:t>
      </w:r>
      <w:r w:rsidR="00C42556" w:rsidRPr="000E7EB1">
        <w:rPr>
          <w:rFonts w:ascii="Times New Roman" w:hAnsi="Times New Roman"/>
          <w:sz w:val="23"/>
          <w:szCs w:val="23"/>
        </w:rPr>
        <w:t xml:space="preserve"> to be very clear that once issues were discovered the ballots were closed and reset along with an additional message requesting votes be made again. And, now, you </w:t>
      </w:r>
      <w:r w:rsidR="00C42556" w:rsidRPr="000E7EB1">
        <w:rPr>
          <w:rFonts w:ascii="Times New Roman" w:hAnsi="Times New Roman"/>
          <w:sz w:val="23"/>
          <w:szCs w:val="23"/>
        </w:rPr>
        <w:lastRenderedPageBreak/>
        <w:t>are each receiving your own personal voting link—which brings about its own issues</w:t>
      </w:r>
      <w:r w:rsidR="00A77D0D">
        <w:rPr>
          <w:rFonts w:ascii="Times New Roman" w:hAnsi="Times New Roman"/>
          <w:sz w:val="23"/>
          <w:szCs w:val="23"/>
        </w:rPr>
        <w:t xml:space="preserve"> that will once again be resolved</w:t>
      </w:r>
      <w:r w:rsidR="00C42556" w:rsidRPr="000E7EB1">
        <w:rPr>
          <w:rFonts w:ascii="Times New Roman" w:hAnsi="Times New Roman"/>
          <w:sz w:val="23"/>
          <w:szCs w:val="23"/>
        </w:rPr>
        <w:t>;</w:t>
      </w:r>
    </w:p>
    <w:p w14:paraId="35ED641A" w14:textId="1734625E" w:rsidR="00C42556" w:rsidRPr="000E7EB1" w:rsidRDefault="00A77D0D" w:rsidP="00446025">
      <w:pPr>
        <w:pStyle w:val="NoSpacing"/>
        <w:numPr>
          <w:ilvl w:val="1"/>
          <w:numId w:val="1"/>
        </w:numPr>
        <w:rPr>
          <w:rFonts w:ascii="Times New Roman" w:hAnsi="Times New Roman"/>
          <w:sz w:val="23"/>
          <w:szCs w:val="23"/>
        </w:rPr>
      </w:pPr>
      <w:r>
        <w:rPr>
          <w:rFonts w:ascii="Times New Roman" w:hAnsi="Times New Roman"/>
          <w:sz w:val="23"/>
          <w:szCs w:val="23"/>
        </w:rPr>
        <w:t>Announced to please b</w:t>
      </w:r>
      <w:r w:rsidR="00C42556" w:rsidRPr="000E7EB1">
        <w:rPr>
          <w:rFonts w:ascii="Times New Roman" w:hAnsi="Times New Roman"/>
          <w:sz w:val="23"/>
          <w:szCs w:val="23"/>
        </w:rPr>
        <w:t>e on the lookout for a call for university committees next week;</w:t>
      </w:r>
    </w:p>
    <w:p w14:paraId="4F40C8A0" w14:textId="5C4C4B98" w:rsidR="00C42556" w:rsidRPr="000E7EB1" w:rsidRDefault="00A77D0D" w:rsidP="00446025">
      <w:pPr>
        <w:pStyle w:val="NoSpacing"/>
        <w:numPr>
          <w:ilvl w:val="1"/>
          <w:numId w:val="1"/>
        </w:numPr>
        <w:rPr>
          <w:rFonts w:ascii="Times New Roman" w:hAnsi="Times New Roman"/>
          <w:sz w:val="23"/>
          <w:szCs w:val="23"/>
        </w:rPr>
      </w:pPr>
      <w:r>
        <w:rPr>
          <w:rFonts w:ascii="Times New Roman" w:hAnsi="Times New Roman"/>
          <w:sz w:val="23"/>
          <w:szCs w:val="23"/>
        </w:rPr>
        <w:t xml:space="preserve">Announcement from A. Jiménez </w:t>
      </w:r>
      <w:proofErr w:type="spellStart"/>
      <w:r>
        <w:rPr>
          <w:rFonts w:ascii="Times New Roman" w:hAnsi="Times New Roman"/>
          <w:sz w:val="23"/>
          <w:szCs w:val="23"/>
        </w:rPr>
        <w:t>Jiménez</w:t>
      </w:r>
      <w:proofErr w:type="spellEnd"/>
      <w:r>
        <w:rPr>
          <w:rFonts w:ascii="Times New Roman" w:hAnsi="Times New Roman"/>
          <w:sz w:val="23"/>
          <w:szCs w:val="23"/>
        </w:rPr>
        <w:t xml:space="preserve"> re: program </w:t>
      </w:r>
      <w:r w:rsidR="00C42556" w:rsidRPr="000E7EB1">
        <w:rPr>
          <w:rFonts w:ascii="Times New Roman" w:hAnsi="Times New Roman"/>
          <w:sz w:val="23"/>
          <w:szCs w:val="23"/>
        </w:rPr>
        <w:t>name changes from “Spanish/Languages” to “Global Languages and Cultures”;</w:t>
      </w:r>
      <w:r w:rsidR="00A525B9">
        <w:rPr>
          <w:rFonts w:ascii="Times New Roman" w:hAnsi="Times New Roman"/>
          <w:sz w:val="23"/>
          <w:szCs w:val="23"/>
        </w:rPr>
        <w:t xml:space="preserve"> making way for the </w:t>
      </w:r>
      <w:r>
        <w:rPr>
          <w:rFonts w:ascii="Times New Roman" w:hAnsi="Times New Roman"/>
          <w:sz w:val="23"/>
          <w:szCs w:val="23"/>
        </w:rPr>
        <w:t>diverse nature of the program</w:t>
      </w:r>
      <w:r w:rsidR="00A525B9">
        <w:rPr>
          <w:rFonts w:ascii="Times New Roman" w:hAnsi="Times New Roman"/>
          <w:sz w:val="23"/>
          <w:szCs w:val="23"/>
        </w:rPr>
        <w:t>;</w:t>
      </w:r>
    </w:p>
    <w:p w14:paraId="3C0EBE30" w14:textId="02BBFF26" w:rsidR="00C42556" w:rsidRPr="000E7EB1" w:rsidRDefault="00C42556" w:rsidP="00446025">
      <w:pPr>
        <w:pStyle w:val="NoSpacing"/>
        <w:numPr>
          <w:ilvl w:val="1"/>
          <w:numId w:val="1"/>
        </w:numPr>
        <w:rPr>
          <w:rFonts w:ascii="Times New Roman" w:hAnsi="Times New Roman"/>
          <w:sz w:val="23"/>
          <w:szCs w:val="23"/>
        </w:rPr>
      </w:pPr>
      <w:r w:rsidRPr="000E7EB1">
        <w:rPr>
          <w:rFonts w:ascii="Times New Roman" w:hAnsi="Times New Roman"/>
          <w:sz w:val="23"/>
          <w:szCs w:val="23"/>
        </w:rPr>
        <w:t>The Fiscal Policies Committee has submitted a working report that includes both long term and immediate recommendations. They seek your feedback on a resolution that would come to senate at the first meeting next year. You can find the working report and a survey link on the most recent senate newsletter—link at the bottom of the page;</w:t>
      </w:r>
    </w:p>
    <w:p w14:paraId="0395182E" w14:textId="74D2507C" w:rsidR="00C42556" w:rsidRPr="000E7EB1" w:rsidRDefault="00CE5A44" w:rsidP="00446025">
      <w:pPr>
        <w:pStyle w:val="NoSpacing"/>
        <w:numPr>
          <w:ilvl w:val="1"/>
          <w:numId w:val="1"/>
        </w:numPr>
        <w:rPr>
          <w:rFonts w:ascii="Times New Roman" w:hAnsi="Times New Roman"/>
          <w:sz w:val="23"/>
          <w:szCs w:val="23"/>
        </w:rPr>
      </w:pPr>
      <w:r>
        <w:rPr>
          <w:rFonts w:ascii="Times New Roman" w:hAnsi="Times New Roman"/>
          <w:sz w:val="23"/>
          <w:szCs w:val="23"/>
        </w:rPr>
        <w:t>From J. Grier: “</w:t>
      </w:r>
      <w:r w:rsidR="00C42556" w:rsidRPr="000E7EB1">
        <w:rPr>
          <w:rFonts w:ascii="Times New Roman" w:hAnsi="Times New Roman"/>
          <w:sz w:val="23"/>
          <w:szCs w:val="23"/>
        </w:rPr>
        <w:t>As this is the final senate meeting over which I will be presiding, I want to say a sincere thank you to all of you for your participation and support. This is not an easy role at times, and I hope I have served you well these last three years and moved us forward—at least a bit—as we continue and need to grow;</w:t>
      </w:r>
    </w:p>
    <w:p w14:paraId="202E6CED" w14:textId="0098CF4F" w:rsidR="00C42556" w:rsidRPr="00A77D0D" w:rsidRDefault="00C42556" w:rsidP="00C42556">
      <w:pPr>
        <w:pStyle w:val="NoSpacing"/>
        <w:numPr>
          <w:ilvl w:val="2"/>
          <w:numId w:val="1"/>
        </w:numPr>
        <w:rPr>
          <w:rFonts w:ascii="Times New Roman" w:hAnsi="Times New Roman"/>
          <w:sz w:val="23"/>
          <w:szCs w:val="23"/>
        </w:rPr>
      </w:pPr>
      <w:r w:rsidRPr="00A77D0D">
        <w:rPr>
          <w:rFonts w:ascii="Times New Roman" w:hAnsi="Times New Roman"/>
          <w:sz w:val="23"/>
          <w:szCs w:val="23"/>
        </w:rPr>
        <w:t xml:space="preserve">This </w:t>
      </w:r>
      <w:r w:rsidR="00A77D0D" w:rsidRPr="00A77D0D">
        <w:rPr>
          <w:rFonts w:ascii="Times New Roman" w:hAnsi="Times New Roman"/>
          <w:sz w:val="23"/>
          <w:szCs w:val="23"/>
        </w:rPr>
        <w:t>is bittersweet for me because I have enjoyed this position tremendously and it came in a time in my own professional life where I needed a new challenge. It certainly delivered on that promise! However, I do not feel that I ever served alon</w:t>
      </w:r>
      <w:r w:rsidR="00A77D0D">
        <w:rPr>
          <w:rFonts w:ascii="Times New Roman" w:hAnsi="Times New Roman"/>
          <w:sz w:val="23"/>
          <w:szCs w:val="23"/>
        </w:rPr>
        <w:t>e as I relied heavily on S. Clark and C. Wyels</w:t>
      </w:r>
      <w:r w:rsidR="00A77D0D" w:rsidRPr="00A77D0D">
        <w:rPr>
          <w:rFonts w:ascii="Times New Roman" w:hAnsi="Times New Roman"/>
          <w:sz w:val="23"/>
          <w:szCs w:val="23"/>
        </w:rPr>
        <w:t xml:space="preserve"> </w:t>
      </w:r>
      <w:r w:rsidR="00A77D0D">
        <w:rPr>
          <w:rFonts w:ascii="Times New Roman" w:hAnsi="Times New Roman"/>
          <w:sz w:val="23"/>
          <w:szCs w:val="23"/>
        </w:rPr>
        <w:t xml:space="preserve">as senate officers, and on D. </w:t>
      </w:r>
      <w:r w:rsidR="00A77D0D" w:rsidRPr="00A77D0D">
        <w:rPr>
          <w:rFonts w:ascii="Times New Roman" w:hAnsi="Times New Roman"/>
          <w:sz w:val="23"/>
          <w:szCs w:val="23"/>
        </w:rPr>
        <w:t>Daniels for senate support. Additionally, I ran many decisions through senate executive and we tried as we might to reach consensus or at least an agreement to disagree. Whatever the case, it has been my honor to serve as the senate chair</w:t>
      </w:r>
      <w:r w:rsidRPr="00A77D0D">
        <w:rPr>
          <w:rFonts w:ascii="Times New Roman" w:hAnsi="Times New Roman"/>
          <w:sz w:val="23"/>
          <w:szCs w:val="23"/>
        </w:rPr>
        <w:t>;</w:t>
      </w:r>
    </w:p>
    <w:p w14:paraId="076FC92B" w14:textId="7D5A5A08" w:rsidR="00C42556" w:rsidRPr="00A77D0D" w:rsidRDefault="007C6D9B" w:rsidP="00C42556">
      <w:pPr>
        <w:pStyle w:val="NoSpacing"/>
        <w:numPr>
          <w:ilvl w:val="2"/>
          <w:numId w:val="1"/>
        </w:numPr>
        <w:rPr>
          <w:rFonts w:ascii="Times New Roman" w:hAnsi="Times New Roman"/>
          <w:sz w:val="23"/>
          <w:szCs w:val="23"/>
        </w:rPr>
      </w:pPr>
      <w:r w:rsidRPr="00A77D0D">
        <w:rPr>
          <w:rFonts w:ascii="Times New Roman" w:hAnsi="Times New Roman"/>
          <w:sz w:val="23"/>
          <w:szCs w:val="23"/>
        </w:rPr>
        <w:t xml:space="preserve">From </w:t>
      </w:r>
      <w:r w:rsidR="00A77D0D" w:rsidRPr="00A77D0D">
        <w:rPr>
          <w:rFonts w:ascii="Times New Roman" w:hAnsi="Times New Roman"/>
          <w:sz w:val="23"/>
          <w:szCs w:val="23"/>
        </w:rPr>
        <w:t>this vantage point, one learns a great deal about the functioning of the university and the various people and tasks that must be in place. It’s eye opening. Really. I wish each of you could sit here at some point and see the thin</w:t>
      </w:r>
      <w:r w:rsidR="00A77D0D">
        <w:rPr>
          <w:rFonts w:ascii="Times New Roman" w:hAnsi="Times New Roman"/>
          <w:sz w:val="23"/>
          <w:szCs w:val="23"/>
        </w:rPr>
        <w:t>gs I have seen but perhaps with</w:t>
      </w:r>
      <w:r w:rsidR="00A77D0D" w:rsidRPr="00A77D0D">
        <w:rPr>
          <w:rFonts w:ascii="Times New Roman" w:hAnsi="Times New Roman"/>
          <w:sz w:val="23"/>
          <w:szCs w:val="23"/>
        </w:rPr>
        <w:t>out the craziness! I’d like to leave you all with something to think about as we are in the midst of many transitions and that is how we go forward, not as we were but as who we want to be.  There are many questions that arise from this viewpoint and I’d be happy to discuss these over a drink or a meal, however, we need to be good to each other and support one another if our institution is going to move forward in a way that we can all be proud</w:t>
      </w:r>
      <w:r w:rsidRPr="00A77D0D">
        <w:rPr>
          <w:rFonts w:ascii="Times New Roman" w:hAnsi="Times New Roman"/>
          <w:sz w:val="23"/>
          <w:szCs w:val="23"/>
        </w:rPr>
        <w:t>;</w:t>
      </w:r>
    </w:p>
    <w:p w14:paraId="142DB65D" w14:textId="30673F26" w:rsidR="007C6D9B" w:rsidRPr="00A77D0D" w:rsidRDefault="007C6D9B" w:rsidP="00C42556">
      <w:pPr>
        <w:pStyle w:val="NoSpacing"/>
        <w:numPr>
          <w:ilvl w:val="2"/>
          <w:numId w:val="1"/>
        </w:numPr>
        <w:rPr>
          <w:rFonts w:ascii="Times New Roman" w:hAnsi="Times New Roman"/>
          <w:sz w:val="23"/>
          <w:szCs w:val="23"/>
        </w:rPr>
      </w:pPr>
      <w:r w:rsidRPr="00A77D0D">
        <w:rPr>
          <w:rFonts w:ascii="Times New Roman" w:hAnsi="Times New Roman"/>
          <w:sz w:val="23"/>
          <w:szCs w:val="23"/>
        </w:rPr>
        <w:t xml:space="preserve">I’ll </w:t>
      </w:r>
      <w:r w:rsidR="00A77D0D" w:rsidRPr="00A77D0D">
        <w:rPr>
          <w:rFonts w:ascii="Times New Roman" w:hAnsi="Times New Roman"/>
          <w:sz w:val="23"/>
          <w:szCs w:val="23"/>
        </w:rPr>
        <w:t xml:space="preserve">be </w:t>
      </w:r>
      <w:r w:rsidR="00A77D0D">
        <w:rPr>
          <w:rFonts w:ascii="Times New Roman" w:hAnsi="Times New Roman"/>
          <w:sz w:val="23"/>
          <w:szCs w:val="23"/>
        </w:rPr>
        <w:t xml:space="preserve">handing the gavel over to C. </w:t>
      </w:r>
      <w:r w:rsidR="00A77D0D" w:rsidRPr="00A77D0D">
        <w:rPr>
          <w:rFonts w:ascii="Times New Roman" w:hAnsi="Times New Roman"/>
          <w:sz w:val="23"/>
          <w:szCs w:val="23"/>
        </w:rPr>
        <w:t>Wyels at the end of this meeting confident in her and what she will be able to do for us</w:t>
      </w:r>
      <w:r w:rsidR="00CE5A44">
        <w:rPr>
          <w:rFonts w:ascii="Times New Roman" w:hAnsi="Times New Roman"/>
          <w:sz w:val="23"/>
          <w:szCs w:val="23"/>
        </w:rPr>
        <w:t>”</w:t>
      </w:r>
      <w:r w:rsidRPr="00A77D0D">
        <w:rPr>
          <w:rFonts w:ascii="Times New Roman" w:hAnsi="Times New Roman"/>
          <w:sz w:val="23"/>
          <w:szCs w:val="23"/>
        </w:rPr>
        <w:t>;</w:t>
      </w:r>
    </w:p>
    <w:p w14:paraId="6720B591" w14:textId="3FC935DE" w:rsidR="00C251F8" w:rsidRPr="000E7EB1" w:rsidRDefault="00C251F8" w:rsidP="00C42556">
      <w:pPr>
        <w:pStyle w:val="NoSpacing"/>
        <w:numPr>
          <w:ilvl w:val="2"/>
          <w:numId w:val="1"/>
        </w:numPr>
        <w:rPr>
          <w:rFonts w:ascii="Times New Roman" w:hAnsi="Times New Roman"/>
          <w:sz w:val="23"/>
          <w:szCs w:val="23"/>
        </w:rPr>
      </w:pPr>
      <w:r>
        <w:rPr>
          <w:rFonts w:ascii="Times New Roman" w:hAnsi="Times New Roman"/>
          <w:sz w:val="23"/>
          <w:szCs w:val="23"/>
        </w:rPr>
        <w:t>S. Clark moved to prese</w:t>
      </w:r>
      <w:r w:rsidR="00A77D0D">
        <w:rPr>
          <w:rFonts w:ascii="Times New Roman" w:hAnsi="Times New Roman"/>
          <w:sz w:val="23"/>
          <w:szCs w:val="23"/>
        </w:rPr>
        <w:t>nt J. Grier with a parting gift, invited senators to second his motion in appreciation for J. Grier’</w:t>
      </w:r>
      <w:r w:rsidR="00CE5A44">
        <w:rPr>
          <w:rFonts w:ascii="Times New Roman" w:hAnsi="Times New Roman"/>
          <w:sz w:val="23"/>
          <w:szCs w:val="23"/>
        </w:rPr>
        <w:t>s outstanding service</w:t>
      </w:r>
      <w:r w:rsidR="0010717D">
        <w:rPr>
          <w:rStyle w:val="FootnoteReference"/>
          <w:rFonts w:ascii="Times New Roman" w:hAnsi="Times New Roman"/>
          <w:sz w:val="23"/>
          <w:szCs w:val="23"/>
        </w:rPr>
        <w:footnoteReference w:id="1"/>
      </w:r>
      <w:r w:rsidR="00CE5A44">
        <w:rPr>
          <w:rFonts w:ascii="Times New Roman" w:hAnsi="Times New Roman"/>
          <w:sz w:val="23"/>
          <w:szCs w:val="23"/>
        </w:rPr>
        <w:t xml:space="preserve">, </w:t>
      </w:r>
      <w:r w:rsidR="00CE5A44">
        <w:rPr>
          <w:rFonts w:ascii="Times New Roman" w:hAnsi="Times New Roman"/>
          <w:sz w:val="23"/>
          <w:szCs w:val="23"/>
        </w:rPr>
        <w:lastRenderedPageBreak/>
        <w:t>offering</w:t>
      </w:r>
      <w:r w:rsidR="00471F85">
        <w:rPr>
          <w:rFonts w:ascii="Times New Roman" w:hAnsi="Times New Roman"/>
          <w:sz w:val="23"/>
          <w:szCs w:val="23"/>
        </w:rPr>
        <w:t xml:space="preserve"> her</w:t>
      </w:r>
      <w:r w:rsidR="00CE5A44">
        <w:rPr>
          <w:rFonts w:ascii="Times New Roman" w:hAnsi="Times New Roman"/>
          <w:sz w:val="23"/>
          <w:szCs w:val="23"/>
        </w:rPr>
        <w:t xml:space="preserve"> a silver dolphin trophy </w:t>
      </w:r>
      <w:r w:rsidR="0010717D">
        <w:rPr>
          <w:rFonts w:ascii="Times New Roman" w:hAnsi="Times New Roman"/>
          <w:sz w:val="23"/>
          <w:szCs w:val="23"/>
        </w:rPr>
        <w:t xml:space="preserve">on behalf of the faculty, </w:t>
      </w:r>
      <w:r w:rsidR="00CE5A44">
        <w:rPr>
          <w:rFonts w:ascii="Times New Roman" w:hAnsi="Times New Roman"/>
          <w:sz w:val="23"/>
          <w:szCs w:val="23"/>
        </w:rPr>
        <w:t>in appreciation</w:t>
      </w:r>
      <w:r w:rsidR="0010717D">
        <w:rPr>
          <w:rFonts w:ascii="Times New Roman" w:hAnsi="Times New Roman"/>
          <w:sz w:val="23"/>
          <w:szCs w:val="23"/>
        </w:rPr>
        <w:t>.</w:t>
      </w:r>
    </w:p>
    <w:p w14:paraId="4A234154" w14:textId="77777777" w:rsidR="00277381" w:rsidRPr="007E3BE6" w:rsidRDefault="00277381" w:rsidP="00277381">
      <w:pPr>
        <w:pStyle w:val="ListParagraph"/>
        <w:numPr>
          <w:ilvl w:val="0"/>
          <w:numId w:val="1"/>
        </w:numPr>
        <w:rPr>
          <w:sz w:val="23"/>
          <w:szCs w:val="23"/>
        </w:rPr>
      </w:pPr>
      <w:r w:rsidRPr="007E3BE6">
        <w:rPr>
          <w:sz w:val="23"/>
          <w:szCs w:val="23"/>
        </w:rPr>
        <w:t>Continuing Business Items</w:t>
      </w:r>
    </w:p>
    <w:p w14:paraId="5BBAB3AE" w14:textId="77777777" w:rsidR="00ED1C3E" w:rsidRDefault="00ED1C3E" w:rsidP="00ED1C3E">
      <w:pPr>
        <w:pStyle w:val="ListParagraph"/>
        <w:numPr>
          <w:ilvl w:val="1"/>
          <w:numId w:val="1"/>
        </w:numPr>
        <w:rPr>
          <w:sz w:val="23"/>
          <w:szCs w:val="23"/>
        </w:rPr>
      </w:pPr>
      <w:r w:rsidRPr="007E3BE6">
        <w:rPr>
          <w:sz w:val="23"/>
          <w:szCs w:val="23"/>
        </w:rPr>
        <w:t>SR 15-05 Resolution in Support of the Academic Senate Chair as a Member of the President’s Cabinet (Exec)</w:t>
      </w:r>
    </w:p>
    <w:p w14:paraId="71C7A469" w14:textId="68A5850E" w:rsidR="00446025" w:rsidRDefault="00C251F8" w:rsidP="00446025">
      <w:pPr>
        <w:pStyle w:val="ListParagraph"/>
        <w:numPr>
          <w:ilvl w:val="2"/>
          <w:numId w:val="1"/>
        </w:numPr>
        <w:rPr>
          <w:sz w:val="23"/>
          <w:szCs w:val="23"/>
        </w:rPr>
      </w:pPr>
      <w:r>
        <w:rPr>
          <w:sz w:val="23"/>
          <w:szCs w:val="23"/>
        </w:rPr>
        <w:t>No objections to voting</w:t>
      </w:r>
      <w:r w:rsidR="00471F85">
        <w:rPr>
          <w:sz w:val="23"/>
          <w:szCs w:val="23"/>
        </w:rPr>
        <w:t>;</w:t>
      </w:r>
    </w:p>
    <w:p w14:paraId="1B423C1D" w14:textId="0D20607B" w:rsidR="00C251F8" w:rsidRPr="007E3BE6" w:rsidRDefault="00C251F8" w:rsidP="00446025">
      <w:pPr>
        <w:pStyle w:val="ListParagraph"/>
        <w:numPr>
          <w:ilvl w:val="2"/>
          <w:numId w:val="1"/>
        </w:numPr>
        <w:rPr>
          <w:sz w:val="23"/>
          <w:szCs w:val="23"/>
        </w:rPr>
      </w:pPr>
      <w:r>
        <w:rPr>
          <w:sz w:val="23"/>
          <w:szCs w:val="23"/>
        </w:rPr>
        <w:t>VOTE: 46</w:t>
      </w:r>
      <w:r w:rsidR="00471F85">
        <w:rPr>
          <w:sz w:val="23"/>
          <w:szCs w:val="23"/>
        </w:rPr>
        <w:t xml:space="preserve"> YES – 2 NO – 2 ABSTAIN; SR 15-05 was approved;</w:t>
      </w:r>
    </w:p>
    <w:p w14:paraId="248BF6C0" w14:textId="1AF6A327" w:rsidR="00ED1C3E" w:rsidRDefault="00ED1C3E" w:rsidP="00ED1C3E">
      <w:pPr>
        <w:pStyle w:val="ListParagraph"/>
        <w:numPr>
          <w:ilvl w:val="1"/>
          <w:numId w:val="1"/>
        </w:numPr>
        <w:rPr>
          <w:sz w:val="23"/>
          <w:szCs w:val="23"/>
        </w:rPr>
      </w:pPr>
      <w:r w:rsidRPr="007E3BE6">
        <w:rPr>
          <w:sz w:val="23"/>
          <w:szCs w:val="23"/>
        </w:rPr>
        <w:t>SP 15-1</w:t>
      </w:r>
      <w:r w:rsidR="00FE32E6">
        <w:rPr>
          <w:sz w:val="23"/>
          <w:szCs w:val="23"/>
        </w:rPr>
        <w:t>4</w:t>
      </w:r>
      <w:r w:rsidRPr="007E3BE6">
        <w:rPr>
          <w:sz w:val="23"/>
          <w:szCs w:val="23"/>
        </w:rPr>
        <w:t xml:space="preserve"> Policy on Perpetual Academic Calendar with Fall Break (Exec)</w:t>
      </w:r>
    </w:p>
    <w:p w14:paraId="00827AB2" w14:textId="77777777" w:rsidR="00471F85" w:rsidRDefault="00C83B98" w:rsidP="00446025">
      <w:pPr>
        <w:pStyle w:val="ListParagraph"/>
        <w:numPr>
          <w:ilvl w:val="2"/>
          <w:numId w:val="1"/>
        </w:numPr>
        <w:rPr>
          <w:sz w:val="23"/>
          <w:szCs w:val="23"/>
        </w:rPr>
      </w:pPr>
      <w:r>
        <w:rPr>
          <w:sz w:val="23"/>
          <w:szCs w:val="23"/>
        </w:rPr>
        <w:t xml:space="preserve">P. Hampton </w:t>
      </w:r>
      <w:r w:rsidR="00471F85">
        <w:rPr>
          <w:sz w:val="23"/>
          <w:szCs w:val="23"/>
        </w:rPr>
        <w:t xml:space="preserve">cited a memorandum from the Chancellor’s Office, indicating that the year </w:t>
      </w:r>
      <w:r>
        <w:rPr>
          <w:sz w:val="23"/>
          <w:szCs w:val="23"/>
        </w:rPr>
        <w:t>2025 does not have enough meeting time</w:t>
      </w:r>
      <w:r w:rsidR="00471F85">
        <w:rPr>
          <w:sz w:val="23"/>
          <w:szCs w:val="23"/>
        </w:rPr>
        <w:t xml:space="preserve"> to be in compliance;</w:t>
      </w:r>
    </w:p>
    <w:p w14:paraId="4EC0022D" w14:textId="51DD7EB2" w:rsidR="000C2D85" w:rsidRDefault="006416CC" w:rsidP="00446025">
      <w:pPr>
        <w:pStyle w:val="ListParagraph"/>
        <w:numPr>
          <w:ilvl w:val="2"/>
          <w:numId w:val="1"/>
        </w:numPr>
        <w:rPr>
          <w:sz w:val="23"/>
          <w:szCs w:val="23"/>
        </w:rPr>
      </w:pPr>
      <w:r>
        <w:rPr>
          <w:sz w:val="23"/>
          <w:szCs w:val="23"/>
        </w:rPr>
        <w:t xml:space="preserve">J. Meriwether found himself in favor of </w:t>
      </w:r>
      <w:r w:rsidR="00471F85">
        <w:rPr>
          <w:sz w:val="23"/>
          <w:szCs w:val="23"/>
        </w:rPr>
        <w:t xml:space="preserve">a </w:t>
      </w:r>
      <w:r>
        <w:rPr>
          <w:sz w:val="23"/>
          <w:szCs w:val="23"/>
        </w:rPr>
        <w:t xml:space="preserve">perpetual calendar, but </w:t>
      </w:r>
      <w:r w:rsidR="00471F85">
        <w:rPr>
          <w:sz w:val="23"/>
          <w:szCs w:val="23"/>
        </w:rPr>
        <w:t xml:space="preserve">having </w:t>
      </w:r>
      <w:r>
        <w:rPr>
          <w:sz w:val="23"/>
          <w:szCs w:val="23"/>
        </w:rPr>
        <w:t xml:space="preserve">mixed </w:t>
      </w:r>
      <w:r w:rsidR="00471F85">
        <w:rPr>
          <w:sz w:val="23"/>
          <w:szCs w:val="23"/>
        </w:rPr>
        <w:t xml:space="preserve">feelings </w:t>
      </w:r>
      <w:r>
        <w:rPr>
          <w:sz w:val="23"/>
          <w:szCs w:val="23"/>
        </w:rPr>
        <w:t xml:space="preserve">with </w:t>
      </w:r>
      <w:r w:rsidR="00471F85">
        <w:rPr>
          <w:sz w:val="23"/>
          <w:szCs w:val="23"/>
        </w:rPr>
        <w:t xml:space="preserve">a </w:t>
      </w:r>
      <w:r>
        <w:rPr>
          <w:sz w:val="23"/>
          <w:szCs w:val="23"/>
        </w:rPr>
        <w:t>fall break; moved to take out the fall break portion</w:t>
      </w:r>
      <w:r w:rsidR="00471F85">
        <w:rPr>
          <w:sz w:val="23"/>
          <w:szCs w:val="23"/>
        </w:rPr>
        <w:t>s</w:t>
      </w:r>
      <w:r>
        <w:rPr>
          <w:sz w:val="23"/>
          <w:szCs w:val="23"/>
        </w:rPr>
        <w:t xml:space="preserve">, seconded by C. Wyels; J. Grier </w:t>
      </w:r>
      <w:r w:rsidR="00471F85">
        <w:rPr>
          <w:sz w:val="23"/>
          <w:szCs w:val="23"/>
        </w:rPr>
        <w:t xml:space="preserve">and D. Daniels </w:t>
      </w:r>
      <w:r>
        <w:rPr>
          <w:sz w:val="23"/>
          <w:szCs w:val="23"/>
        </w:rPr>
        <w:t>pulled up files received from D. Vea</w:t>
      </w:r>
      <w:r w:rsidR="00471F85">
        <w:rPr>
          <w:sz w:val="23"/>
          <w:szCs w:val="23"/>
        </w:rPr>
        <w:t xml:space="preserve"> to display current version</w:t>
      </w:r>
      <w:r>
        <w:rPr>
          <w:sz w:val="23"/>
          <w:szCs w:val="23"/>
        </w:rPr>
        <w:t xml:space="preserve">; S. Aloisio </w:t>
      </w:r>
      <w:r w:rsidR="00471F85">
        <w:rPr>
          <w:sz w:val="23"/>
          <w:szCs w:val="23"/>
        </w:rPr>
        <w:t xml:space="preserve">spoke against the motion, summarizing that we’re basically </w:t>
      </w:r>
      <w:r>
        <w:rPr>
          <w:sz w:val="23"/>
          <w:szCs w:val="23"/>
        </w:rPr>
        <w:t xml:space="preserve">trading </w:t>
      </w:r>
      <w:r w:rsidR="00471F85">
        <w:rPr>
          <w:sz w:val="23"/>
          <w:szCs w:val="23"/>
        </w:rPr>
        <w:t xml:space="preserve">out three days in November </w:t>
      </w:r>
      <w:r>
        <w:rPr>
          <w:sz w:val="23"/>
          <w:szCs w:val="23"/>
        </w:rPr>
        <w:t xml:space="preserve">and adding five </w:t>
      </w:r>
      <w:r w:rsidR="00471F85">
        <w:rPr>
          <w:sz w:val="23"/>
          <w:szCs w:val="23"/>
        </w:rPr>
        <w:t xml:space="preserve">instructional days in December, so </w:t>
      </w:r>
      <w:r>
        <w:rPr>
          <w:sz w:val="23"/>
          <w:szCs w:val="23"/>
        </w:rPr>
        <w:t>the Fall Break calendar has more instructional dates</w:t>
      </w:r>
      <w:r w:rsidR="00471F85">
        <w:rPr>
          <w:sz w:val="23"/>
          <w:szCs w:val="23"/>
        </w:rPr>
        <w:t>, which I’m in favor of</w:t>
      </w:r>
      <w:r>
        <w:rPr>
          <w:sz w:val="23"/>
          <w:szCs w:val="23"/>
        </w:rPr>
        <w:t xml:space="preserve">; </w:t>
      </w:r>
      <w:r w:rsidR="005F56C5">
        <w:rPr>
          <w:sz w:val="23"/>
          <w:szCs w:val="23"/>
        </w:rPr>
        <w:t xml:space="preserve">C. Wyels asked </w:t>
      </w:r>
      <w:r>
        <w:rPr>
          <w:sz w:val="23"/>
          <w:szCs w:val="23"/>
        </w:rPr>
        <w:t xml:space="preserve">D. Vea </w:t>
      </w:r>
      <w:r w:rsidR="005F56C5">
        <w:rPr>
          <w:sz w:val="23"/>
          <w:szCs w:val="23"/>
        </w:rPr>
        <w:t xml:space="preserve">to address the verity of the “more instructional days” comment; D. Vea </w:t>
      </w:r>
      <w:r w:rsidR="00471F85">
        <w:rPr>
          <w:sz w:val="23"/>
          <w:szCs w:val="23"/>
        </w:rPr>
        <w:t xml:space="preserve">noted that </w:t>
      </w:r>
      <w:r>
        <w:rPr>
          <w:sz w:val="23"/>
          <w:szCs w:val="23"/>
        </w:rPr>
        <w:t xml:space="preserve">we’re always around 145-149 instructional days, </w:t>
      </w:r>
      <w:r w:rsidR="00471F85">
        <w:rPr>
          <w:sz w:val="23"/>
          <w:szCs w:val="23"/>
        </w:rPr>
        <w:t xml:space="preserve">and </w:t>
      </w:r>
      <w:r>
        <w:rPr>
          <w:sz w:val="23"/>
          <w:szCs w:val="23"/>
        </w:rPr>
        <w:t>we’re still in compliance with or without the fall break</w:t>
      </w:r>
      <w:r w:rsidR="000C2D85">
        <w:rPr>
          <w:sz w:val="23"/>
          <w:szCs w:val="23"/>
        </w:rPr>
        <w:t xml:space="preserve"> as the models present;</w:t>
      </w:r>
    </w:p>
    <w:p w14:paraId="12FB4C9A" w14:textId="64768FBC" w:rsidR="00446025" w:rsidRDefault="000C2D85" w:rsidP="00446025">
      <w:pPr>
        <w:pStyle w:val="ListParagraph"/>
        <w:numPr>
          <w:ilvl w:val="2"/>
          <w:numId w:val="1"/>
        </w:numPr>
        <w:rPr>
          <w:sz w:val="23"/>
          <w:szCs w:val="23"/>
        </w:rPr>
      </w:pPr>
      <w:r>
        <w:rPr>
          <w:sz w:val="23"/>
          <w:szCs w:val="23"/>
        </w:rPr>
        <w:t>F</w:t>
      </w:r>
      <w:r w:rsidR="00471F85">
        <w:rPr>
          <w:sz w:val="23"/>
          <w:szCs w:val="23"/>
        </w:rPr>
        <w:t>urther discussion</w:t>
      </w:r>
      <w:r w:rsidR="006416CC">
        <w:rPr>
          <w:sz w:val="23"/>
          <w:szCs w:val="23"/>
        </w:rPr>
        <w:t xml:space="preserve"> to clarify motion; J. Meriwether </w:t>
      </w:r>
      <w:r w:rsidR="00471F85">
        <w:rPr>
          <w:sz w:val="23"/>
          <w:szCs w:val="23"/>
        </w:rPr>
        <w:t xml:space="preserve">summarized that he believed that </w:t>
      </w:r>
      <w:r w:rsidR="006416CC">
        <w:rPr>
          <w:sz w:val="23"/>
          <w:szCs w:val="23"/>
        </w:rPr>
        <w:t>we can pass a perpetual calendar now, but leave the discussio</w:t>
      </w:r>
      <w:r w:rsidR="00471F85">
        <w:rPr>
          <w:sz w:val="23"/>
          <w:szCs w:val="23"/>
        </w:rPr>
        <w:t xml:space="preserve">n of the break until next year </w:t>
      </w:r>
      <w:r w:rsidR="006416CC">
        <w:rPr>
          <w:sz w:val="23"/>
          <w:szCs w:val="23"/>
        </w:rPr>
        <w:t xml:space="preserve">to allow us more time; C. Burriss </w:t>
      </w:r>
      <w:r>
        <w:rPr>
          <w:sz w:val="23"/>
          <w:szCs w:val="23"/>
        </w:rPr>
        <w:t xml:space="preserve">asked if it was </w:t>
      </w:r>
      <w:r w:rsidR="006416CC">
        <w:rPr>
          <w:sz w:val="23"/>
          <w:szCs w:val="23"/>
        </w:rPr>
        <w:t xml:space="preserve">possible to make the calendar only go to 2024; J. Grier </w:t>
      </w:r>
      <w:r>
        <w:rPr>
          <w:sz w:val="23"/>
          <w:szCs w:val="23"/>
        </w:rPr>
        <w:t xml:space="preserve">answered that this would </w:t>
      </w:r>
      <w:r w:rsidR="006416CC">
        <w:rPr>
          <w:sz w:val="23"/>
          <w:szCs w:val="23"/>
        </w:rPr>
        <w:t xml:space="preserve">be a different motion, but let’s get back to the one on the floor; G. Buhl </w:t>
      </w:r>
      <w:r w:rsidR="00A34DF8">
        <w:rPr>
          <w:sz w:val="23"/>
          <w:szCs w:val="23"/>
        </w:rPr>
        <w:t>recommended to strike the last paragraph; G.</w:t>
      </w:r>
      <w:r>
        <w:rPr>
          <w:sz w:val="23"/>
          <w:szCs w:val="23"/>
        </w:rPr>
        <w:t xml:space="preserve"> Wood asked for clarification, G. Buhl saw </w:t>
      </w:r>
      <w:r w:rsidR="00A34DF8">
        <w:rPr>
          <w:sz w:val="23"/>
          <w:szCs w:val="23"/>
        </w:rPr>
        <w:t xml:space="preserve">similarities to SRT policy that included the instrument itself; K. Leonard </w:t>
      </w:r>
      <w:r>
        <w:rPr>
          <w:sz w:val="23"/>
          <w:szCs w:val="23"/>
        </w:rPr>
        <w:t>added that since the calendar attachments contain</w:t>
      </w:r>
      <w:r w:rsidR="00A34DF8">
        <w:rPr>
          <w:sz w:val="23"/>
          <w:szCs w:val="23"/>
        </w:rPr>
        <w:t xml:space="preserve"> the controversial part</w:t>
      </w:r>
      <w:r>
        <w:rPr>
          <w:sz w:val="23"/>
          <w:szCs w:val="23"/>
        </w:rPr>
        <w:t>s, that these could potentially be removed</w:t>
      </w:r>
      <w:r w:rsidR="00A34DF8">
        <w:rPr>
          <w:sz w:val="23"/>
          <w:szCs w:val="23"/>
        </w:rPr>
        <w:t>; A.J.</w:t>
      </w:r>
      <w:r>
        <w:rPr>
          <w:sz w:val="23"/>
          <w:szCs w:val="23"/>
        </w:rPr>
        <w:t xml:space="preserve"> Bieszczad didn’t see the </w:t>
      </w:r>
      <w:r w:rsidR="00A34DF8">
        <w:rPr>
          <w:sz w:val="23"/>
          <w:szCs w:val="23"/>
        </w:rPr>
        <w:t>advantage of disconnect</w:t>
      </w:r>
      <w:r>
        <w:rPr>
          <w:sz w:val="23"/>
          <w:szCs w:val="23"/>
        </w:rPr>
        <w:t>ing</w:t>
      </w:r>
      <w:r w:rsidR="00A34DF8">
        <w:rPr>
          <w:sz w:val="23"/>
          <w:szCs w:val="23"/>
        </w:rPr>
        <w:t xml:space="preserve"> the ca</w:t>
      </w:r>
      <w:r>
        <w:rPr>
          <w:sz w:val="23"/>
          <w:szCs w:val="23"/>
        </w:rPr>
        <w:t>lendar from the policy, spoke</w:t>
      </w:r>
      <w:r w:rsidR="00A34DF8">
        <w:rPr>
          <w:sz w:val="23"/>
          <w:szCs w:val="23"/>
        </w:rPr>
        <w:t xml:space="preserve"> again</w:t>
      </w:r>
      <w:r>
        <w:rPr>
          <w:sz w:val="23"/>
          <w:szCs w:val="23"/>
        </w:rPr>
        <w:t>st the motion; J. Meriwether summarized his intent was</w:t>
      </w:r>
      <w:r w:rsidR="00A34DF8">
        <w:rPr>
          <w:sz w:val="23"/>
          <w:szCs w:val="23"/>
        </w:rPr>
        <w:t xml:space="preserve"> that the alternate policy without a fall break be considered; </w:t>
      </w:r>
    </w:p>
    <w:p w14:paraId="1E95B9DC" w14:textId="5480836A" w:rsidR="00A34DF8" w:rsidRDefault="000C2D85" w:rsidP="00446025">
      <w:pPr>
        <w:pStyle w:val="ListParagraph"/>
        <w:numPr>
          <w:ilvl w:val="2"/>
          <w:numId w:val="1"/>
        </w:numPr>
        <w:rPr>
          <w:sz w:val="23"/>
          <w:szCs w:val="23"/>
        </w:rPr>
      </w:pPr>
      <w:r>
        <w:rPr>
          <w:sz w:val="23"/>
          <w:szCs w:val="23"/>
        </w:rPr>
        <w:t>J. Grier summarized that</w:t>
      </w:r>
      <w:r w:rsidR="00A34DF8">
        <w:rPr>
          <w:sz w:val="23"/>
          <w:szCs w:val="23"/>
        </w:rPr>
        <w:t xml:space="preserve"> we’ll remove the citations to a fall break in the document, </w:t>
      </w:r>
      <w:r>
        <w:rPr>
          <w:sz w:val="23"/>
          <w:szCs w:val="23"/>
        </w:rPr>
        <w:t xml:space="preserve">and we’ll </w:t>
      </w:r>
      <w:r w:rsidR="00A34DF8">
        <w:rPr>
          <w:sz w:val="23"/>
          <w:szCs w:val="23"/>
        </w:rPr>
        <w:t>have th</w:t>
      </w:r>
      <w:r>
        <w:rPr>
          <w:sz w:val="23"/>
          <w:szCs w:val="23"/>
        </w:rPr>
        <w:t xml:space="preserve">e </w:t>
      </w:r>
      <w:r w:rsidR="00A34DF8">
        <w:rPr>
          <w:sz w:val="23"/>
          <w:szCs w:val="23"/>
        </w:rPr>
        <w:t xml:space="preserve">no </w:t>
      </w:r>
      <w:r>
        <w:rPr>
          <w:sz w:val="23"/>
          <w:szCs w:val="23"/>
        </w:rPr>
        <w:t xml:space="preserve">fall </w:t>
      </w:r>
      <w:r w:rsidR="00A34DF8">
        <w:rPr>
          <w:sz w:val="23"/>
          <w:szCs w:val="23"/>
        </w:rPr>
        <w:t>break option; K. Leonard</w:t>
      </w:r>
      <w:r w:rsidR="00D365BB">
        <w:rPr>
          <w:sz w:val="23"/>
          <w:szCs w:val="23"/>
        </w:rPr>
        <w:t xml:space="preserve"> commented that</w:t>
      </w:r>
      <w:r w:rsidR="00A34DF8">
        <w:rPr>
          <w:sz w:val="23"/>
          <w:szCs w:val="23"/>
        </w:rPr>
        <w:t xml:space="preserve"> currently we don’t have a perpetual calendar, what we’re voting on is a new system of calendaring; further d</w:t>
      </w:r>
      <w:r w:rsidR="00D365BB">
        <w:rPr>
          <w:sz w:val="23"/>
          <w:szCs w:val="23"/>
        </w:rPr>
        <w:t xml:space="preserve">iscussion on options; G. Buhl thought that </w:t>
      </w:r>
      <w:r w:rsidR="00A34DF8">
        <w:rPr>
          <w:sz w:val="23"/>
          <w:szCs w:val="23"/>
        </w:rPr>
        <w:t>tying the two things together may conflate things</w:t>
      </w:r>
      <w:r w:rsidR="00D365BB">
        <w:rPr>
          <w:sz w:val="23"/>
          <w:szCs w:val="23"/>
        </w:rPr>
        <w:t xml:space="preserve">, if this </w:t>
      </w:r>
      <w:r w:rsidR="00A34DF8">
        <w:rPr>
          <w:sz w:val="23"/>
          <w:szCs w:val="23"/>
        </w:rPr>
        <w:t xml:space="preserve">senate policy is established it may last too long / set in stone to always; C. </w:t>
      </w:r>
      <w:proofErr w:type="spellStart"/>
      <w:r w:rsidR="00A34DF8">
        <w:rPr>
          <w:sz w:val="23"/>
          <w:szCs w:val="23"/>
        </w:rPr>
        <w:t>Wyels</w:t>
      </w:r>
      <w:proofErr w:type="spellEnd"/>
      <w:r w:rsidR="00A34DF8">
        <w:rPr>
          <w:sz w:val="23"/>
          <w:szCs w:val="23"/>
        </w:rPr>
        <w:t xml:space="preserve"> </w:t>
      </w:r>
      <w:r w:rsidR="00D365BB">
        <w:rPr>
          <w:sz w:val="23"/>
          <w:szCs w:val="23"/>
        </w:rPr>
        <w:t xml:space="preserve">commented </w:t>
      </w:r>
      <w:r w:rsidR="005F56C5">
        <w:rPr>
          <w:sz w:val="23"/>
          <w:szCs w:val="23"/>
        </w:rPr>
        <w:t xml:space="preserve">she and S. Aloisio had counted days in 3 – </w:t>
      </w:r>
      <w:r w:rsidR="005F56C5">
        <w:rPr>
          <w:sz w:val="23"/>
          <w:szCs w:val="23"/>
        </w:rPr>
        <w:lastRenderedPageBreak/>
        <w:t>4 years on the two options; in each case counted, the “no fall break” option had more instructional days</w:t>
      </w:r>
      <w:r w:rsidR="00A34DF8">
        <w:rPr>
          <w:sz w:val="23"/>
          <w:szCs w:val="23"/>
        </w:rPr>
        <w:t xml:space="preserve">; </w:t>
      </w:r>
      <w:r w:rsidR="00B366D0">
        <w:rPr>
          <w:sz w:val="23"/>
          <w:szCs w:val="23"/>
        </w:rPr>
        <w:t xml:space="preserve">S. Carswell </w:t>
      </w:r>
      <w:r w:rsidR="00D365BB">
        <w:rPr>
          <w:sz w:val="23"/>
          <w:szCs w:val="23"/>
        </w:rPr>
        <w:t xml:space="preserve">observed that this </w:t>
      </w:r>
      <w:r w:rsidR="00B366D0">
        <w:rPr>
          <w:sz w:val="23"/>
          <w:szCs w:val="23"/>
        </w:rPr>
        <w:t xml:space="preserve">policy sets the perpetual calendar, but isn’t the reverse also true, </w:t>
      </w:r>
      <w:r w:rsidR="00D365BB">
        <w:rPr>
          <w:sz w:val="23"/>
          <w:szCs w:val="23"/>
        </w:rPr>
        <w:t xml:space="preserve">i.e. if we can revisit the idea of a perpetual calendar later we would also be able to revisit the idea of a fall break?  In other words, </w:t>
      </w:r>
      <w:r w:rsidR="00B366D0">
        <w:rPr>
          <w:sz w:val="23"/>
          <w:szCs w:val="23"/>
        </w:rPr>
        <w:t>do we want to fight for a fall break or to fight to remove a fall break;</w:t>
      </w:r>
      <w:r>
        <w:rPr>
          <w:sz w:val="23"/>
          <w:szCs w:val="23"/>
        </w:rPr>
        <w:t xml:space="preserve"> K. Leonard called the question, seconded by S. Aloisio;</w:t>
      </w:r>
    </w:p>
    <w:p w14:paraId="65134684" w14:textId="23DE4B62" w:rsidR="00B366D0" w:rsidRDefault="00B366D0" w:rsidP="00B366D0">
      <w:pPr>
        <w:pStyle w:val="ListParagraph"/>
        <w:numPr>
          <w:ilvl w:val="2"/>
          <w:numId w:val="1"/>
        </w:numPr>
        <w:rPr>
          <w:sz w:val="23"/>
          <w:szCs w:val="23"/>
        </w:rPr>
      </w:pPr>
      <w:r>
        <w:rPr>
          <w:sz w:val="23"/>
          <w:szCs w:val="23"/>
        </w:rPr>
        <w:t>VOTE on the motion to remove fall break reference</w:t>
      </w:r>
      <w:r w:rsidR="00D365BB">
        <w:rPr>
          <w:sz w:val="23"/>
          <w:szCs w:val="23"/>
        </w:rPr>
        <w:t>s from the policy: 36 YES – 8 NO – 2 ABSTAIN</w:t>
      </w:r>
      <w:r w:rsidR="008E2279">
        <w:rPr>
          <w:sz w:val="23"/>
          <w:szCs w:val="23"/>
        </w:rPr>
        <w:t xml:space="preserve">; policy will remove paragraph </w:t>
      </w:r>
      <w:r w:rsidR="00D365BB">
        <w:rPr>
          <w:sz w:val="23"/>
          <w:szCs w:val="23"/>
        </w:rPr>
        <w:t>citations to a fall break and fall b</w:t>
      </w:r>
      <w:r w:rsidR="008E2279">
        <w:rPr>
          <w:sz w:val="23"/>
          <w:szCs w:val="23"/>
        </w:rPr>
        <w:t>reak calendar option</w:t>
      </w:r>
      <w:r w:rsidR="00D365BB">
        <w:rPr>
          <w:sz w:val="23"/>
          <w:szCs w:val="23"/>
        </w:rPr>
        <w:t>s;</w:t>
      </w:r>
    </w:p>
    <w:p w14:paraId="4B79D943" w14:textId="2160E224" w:rsidR="00DE3E68" w:rsidRDefault="00DE3E68" w:rsidP="00B366D0">
      <w:pPr>
        <w:pStyle w:val="ListParagraph"/>
        <w:numPr>
          <w:ilvl w:val="2"/>
          <w:numId w:val="1"/>
        </w:numPr>
        <w:rPr>
          <w:sz w:val="23"/>
          <w:szCs w:val="23"/>
        </w:rPr>
      </w:pPr>
      <w:r>
        <w:rPr>
          <w:sz w:val="23"/>
          <w:szCs w:val="23"/>
        </w:rPr>
        <w:t>T. Hunt asked to bring up the calendar with a Wednesday fall break option as that is what many students who wanted a fall break preferred. J. Grier stated the fall break was no longer in the policy as an option, and thanked him for representing student perspectives.</w:t>
      </w:r>
    </w:p>
    <w:p w14:paraId="404B9634" w14:textId="206F2440" w:rsidR="008E2279" w:rsidRDefault="008E2279" w:rsidP="00B366D0">
      <w:pPr>
        <w:pStyle w:val="ListParagraph"/>
        <w:numPr>
          <w:ilvl w:val="2"/>
          <w:numId w:val="1"/>
        </w:numPr>
        <w:rPr>
          <w:sz w:val="23"/>
          <w:szCs w:val="23"/>
        </w:rPr>
      </w:pPr>
      <w:r>
        <w:rPr>
          <w:sz w:val="23"/>
          <w:szCs w:val="23"/>
        </w:rPr>
        <w:t xml:space="preserve">K. Vose </w:t>
      </w:r>
      <w:r w:rsidR="00D365BB">
        <w:rPr>
          <w:sz w:val="23"/>
          <w:szCs w:val="23"/>
        </w:rPr>
        <w:t xml:space="preserve">asked to clarify the Senate’s ability to say, </w:t>
      </w:r>
      <w:r>
        <w:rPr>
          <w:sz w:val="23"/>
          <w:szCs w:val="23"/>
        </w:rPr>
        <w:t xml:space="preserve">next year we’d like a Wednesday fall break, </w:t>
      </w:r>
      <w:r w:rsidR="00D365BB">
        <w:rPr>
          <w:sz w:val="23"/>
          <w:szCs w:val="23"/>
        </w:rPr>
        <w:t xml:space="preserve">and if </w:t>
      </w:r>
      <w:r>
        <w:rPr>
          <w:sz w:val="23"/>
          <w:szCs w:val="23"/>
        </w:rPr>
        <w:t>t</w:t>
      </w:r>
      <w:r w:rsidR="00D365BB">
        <w:rPr>
          <w:sz w:val="23"/>
          <w:szCs w:val="23"/>
        </w:rPr>
        <w:t xml:space="preserve">his would be possible – answer was yes, </w:t>
      </w:r>
      <w:r>
        <w:rPr>
          <w:sz w:val="23"/>
          <w:szCs w:val="23"/>
        </w:rPr>
        <w:t>that would be possible;</w:t>
      </w:r>
    </w:p>
    <w:p w14:paraId="53CEF44B" w14:textId="3F608C98" w:rsidR="008E2279" w:rsidRPr="00B366D0" w:rsidRDefault="008E2279" w:rsidP="00B366D0">
      <w:pPr>
        <w:pStyle w:val="ListParagraph"/>
        <w:numPr>
          <w:ilvl w:val="2"/>
          <w:numId w:val="1"/>
        </w:numPr>
        <w:rPr>
          <w:sz w:val="23"/>
          <w:szCs w:val="23"/>
        </w:rPr>
      </w:pPr>
      <w:r>
        <w:rPr>
          <w:sz w:val="23"/>
          <w:szCs w:val="23"/>
        </w:rPr>
        <w:t>VOTE</w:t>
      </w:r>
      <w:r w:rsidR="00FE32E6">
        <w:rPr>
          <w:sz w:val="23"/>
          <w:szCs w:val="23"/>
        </w:rPr>
        <w:t xml:space="preserve"> on SP 15-14</w:t>
      </w:r>
      <w:r w:rsidR="00D365BB">
        <w:rPr>
          <w:sz w:val="23"/>
          <w:szCs w:val="23"/>
        </w:rPr>
        <w:t xml:space="preserve">: 43 YES – 3 NO – 3 ABSTAIN; </w:t>
      </w:r>
      <w:r w:rsidR="00FE32E6">
        <w:rPr>
          <w:sz w:val="23"/>
          <w:szCs w:val="23"/>
        </w:rPr>
        <w:t>SP 15-14</w:t>
      </w:r>
      <w:r w:rsidR="00D365BB">
        <w:rPr>
          <w:sz w:val="23"/>
          <w:szCs w:val="23"/>
        </w:rPr>
        <w:t xml:space="preserve"> was approved as amended;</w:t>
      </w:r>
    </w:p>
    <w:p w14:paraId="1D056F28" w14:textId="77777777" w:rsidR="00ED1C3E" w:rsidRDefault="00ED1C3E" w:rsidP="00ED1C3E">
      <w:pPr>
        <w:pStyle w:val="ListParagraph"/>
        <w:numPr>
          <w:ilvl w:val="1"/>
          <w:numId w:val="1"/>
        </w:numPr>
        <w:rPr>
          <w:sz w:val="23"/>
          <w:szCs w:val="23"/>
        </w:rPr>
      </w:pPr>
      <w:r w:rsidRPr="007E3BE6">
        <w:rPr>
          <w:sz w:val="23"/>
          <w:szCs w:val="23"/>
        </w:rPr>
        <w:t>SR 15-06 Resolution on E-portfolios (FAC)</w:t>
      </w:r>
    </w:p>
    <w:p w14:paraId="11B7CB07" w14:textId="77777777" w:rsidR="00220728" w:rsidRDefault="00220728" w:rsidP="00446025">
      <w:pPr>
        <w:pStyle w:val="ListParagraph"/>
        <w:numPr>
          <w:ilvl w:val="2"/>
          <w:numId w:val="1"/>
        </w:numPr>
        <w:rPr>
          <w:sz w:val="23"/>
          <w:szCs w:val="23"/>
        </w:rPr>
      </w:pPr>
      <w:r>
        <w:rPr>
          <w:sz w:val="23"/>
          <w:szCs w:val="23"/>
        </w:rPr>
        <w:t>P. Hampton spoke</w:t>
      </w:r>
      <w:r w:rsidR="008E2279">
        <w:rPr>
          <w:sz w:val="23"/>
          <w:szCs w:val="23"/>
        </w:rPr>
        <w:t xml:space="preserve"> to the need to </w:t>
      </w:r>
      <w:r>
        <w:rPr>
          <w:sz w:val="23"/>
          <w:szCs w:val="23"/>
        </w:rPr>
        <w:t>be more sustainable (“</w:t>
      </w:r>
      <w:r w:rsidR="008E2279">
        <w:rPr>
          <w:sz w:val="23"/>
          <w:szCs w:val="23"/>
        </w:rPr>
        <w:t>kill less trees</w:t>
      </w:r>
      <w:r>
        <w:rPr>
          <w:sz w:val="23"/>
          <w:szCs w:val="23"/>
        </w:rPr>
        <w:t xml:space="preserve">”) as well as having </w:t>
      </w:r>
      <w:r w:rsidR="008E2279">
        <w:rPr>
          <w:sz w:val="23"/>
          <w:szCs w:val="23"/>
        </w:rPr>
        <w:t>a more robust repository;</w:t>
      </w:r>
      <w:r>
        <w:rPr>
          <w:sz w:val="23"/>
          <w:szCs w:val="23"/>
        </w:rPr>
        <w:t xml:space="preserve"> noted that this would be implemented for the AY17-18 year;</w:t>
      </w:r>
    </w:p>
    <w:p w14:paraId="4DB67E8B" w14:textId="08D7C7A0" w:rsidR="00446025" w:rsidRDefault="008E2279" w:rsidP="00446025">
      <w:pPr>
        <w:pStyle w:val="ListParagraph"/>
        <w:numPr>
          <w:ilvl w:val="2"/>
          <w:numId w:val="1"/>
        </w:numPr>
        <w:rPr>
          <w:sz w:val="23"/>
          <w:szCs w:val="23"/>
        </w:rPr>
      </w:pPr>
      <w:r>
        <w:rPr>
          <w:sz w:val="23"/>
          <w:szCs w:val="23"/>
        </w:rPr>
        <w:t xml:space="preserve">S. Kelly </w:t>
      </w:r>
      <w:r w:rsidR="00220728">
        <w:rPr>
          <w:sz w:val="23"/>
          <w:szCs w:val="23"/>
        </w:rPr>
        <w:t xml:space="preserve">moved that </w:t>
      </w:r>
      <w:r>
        <w:rPr>
          <w:sz w:val="23"/>
          <w:szCs w:val="23"/>
        </w:rPr>
        <w:t>in addition to the FAC office that CFA be</w:t>
      </w:r>
      <w:r w:rsidR="00220728">
        <w:rPr>
          <w:sz w:val="23"/>
          <w:szCs w:val="23"/>
        </w:rPr>
        <w:t xml:space="preserve"> represented in this discussion and on the document, due to </w:t>
      </w:r>
      <w:r>
        <w:rPr>
          <w:sz w:val="23"/>
          <w:szCs w:val="23"/>
        </w:rPr>
        <w:t>important contractual issues</w:t>
      </w:r>
      <w:r w:rsidR="00220728">
        <w:rPr>
          <w:sz w:val="23"/>
          <w:szCs w:val="23"/>
        </w:rPr>
        <w:t xml:space="preserve"> that we wouldn’t want to circumvent, s</w:t>
      </w:r>
      <w:r>
        <w:rPr>
          <w:sz w:val="23"/>
          <w:szCs w:val="23"/>
        </w:rPr>
        <w:t>econd</w:t>
      </w:r>
      <w:r w:rsidR="00220728">
        <w:rPr>
          <w:sz w:val="23"/>
          <w:szCs w:val="23"/>
        </w:rPr>
        <w:t xml:space="preserve">ed by B. Veldman; I. Grzegorczyk expressed worry </w:t>
      </w:r>
      <w:r>
        <w:rPr>
          <w:sz w:val="23"/>
          <w:szCs w:val="23"/>
        </w:rPr>
        <w:t xml:space="preserve">that there is no language about electronic security, </w:t>
      </w:r>
      <w:r w:rsidR="00220728">
        <w:rPr>
          <w:sz w:val="23"/>
          <w:szCs w:val="23"/>
        </w:rPr>
        <w:t xml:space="preserve">and </w:t>
      </w:r>
      <w:r>
        <w:rPr>
          <w:sz w:val="23"/>
          <w:szCs w:val="23"/>
        </w:rPr>
        <w:t xml:space="preserve">there are </w:t>
      </w:r>
      <w:r w:rsidR="00220728">
        <w:rPr>
          <w:sz w:val="23"/>
          <w:szCs w:val="23"/>
        </w:rPr>
        <w:t xml:space="preserve">also no IT people included here; </w:t>
      </w:r>
      <w:r>
        <w:rPr>
          <w:sz w:val="23"/>
          <w:szCs w:val="23"/>
        </w:rPr>
        <w:t>J. Grier</w:t>
      </w:r>
      <w:r w:rsidR="00220728">
        <w:rPr>
          <w:sz w:val="23"/>
          <w:szCs w:val="23"/>
        </w:rPr>
        <w:t xml:space="preserve"> asked her to clarify if I. Grzegorczyk was in favor of S. Kelly’s motion – </w:t>
      </w:r>
      <w:r>
        <w:rPr>
          <w:sz w:val="23"/>
          <w:szCs w:val="23"/>
        </w:rPr>
        <w:t>answer was Yes; J. Leafstedt recalled the new IT procurement process that has many security enhancing measures in place</w:t>
      </w:r>
      <w:r w:rsidR="00220728">
        <w:rPr>
          <w:sz w:val="23"/>
          <w:szCs w:val="23"/>
        </w:rPr>
        <w:t>, indicated that this would be handled at this step</w:t>
      </w:r>
      <w:r>
        <w:rPr>
          <w:sz w:val="23"/>
          <w:szCs w:val="23"/>
        </w:rPr>
        <w:t xml:space="preserve">; J. Grier </w:t>
      </w:r>
      <w:r w:rsidR="00220728">
        <w:rPr>
          <w:sz w:val="23"/>
          <w:szCs w:val="23"/>
        </w:rPr>
        <w:t>asked S. Kelly if he wanted to add security to his motion – answer was No;</w:t>
      </w:r>
    </w:p>
    <w:p w14:paraId="4B7D6CF3" w14:textId="284CD6CE" w:rsidR="00D27497" w:rsidRDefault="00D27497" w:rsidP="00446025">
      <w:pPr>
        <w:pStyle w:val="ListParagraph"/>
        <w:numPr>
          <w:ilvl w:val="2"/>
          <w:numId w:val="1"/>
        </w:numPr>
        <w:rPr>
          <w:sz w:val="23"/>
          <w:szCs w:val="23"/>
        </w:rPr>
      </w:pPr>
      <w:r>
        <w:rPr>
          <w:sz w:val="23"/>
          <w:szCs w:val="23"/>
        </w:rPr>
        <w:t>VOTE on motion</w:t>
      </w:r>
      <w:r w:rsidR="00220728">
        <w:rPr>
          <w:sz w:val="23"/>
          <w:szCs w:val="23"/>
        </w:rPr>
        <w:t xml:space="preserve"> to include CFA language; 46 YES – 3 NO – 1 ABSTAIN</w:t>
      </w:r>
      <w:r>
        <w:rPr>
          <w:sz w:val="23"/>
          <w:szCs w:val="23"/>
        </w:rPr>
        <w:t>;</w:t>
      </w:r>
    </w:p>
    <w:p w14:paraId="5DE2F397" w14:textId="74964EE5" w:rsidR="00D27497" w:rsidRPr="007E3BE6" w:rsidRDefault="00220728" w:rsidP="00446025">
      <w:pPr>
        <w:pStyle w:val="ListParagraph"/>
        <w:numPr>
          <w:ilvl w:val="2"/>
          <w:numId w:val="1"/>
        </w:numPr>
        <w:rPr>
          <w:sz w:val="23"/>
          <w:szCs w:val="23"/>
        </w:rPr>
      </w:pPr>
      <w:r>
        <w:rPr>
          <w:sz w:val="23"/>
          <w:szCs w:val="23"/>
        </w:rPr>
        <w:t>VOTE on SR 15-06: 46 YES – 3 No – 2 ABSTAIN; resolution was approved as amended;</w:t>
      </w:r>
    </w:p>
    <w:p w14:paraId="74861198" w14:textId="40A00825" w:rsidR="00ED1C3E" w:rsidRDefault="00ED1C3E" w:rsidP="00ED1C3E">
      <w:pPr>
        <w:pStyle w:val="ListParagraph"/>
        <w:numPr>
          <w:ilvl w:val="1"/>
          <w:numId w:val="1"/>
        </w:numPr>
        <w:rPr>
          <w:sz w:val="23"/>
          <w:szCs w:val="23"/>
        </w:rPr>
      </w:pPr>
      <w:r w:rsidRPr="007E3BE6">
        <w:rPr>
          <w:sz w:val="23"/>
          <w:szCs w:val="23"/>
        </w:rPr>
        <w:t>SP 15-1</w:t>
      </w:r>
      <w:r w:rsidR="00FE32E6">
        <w:rPr>
          <w:sz w:val="23"/>
          <w:szCs w:val="23"/>
        </w:rPr>
        <w:t>5</w:t>
      </w:r>
      <w:r w:rsidRPr="007E3BE6">
        <w:rPr>
          <w:sz w:val="23"/>
          <w:szCs w:val="23"/>
        </w:rPr>
        <w:t xml:space="preserve"> RTP Policy Revision (FAC)</w:t>
      </w:r>
    </w:p>
    <w:p w14:paraId="6D218916" w14:textId="613E6BEC" w:rsidR="00446025" w:rsidRDefault="00D27497" w:rsidP="00446025">
      <w:pPr>
        <w:pStyle w:val="ListParagraph"/>
        <w:numPr>
          <w:ilvl w:val="2"/>
          <w:numId w:val="1"/>
        </w:numPr>
        <w:rPr>
          <w:sz w:val="23"/>
          <w:szCs w:val="23"/>
        </w:rPr>
      </w:pPr>
      <w:r>
        <w:rPr>
          <w:sz w:val="23"/>
          <w:szCs w:val="23"/>
        </w:rPr>
        <w:t xml:space="preserve">P. Hampton </w:t>
      </w:r>
      <w:r w:rsidR="00A220E3">
        <w:rPr>
          <w:sz w:val="23"/>
          <w:szCs w:val="23"/>
        </w:rPr>
        <w:t xml:space="preserve">summarized that this </w:t>
      </w:r>
      <w:r>
        <w:rPr>
          <w:sz w:val="23"/>
          <w:szCs w:val="23"/>
        </w:rPr>
        <w:t xml:space="preserve">cleans up old language that is no longer applicable, </w:t>
      </w:r>
      <w:r w:rsidR="00A220E3">
        <w:rPr>
          <w:sz w:val="23"/>
          <w:szCs w:val="23"/>
        </w:rPr>
        <w:t xml:space="preserve">and also </w:t>
      </w:r>
      <w:r>
        <w:rPr>
          <w:sz w:val="23"/>
          <w:szCs w:val="23"/>
        </w:rPr>
        <w:t xml:space="preserve">creates guidelines to get off of RTP if you’ve </w:t>
      </w:r>
      <w:r w:rsidR="00DE3E68">
        <w:rPr>
          <w:sz w:val="23"/>
          <w:szCs w:val="23"/>
        </w:rPr>
        <w:t xml:space="preserve">recently </w:t>
      </w:r>
      <w:r>
        <w:rPr>
          <w:sz w:val="23"/>
          <w:szCs w:val="23"/>
        </w:rPr>
        <w:t xml:space="preserve">served; </w:t>
      </w:r>
    </w:p>
    <w:p w14:paraId="4A079F27" w14:textId="07A8D0F4" w:rsidR="00D27497" w:rsidRPr="007E3BE6" w:rsidRDefault="00D27497" w:rsidP="00446025">
      <w:pPr>
        <w:pStyle w:val="ListParagraph"/>
        <w:numPr>
          <w:ilvl w:val="2"/>
          <w:numId w:val="1"/>
        </w:numPr>
        <w:rPr>
          <w:sz w:val="23"/>
          <w:szCs w:val="23"/>
        </w:rPr>
      </w:pPr>
      <w:r>
        <w:rPr>
          <w:sz w:val="23"/>
          <w:szCs w:val="23"/>
        </w:rPr>
        <w:t>VOTE 47 YES – 3 NO</w:t>
      </w:r>
      <w:r w:rsidR="00FE32E6">
        <w:rPr>
          <w:sz w:val="23"/>
          <w:szCs w:val="23"/>
        </w:rPr>
        <w:t>; SP 15-15</w:t>
      </w:r>
      <w:r w:rsidR="00A220E3">
        <w:rPr>
          <w:sz w:val="23"/>
          <w:szCs w:val="23"/>
        </w:rPr>
        <w:t xml:space="preserve"> was approved;</w:t>
      </w:r>
    </w:p>
    <w:p w14:paraId="565DD9AC" w14:textId="1FD16417" w:rsidR="00ED1C3E" w:rsidRDefault="00ED1C3E" w:rsidP="00ED1C3E">
      <w:pPr>
        <w:pStyle w:val="ListParagraph"/>
        <w:numPr>
          <w:ilvl w:val="1"/>
          <w:numId w:val="1"/>
        </w:numPr>
        <w:rPr>
          <w:sz w:val="23"/>
          <w:szCs w:val="23"/>
        </w:rPr>
      </w:pPr>
      <w:r w:rsidRPr="007E3BE6">
        <w:rPr>
          <w:sz w:val="23"/>
          <w:szCs w:val="23"/>
        </w:rPr>
        <w:t>SP 15-1</w:t>
      </w:r>
      <w:r w:rsidR="00FE32E6">
        <w:rPr>
          <w:sz w:val="23"/>
          <w:szCs w:val="23"/>
        </w:rPr>
        <w:t>6</w:t>
      </w:r>
      <w:r w:rsidRPr="007E3BE6">
        <w:rPr>
          <w:sz w:val="23"/>
          <w:szCs w:val="23"/>
        </w:rPr>
        <w:t xml:space="preserve"> Mechatronics major (Curriculum)</w:t>
      </w:r>
    </w:p>
    <w:p w14:paraId="3A951517" w14:textId="49BC5685" w:rsidR="00446025" w:rsidRDefault="00D27497" w:rsidP="00446025">
      <w:pPr>
        <w:pStyle w:val="ListParagraph"/>
        <w:numPr>
          <w:ilvl w:val="2"/>
          <w:numId w:val="1"/>
        </w:numPr>
        <w:rPr>
          <w:sz w:val="23"/>
          <w:szCs w:val="23"/>
        </w:rPr>
      </w:pPr>
      <w:r>
        <w:rPr>
          <w:sz w:val="23"/>
          <w:szCs w:val="23"/>
        </w:rPr>
        <w:lastRenderedPageBreak/>
        <w:t xml:space="preserve">B. Veldman </w:t>
      </w:r>
      <w:r w:rsidR="00A220E3">
        <w:rPr>
          <w:sz w:val="23"/>
          <w:szCs w:val="23"/>
        </w:rPr>
        <w:t xml:space="preserve">opened discussion by speaking out against the major and the potential passage of SP 15-14; recalled that at the last presentation that a Google </w:t>
      </w:r>
      <w:r w:rsidR="000726D1">
        <w:rPr>
          <w:sz w:val="23"/>
          <w:szCs w:val="23"/>
        </w:rPr>
        <w:t xml:space="preserve">map was displayed for </w:t>
      </w:r>
      <w:r>
        <w:rPr>
          <w:sz w:val="23"/>
          <w:szCs w:val="23"/>
        </w:rPr>
        <w:t xml:space="preserve">all of the engineering jobs, </w:t>
      </w:r>
      <w:r w:rsidR="000726D1">
        <w:rPr>
          <w:sz w:val="23"/>
          <w:szCs w:val="23"/>
        </w:rPr>
        <w:t xml:space="preserve">but she thought that </w:t>
      </w:r>
      <w:r>
        <w:rPr>
          <w:sz w:val="23"/>
          <w:szCs w:val="23"/>
        </w:rPr>
        <w:t>A. Perchuk brought up a good point</w:t>
      </w:r>
      <w:r w:rsidR="000726D1">
        <w:rPr>
          <w:sz w:val="23"/>
          <w:szCs w:val="23"/>
        </w:rPr>
        <w:t xml:space="preserve"> at the last meeting, i.e. asking if mechatronics would prepare students for a variety of engineering applications; B. Veldman added that in her research a </w:t>
      </w:r>
      <w:r>
        <w:rPr>
          <w:sz w:val="23"/>
          <w:szCs w:val="23"/>
        </w:rPr>
        <w:t>mechatronics degree isn’t going to get yo</w:t>
      </w:r>
      <w:r w:rsidR="000726D1">
        <w:rPr>
          <w:sz w:val="23"/>
          <w:szCs w:val="23"/>
        </w:rPr>
        <w:t>u a civil engineering job</w:t>
      </w:r>
      <w:r>
        <w:rPr>
          <w:sz w:val="23"/>
          <w:szCs w:val="23"/>
        </w:rPr>
        <w:t xml:space="preserve">; </w:t>
      </w:r>
      <w:r w:rsidR="000726D1">
        <w:rPr>
          <w:sz w:val="23"/>
          <w:szCs w:val="23"/>
        </w:rPr>
        <w:t xml:space="preserve">researched that </w:t>
      </w:r>
      <w:r>
        <w:rPr>
          <w:sz w:val="23"/>
          <w:szCs w:val="23"/>
        </w:rPr>
        <w:t xml:space="preserve">there are 43 institutions within 100 miles of CI offering degrees in this field; </w:t>
      </w:r>
      <w:r w:rsidR="000726D1">
        <w:rPr>
          <w:sz w:val="23"/>
          <w:szCs w:val="23"/>
        </w:rPr>
        <w:t xml:space="preserve">now, </w:t>
      </w:r>
      <w:r>
        <w:rPr>
          <w:sz w:val="23"/>
          <w:szCs w:val="23"/>
        </w:rPr>
        <w:t xml:space="preserve">of those schools only Chico has used “Mechatronics” as the identifying term; </w:t>
      </w:r>
      <w:r w:rsidR="000726D1">
        <w:rPr>
          <w:sz w:val="23"/>
          <w:szCs w:val="23"/>
        </w:rPr>
        <w:t xml:space="preserve">further, </w:t>
      </w:r>
      <w:r>
        <w:rPr>
          <w:sz w:val="23"/>
          <w:szCs w:val="23"/>
        </w:rPr>
        <w:t xml:space="preserve">usually these jobs require 3 years of experience in addition to a degree, so our students wouldn’t have </w:t>
      </w:r>
      <w:r w:rsidR="000726D1">
        <w:rPr>
          <w:sz w:val="23"/>
          <w:szCs w:val="23"/>
        </w:rPr>
        <w:t>the qualifications at the onset</w:t>
      </w:r>
      <w:r>
        <w:rPr>
          <w:sz w:val="23"/>
          <w:szCs w:val="23"/>
        </w:rPr>
        <w:t xml:space="preserve">; </w:t>
      </w:r>
      <w:r w:rsidR="000726D1">
        <w:rPr>
          <w:sz w:val="23"/>
          <w:szCs w:val="23"/>
        </w:rPr>
        <w:t xml:space="preserve">asked </w:t>
      </w:r>
      <w:r>
        <w:rPr>
          <w:sz w:val="23"/>
          <w:szCs w:val="23"/>
        </w:rPr>
        <w:t>how will CI students fare against such c</w:t>
      </w:r>
      <w:r w:rsidR="000726D1">
        <w:rPr>
          <w:sz w:val="23"/>
          <w:szCs w:val="23"/>
        </w:rPr>
        <w:t xml:space="preserve">ompetition with the tens </w:t>
      </w:r>
      <w:r>
        <w:rPr>
          <w:sz w:val="23"/>
          <w:szCs w:val="23"/>
        </w:rPr>
        <w:t xml:space="preserve">of graduating students from other institutions; </w:t>
      </w:r>
      <w:r w:rsidR="000726D1">
        <w:rPr>
          <w:sz w:val="23"/>
          <w:szCs w:val="23"/>
        </w:rPr>
        <w:t xml:space="preserve">further noted that a 500K in </w:t>
      </w:r>
      <w:r w:rsidR="000473CC">
        <w:rPr>
          <w:sz w:val="23"/>
          <w:szCs w:val="23"/>
        </w:rPr>
        <w:t xml:space="preserve">a one-time payment is not sufficient to start an engineering program; </w:t>
      </w:r>
      <w:r w:rsidR="00980014">
        <w:rPr>
          <w:sz w:val="23"/>
          <w:szCs w:val="23"/>
        </w:rPr>
        <w:t xml:space="preserve">recalled that she </w:t>
      </w:r>
      <w:r w:rsidR="000473CC">
        <w:rPr>
          <w:sz w:val="23"/>
          <w:szCs w:val="23"/>
        </w:rPr>
        <w:t xml:space="preserve">put in a grant and a contract </w:t>
      </w:r>
      <w:r w:rsidR="00980014">
        <w:rPr>
          <w:sz w:val="23"/>
          <w:szCs w:val="23"/>
        </w:rPr>
        <w:t xml:space="preserve">(noted that a contract would also be necessary) </w:t>
      </w:r>
      <w:r w:rsidR="000473CC">
        <w:rPr>
          <w:sz w:val="23"/>
          <w:szCs w:val="23"/>
        </w:rPr>
        <w:t>for 1.5M for a single piece of equipment;</w:t>
      </w:r>
    </w:p>
    <w:p w14:paraId="1754D794" w14:textId="77777777" w:rsidR="00980014" w:rsidRDefault="000473CC" w:rsidP="00446025">
      <w:pPr>
        <w:pStyle w:val="ListParagraph"/>
        <w:numPr>
          <w:ilvl w:val="2"/>
          <w:numId w:val="1"/>
        </w:numPr>
        <w:rPr>
          <w:sz w:val="23"/>
          <w:szCs w:val="23"/>
        </w:rPr>
      </w:pPr>
      <w:r>
        <w:rPr>
          <w:sz w:val="23"/>
          <w:szCs w:val="23"/>
        </w:rPr>
        <w:t xml:space="preserve">M. Soltys </w:t>
      </w:r>
      <w:r w:rsidR="00980014">
        <w:rPr>
          <w:sz w:val="23"/>
          <w:szCs w:val="23"/>
        </w:rPr>
        <w:t>thought that</w:t>
      </w:r>
      <w:r>
        <w:rPr>
          <w:sz w:val="23"/>
          <w:szCs w:val="23"/>
        </w:rPr>
        <w:t xml:space="preserve"> having these questions makes our</w:t>
      </w:r>
      <w:r w:rsidR="00C118CB">
        <w:rPr>
          <w:sz w:val="23"/>
          <w:szCs w:val="23"/>
        </w:rPr>
        <w:t xml:space="preserve"> program better</w:t>
      </w:r>
      <w:r>
        <w:rPr>
          <w:sz w:val="23"/>
          <w:szCs w:val="23"/>
        </w:rPr>
        <w:t xml:space="preserve">; </w:t>
      </w:r>
      <w:r w:rsidR="00980014">
        <w:rPr>
          <w:sz w:val="23"/>
          <w:szCs w:val="23"/>
        </w:rPr>
        <w:t xml:space="preserve">recalled that </w:t>
      </w:r>
      <w:r>
        <w:rPr>
          <w:sz w:val="23"/>
          <w:szCs w:val="23"/>
        </w:rPr>
        <w:t>the slide was a visual tool; we’re following the study commissioned by the university, we found 300 firms that</w:t>
      </w:r>
      <w:r w:rsidR="00980014">
        <w:rPr>
          <w:sz w:val="23"/>
          <w:szCs w:val="23"/>
        </w:rPr>
        <w:t xml:space="preserve"> are hiring; the N</w:t>
      </w:r>
      <w:r w:rsidR="00C118CB">
        <w:rPr>
          <w:sz w:val="23"/>
          <w:szCs w:val="23"/>
        </w:rPr>
        <w:t>avy is also pu</w:t>
      </w:r>
      <w:r>
        <w:rPr>
          <w:sz w:val="23"/>
          <w:szCs w:val="23"/>
        </w:rPr>
        <w:t>shing us, we’ve spoken wit</w:t>
      </w:r>
      <w:r w:rsidR="00980014">
        <w:rPr>
          <w:sz w:val="23"/>
          <w:szCs w:val="23"/>
        </w:rPr>
        <w:t>h Lockheed-Martin; further</w:t>
      </w:r>
      <w:r>
        <w:rPr>
          <w:sz w:val="23"/>
          <w:szCs w:val="23"/>
        </w:rPr>
        <w:t xml:space="preserve">, </w:t>
      </w:r>
      <w:r w:rsidR="00980014">
        <w:rPr>
          <w:sz w:val="23"/>
          <w:szCs w:val="23"/>
        </w:rPr>
        <w:t xml:space="preserve">to date </w:t>
      </w:r>
      <w:r>
        <w:rPr>
          <w:sz w:val="23"/>
          <w:szCs w:val="23"/>
        </w:rPr>
        <w:t>all of our students are getting jobs amid the competition; in terms of financing,</w:t>
      </w:r>
      <w:r w:rsidR="00980014">
        <w:rPr>
          <w:sz w:val="23"/>
          <w:szCs w:val="23"/>
        </w:rPr>
        <w:t xml:space="preserve"> as soon as we have a m</w:t>
      </w:r>
      <w:r>
        <w:rPr>
          <w:sz w:val="23"/>
          <w:szCs w:val="23"/>
        </w:rPr>
        <w:t>echatronics</w:t>
      </w:r>
      <w:r w:rsidR="00980014">
        <w:rPr>
          <w:sz w:val="23"/>
          <w:szCs w:val="23"/>
        </w:rPr>
        <w:t xml:space="preserve"> major</w:t>
      </w:r>
      <w:r>
        <w:rPr>
          <w:sz w:val="23"/>
          <w:szCs w:val="23"/>
        </w:rPr>
        <w:t xml:space="preserve">, we can ask all of the </w:t>
      </w:r>
      <w:r w:rsidR="00C2639F">
        <w:rPr>
          <w:sz w:val="23"/>
          <w:szCs w:val="23"/>
        </w:rPr>
        <w:t xml:space="preserve">companies that have been pushing </w:t>
      </w:r>
      <w:r w:rsidR="00980014">
        <w:rPr>
          <w:sz w:val="23"/>
          <w:szCs w:val="23"/>
        </w:rPr>
        <w:t>us</w:t>
      </w:r>
      <w:r w:rsidR="00C2639F">
        <w:rPr>
          <w:sz w:val="23"/>
          <w:szCs w:val="23"/>
        </w:rPr>
        <w:t xml:space="preserve">; </w:t>
      </w:r>
      <w:r w:rsidR="00980014">
        <w:rPr>
          <w:sz w:val="23"/>
          <w:szCs w:val="23"/>
        </w:rPr>
        <w:t>but, without it in place, then we’re just making promises;</w:t>
      </w:r>
    </w:p>
    <w:p w14:paraId="005880B7" w14:textId="77777777" w:rsidR="00980014" w:rsidRDefault="00C2639F" w:rsidP="00446025">
      <w:pPr>
        <w:pStyle w:val="ListParagraph"/>
        <w:numPr>
          <w:ilvl w:val="2"/>
          <w:numId w:val="1"/>
        </w:numPr>
        <w:rPr>
          <w:sz w:val="23"/>
          <w:szCs w:val="23"/>
        </w:rPr>
      </w:pPr>
      <w:r>
        <w:rPr>
          <w:sz w:val="23"/>
          <w:szCs w:val="23"/>
        </w:rPr>
        <w:t xml:space="preserve">S. Kelly </w:t>
      </w:r>
      <w:r w:rsidR="00980014">
        <w:rPr>
          <w:sz w:val="23"/>
          <w:szCs w:val="23"/>
        </w:rPr>
        <w:t xml:space="preserve">commented that he’s </w:t>
      </w:r>
      <w:r>
        <w:rPr>
          <w:sz w:val="23"/>
          <w:szCs w:val="23"/>
        </w:rPr>
        <w:t>not philosophically opposed to the idea, but the problem has lasted a long time on campus, citing the “performing arts center” that has yet to materialize; Physi</w:t>
      </w:r>
      <w:r w:rsidR="00980014">
        <w:rPr>
          <w:sz w:val="23"/>
          <w:szCs w:val="23"/>
        </w:rPr>
        <w:t xml:space="preserve">cs also had a similar argument; added that the Administration should be including the request for these resources in their strategic plan, adding that </w:t>
      </w:r>
      <w:r>
        <w:rPr>
          <w:sz w:val="23"/>
          <w:szCs w:val="23"/>
        </w:rPr>
        <w:t>we have a hiring plan, why aren’t we puttin</w:t>
      </w:r>
      <w:r w:rsidR="00980014">
        <w:rPr>
          <w:sz w:val="23"/>
          <w:szCs w:val="23"/>
        </w:rPr>
        <w:t>g 2 or 3 new hires in to ensure that this is a successful venture</w:t>
      </w:r>
      <w:r>
        <w:rPr>
          <w:sz w:val="23"/>
          <w:szCs w:val="23"/>
        </w:rPr>
        <w:t xml:space="preserve">; </w:t>
      </w:r>
      <w:r w:rsidR="00980014">
        <w:rPr>
          <w:sz w:val="23"/>
          <w:szCs w:val="23"/>
        </w:rPr>
        <w:t xml:space="preserve">noted that he’s </w:t>
      </w:r>
      <w:r>
        <w:rPr>
          <w:sz w:val="23"/>
          <w:szCs w:val="23"/>
        </w:rPr>
        <w:t>votin</w:t>
      </w:r>
      <w:r w:rsidR="00980014">
        <w:rPr>
          <w:sz w:val="23"/>
          <w:szCs w:val="23"/>
        </w:rPr>
        <w:t>g against it not because he didn’t think it to be</w:t>
      </w:r>
      <w:r>
        <w:rPr>
          <w:sz w:val="23"/>
          <w:szCs w:val="23"/>
        </w:rPr>
        <w:t xml:space="preserve"> a good program, bu</w:t>
      </w:r>
      <w:r w:rsidR="00980014">
        <w:rPr>
          <w:sz w:val="23"/>
          <w:szCs w:val="23"/>
        </w:rPr>
        <w:t xml:space="preserve">t </w:t>
      </w:r>
      <w:r>
        <w:rPr>
          <w:sz w:val="23"/>
          <w:szCs w:val="23"/>
        </w:rPr>
        <w:t>to send a message to administration to</w:t>
      </w:r>
      <w:r w:rsidR="00980014">
        <w:rPr>
          <w:sz w:val="23"/>
          <w:szCs w:val="23"/>
        </w:rPr>
        <w:t xml:space="preserve"> get out of this cycle of insufficient attention to resources;</w:t>
      </w:r>
    </w:p>
    <w:p w14:paraId="33AE8C78" w14:textId="12EFA850" w:rsidR="00980014" w:rsidRDefault="00980014" w:rsidP="00446025">
      <w:pPr>
        <w:pStyle w:val="ListParagraph"/>
        <w:numPr>
          <w:ilvl w:val="2"/>
          <w:numId w:val="1"/>
        </w:numPr>
        <w:rPr>
          <w:sz w:val="23"/>
          <w:szCs w:val="23"/>
        </w:rPr>
      </w:pPr>
      <w:r>
        <w:rPr>
          <w:sz w:val="23"/>
          <w:szCs w:val="23"/>
        </w:rPr>
        <w:t>I. Grzegorczyk commented</w:t>
      </w:r>
      <w:r w:rsidR="00C2639F">
        <w:rPr>
          <w:sz w:val="23"/>
          <w:szCs w:val="23"/>
        </w:rPr>
        <w:t xml:space="preserve"> this is the first program on campus to get this kind of financial support, the Navy committed equipment, they’re also going to donate instructional time; there is a NSF </w:t>
      </w:r>
      <w:r w:rsidR="00B90573">
        <w:rPr>
          <w:sz w:val="23"/>
          <w:szCs w:val="23"/>
        </w:rPr>
        <w:t xml:space="preserve">initiative </w:t>
      </w:r>
      <w:r w:rsidR="00C2639F">
        <w:rPr>
          <w:sz w:val="23"/>
          <w:szCs w:val="23"/>
        </w:rPr>
        <w:t xml:space="preserve">to improve engineering skills, so once established we’ll be able to tap into this resource; </w:t>
      </w:r>
      <w:r w:rsidR="00F231DE">
        <w:rPr>
          <w:sz w:val="23"/>
          <w:szCs w:val="23"/>
        </w:rPr>
        <w:t xml:space="preserve">clarified that </w:t>
      </w:r>
      <w:r w:rsidR="00C2639F">
        <w:rPr>
          <w:sz w:val="23"/>
          <w:szCs w:val="23"/>
        </w:rPr>
        <w:t>the civil engi</w:t>
      </w:r>
      <w:r w:rsidR="00F231DE">
        <w:rPr>
          <w:sz w:val="23"/>
          <w:szCs w:val="23"/>
        </w:rPr>
        <w:t>neers were not included on the G</w:t>
      </w:r>
      <w:r w:rsidR="00C2639F">
        <w:rPr>
          <w:sz w:val="23"/>
          <w:szCs w:val="23"/>
        </w:rPr>
        <w:t>oogle map referenced earlier, it was only the</w:t>
      </w:r>
      <w:r>
        <w:rPr>
          <w:sz w:val="23"/>
          <w:szCs w:val="23"/>
        </w:rPr>
        <w:t xml:space="preserve"> jobs that would coincide with m</w:t>
      </w:r>
      <w:r w:rsidR="00C2639F">
        <w:rPr>
          <w:sz w:val="23"/>
          <w:szCs w:val="23"/>
        </w:rPr>
        <w:t>echatronics; V</w:t>
      </w:r>
      <w:r>
        <w:rPr>
          <w:sz w:val="23"/>
          <w:szCs w:val="23"/>
        </w:rPr>
        <w:t xml:space="preserve">entura </w:t>
      </w:r>
      <w:r w:rsidR="00C2639F">
        <w:rPr>
          <w:sz w:val="23"/>
          <w:szCs w:val="23"/>
        </w:rPr>
        <w:t>C</w:t>
      </w:r>
      <w:r>
        <w:rPr>
          <w:sz w:val="23"/>
          <w:szCs w:val="23"/>
        </w:rPr>
        <w:t>ollege</w:t>
      </w:r>
      <w:r w:rsidR="00C2639F">
        <w:rPr>
          <w:sz w:val="23"/>
          <w:szCs w:val="23"/>
        </w:rPr>
        <w:t xml:space="preserve"> and Moorpark</w:t>
      </w:r>
      <w:r>
        <w:rPr>
          <w:sz w:val="23"/>
          <w:szCs w:val="23"/>
        </w:rPr>
        <w:t xml:space="preserve"> </w:t>
      </w:r>
      <w:r w:rsidR="00F231DE">
        <w:rPr>
          <w:sz w:val="23"/>
          <w:szCs w:val="23"/>
        </w:rPr>
        <w:t xml:space="preserve">are </w:t>
      </w:r>
      <w:r>
        <w:rPr>
          <w:sz w:val="23"/>
          <w:szCs w:val="23"/>
        </w:rPr>
        <w:t>already offer pre-e</w:t>
      </w:r>
      <w:r w:rsidR="00C2639F">
        <w:rPr>
          <w:sz w:val="23"/>
          <w:szCs w:val="23"/>
        </w:rPr>
        <w:t>ngineering courses, they would be the ones to train our transfer students; we already have an agreement with Moorpark to get this done</w:t>
      </w:r>
      <w:r w:rsidR="00C118CB">
        <w:rPr>
          <w:sz w:val="23"/>
          <w:szCs w:val="23"/>
        </w:rPr>
        <w:t xml:space="preserve">; over 80% </w:t>
      </w:r>
      <w:r w:rsidR="00C118CB">
        <w:rPr>
          <w:sz w:val="23"/>
          <w:szCs w:val="23"/>
        </w:rPr>
        <w:lastRenderedPageBreak/>
        <w:t>of computer science students are minority students, and we’re looking to increase the numbe</w:t>
      </w:r>
      <w:r>
        <w:rPr>
          <w:sz w:val="23"/>
          <w:szCs w:val="23"/>
        </w:rPr>
        <w:t>r of female students;</w:t>
      </w:r>
    </w:p>
    <w:p w14:paraId="6DDA4F58" w14:textId="77777777" w:rsidR="00F231DE" w:rsidRDefault="00C118CB" w:rsidP="00446025">
      <w:pPr>
        <w:pStyle w:val="ListParagraph"/>
        <w:numPr>
          <w:ilvl w:val="2"/>
          <w:numId w:val="1"/>
        </w:numPr>
        <w:rPr>
          <w:sz w:val="23"/>
          <w:szCs w:val="23"/>
        </w:rPr>
      </w:pPr>
      <w:r>
        <w:rPr>
          <w:sz w:val="23"/>
          <w:szCs w:val="23"/>
        </w:rPr>
        <w:t>A.J.</w:t>
      </w:r>
      <w:r w:rsidR="00980014">
        <w:rPr>
          <w:sz w:val="23"/>
          <w:szCs w:val="23"/>
        </w:rPr>
        <w:t xml:space="preserve"> Bieszczad commented that he is </w:t>
      </w:r>
      <w:r>
        <w:rPr>
          <w:sz w:val="23"/>
          <w:szCs w:val="23"/>
        </w:rPr>
        <w:t xml:space="preserve">obviously in support of the proposal, </w:t>
      </w:r>
      <w:r w:rsidR="00980014">
        <w:rPr>
          <w:sz w:val="23"/>
          <w:szCs w:val="23"/>
        </w:rPr>
        <w:t xml:space="preserve">but summarized that </w:t>
      </w:r>
      <w:r>
        <w:rPr>
          <w:sz w:val="23"/>
          <w:szCs w:val="23"/>
        </w:rPr>
        <w:t>this discipline combines many skills from computer science, mechan</w:t>
      </w:r>
      <w:r w:rsidR="00F231DE">
        <w:rPr>
          <w:sz w:val="23"/>
          <w:szCs w:val="23"/>
        </w:rPr>
        <w:t xml:space="preserve">ical and electrical engineering; he </w:t>
      </w:r>
      <w:r>
        <w:rPr>
          <w:sz w:val="23"/>
          <w:szCs w:val="23"/>
        </w:rPr>
        <w:t>would challenge anyone to find a person that doesn’t have a job that has been trained and credentia</w:t>
      </w:r>
      <w:r w:rsidR="00F231DE">
        <w:rPr>
          <w:sz w:val="23"/>
          <w:szCs w:val="23"/>
        </w:rPr>
        <w:t>led in this diverse skillset; his</w:t>
      </w:r>
      <w:r>
        <w:rPr>
          <w:sz w:val="23"/>
          <w:szCs w:val="23"/>
        </w:rPr>
        <w:t xml:space="preserve"> colleague from the University of Toronto commented that we have many things </w:t>
      </w:r>
      <w:r w:rsidR="00F231DE">
        <w:rPr>
          <w:sz w:val="23"/>
          <w:szCs w:val="23"/>
        </w:rPr>
        <w:t>at this campus that they don’t, and they are a leading university in this field;</w:t>
      </w:r>
    </w:p>
    <w:p w14:paraId="1549FDE5" w14:textId="77777777" w:rsidR="00F231DE" w:rsidRDefault="00C118CB" w:rsidP="00446025">
      <w:pPr>
        <w:pStyle w:val="ListParagraph"/>
        <w:numPr>
          <w:ilvl w:val="2"/>
          <w:numId w:val="1"/>
        </w:numPr>
        <w:rPr>
          <w:sz w:val="23"/>
          <w:szCs w:val="23"/>
        </w:rPr>
      </w:pPr>
      <w:r>
        <w:rPr>
          <w:sz w:val="23"/>
          <w:szCs w:val="23"/>
        </w:rPr>
        <w:t>J. Garcia recalled many students coming to him asking when engineering will become a program; his son is in high school and would seek</w:t>
      </w:r>
      <w:r w:rsidR="00F231DE">
        <w:rPr>
          <w:sz w:val="23"/>
          <w:szCs w:val="23"/>
        </w:rPr>
        <w:t xml:space="preserve"> out this program should it be offered here;</w:t>
      </w:r>
    </w:p>
    <w:p w14:paraId="649CC3A8" w14:textId="77777777" w:rsidR="00F231DE" w:rsidRDefault="00C118CB" w:rsidP="00446025">
      <w:pPr>
        <w:pStyle w:val="ListParagraph"/>
        <w:numPr>
          <w:ilvl w:val="2"/>
          <w:numId w:val="1"/>
        </w:numPr>
        <w:rPr>
          <w:sz w:val="23"/>
          <w:szCs w:val="23"/>
        </w:rPr>
      </w:pPr>
      <w:r>
        <w:rPr>
          <w:sz w:val="23"/>
          <w:szCs w:val="23"/>
        </w:rPr>
        <w:t xml:space="preserve">S. Aloisio </w:t>
      </w:r>
      <w:r w:rsidR="00F231DE">
        <w:rPr>
          <w:sz w:val="23"/>
          <w:szCs w:val="23"/>
        </w:rPr>
        <w:t xml:space="preserve">added that his </w:t>
      </w:r>
      <w:r>
        <w:rPr>
          <w:sz w:val="23"/>
          <w:szCs w:val="23"/>
        </w:rPr>
        <w:t xml:space="preserve">colleague S. Kelly makes a good argument that we shouldn’t </w:t>
      </w:r>
      <w:r w:rsidR="00F231DE">
        <w:rPr>
          <w:sz w:val="23"/>
          <w:szCs w:val="23"/>
        </w:rPr>
        <w:t>commit to programs that don’t have the resources; but, thought that w</w:t>
      </w:r>
      <w:r>
        <w:rPr>
          <w:sz w:val="23"/>
          <w:szCs w:val="23"/>
        </w:rPr>
        <w:t xml:space="preserve">e’ll get a strong attractor of science students </w:t>
      </w:r>
      <w:r w:rsidR="00F231DE">
        <w:rPr>
          <w:sz w:val="23"/>
          <w:szCs w:val="23"/>
        </w:rPr>
        <w:t>with this in place, translating into benefits for all of us</w:t>
      </w:r>
      <w:r>
        <w:rPr>
          <w:sz w:val="23"/>
          <w:szCs w:val="23"/>
        </w:rPr>
        <w:t xml:space="preserve">; </w:t>
      </w:r>
      <w:r w:rsidR="00F231DE">
        <w:rPr>
          <w:sz w:val="23"/>
          <w:szCs w:val="23"/>
        </w:rPr>
        <w:t xml:space="preserve">noted that </w:t>
      </w:r>
      <w:r>
        <w:rPr>
          <w:sz w:val="23"/>
          <w:szCs w:val="23"/>
        </w:rPr>
        <w:t xml:space="preserve">engineering is an </w:t>
      </w:r>
      <w:r w:rsidR="00F231DE">
        <w:rPr>
          <w:sz w:val="23"/>
          <w:szCs w:val="23"/>
        </w:rPr>
        <w:t xml:space="preserve">expensive program, but that </w:t>
      </w:r>
      <w:r>
        <w:rPr>
          <w:sz w:val="23"/>
          <w:szCs w:val="23"/>
        </w:rPr>
        <w:t>students will be able to get high paying</w:t>
      </w:r>
      <w:r w:rsidR="00F231DE">
        <w:rPr>
          <w:sz w:val="23"/>
          <w:szCs w:val="23"/>
        </w:rPr>
        <w:t xml:space="preserve"> jobs as a results; spoke in</w:t>
      </w:r>
      <w:r>
        <w:rPr>
          <w:sz w:val="23"/>
          <w:szCs w:val="23"/>
        </w:rPr>
        <w:t xml:space="preserve"> support </w:t>
      </w:r>
      <w:r w:rsidR="00F231DE">
        <w:rPr>
          <w:sz w:val="23"/>
          <w:szCs w:val="23"/>
        </w:rPr>
        <w:t>of this program;</w:t>
      </w:r>
    </w:p>
    <w:p w14:paraId="120FD19C" w14:textId="05A426DA" w:rsidR="00A21B99" w:rsidRDefault="00F231DE" w:rsidP="00A21B99">
      <w:pPr>
        <w:pStyle w:val="ListParagraph"/>
        <w:numPr>
          <w:ilvl w:val="2"/>
          <w:numId w:val="1"/>
        </w:numPr>
        <w:rPr>
          <w:sz w:val="23"/>
          <w:szCs w:val="23"/>
        </w:rPr>
      </w:pPr>
      <w:r>
        <w:rPr>
          <w:sz w:val="23"/>
          <w:szCs w:val="23"/>
        </w:rPr>
        <w:t>C. W</w:t>
      </w:r>
      <w:r w:rsidR="00C118CB">
        <w:rPr>
          <w:sz w:val="23"/>
          <w:szCs w:val="23"/>
        </w:rPr>
        <w:t xml:space="preserve">yels </w:t>
      </w:r>
      <w:r w:rsidR="00A21B99">
        <w:rPr>
          <w:sz w:val="23"/>
          <w:szCs w:val="23"/>
        </w:rPr>
        <w:t>added that she though</w:t>
      </w:r>
      <w:r>
        <w:rPr>
          <w:sz w:val="23"/>
          <w:szCs w:val="23"/>
        </w:rPr>
        <w:t xml:space="preserve"> the </w:t>
      </w:r>
      <w:r w:rsidR="00A21B99">
        <w:rPr>
          <w:sz w:val="23"/>
          <w:szCs w:val="23"/>
        </w:rPr>
        <w:t xml:space="preserve">curricula to be </w:t>
      </w:r>
      <w:r w:rsidR="00C118CB">
        <w:rPr>
          <w:sz w:val="23"/>
          <w:szCs w:val="23"/>
        </w:rPr>
        <w:t>well thought out,</w:t>
      </w:r>
      <w:r>
        <w:rPr>
          <w:sz w:val="23"/>
          <w:szCs w:val="23"/>
        </w:rPr>
        <w:t xml:space="preserve"> and agreed that </w:t>
      </w:r>
      <w:r w:rsidR="00C118CB">
        <w:rPr>
          <w:sz w:val="23"/>
          <w:szCs w:val="23"/>
        </w:rPr>
        <w:t>it will strengthen our national presence in the f</w:t>
      </w:r>
      <w:r w:rsidR="00A21B99">
        <w:rPr>
          <w:sz w:val="23"/>
          <w:szCs w:val="23"/>
        </w:rPr>
        <w:t xml:space="preserve">ield of science; also thought that </w:t>
      </w:r>
      <w:r w:rsidR="00B90573">
        <w:rPr>
          <w:sz w:val="23"/>
          <w:szCs w:val="23"/>
        </w:rPr>
        <w:t xml:space="preserve">what with our GEs, particularly </w:t>
      </w:r>
      <w:r w:rsidR="00A21B99">
        <w:rPr>
          <w:sz w:val="23"/>
          <w:szCs w:val="23"/>
        </w:rPr>
        <w:t>our UD</w:t>
      </w:r>
      <w:r w:rsidR="00C118CB">
        <w:rPr>
          <w:sz w:val="23"/>
          <w:szCs w:val="23"/>
        </w:rPr>
        <w:t>I</w:t>
      </w:r>
      <w:r w:rsidR="00A21B99">
        <w:rPr>
          <w:sz w:val="23"/>
          <w:szCs w:val="23"/>
        </w:rPr>
        <w:t>GE</w:t>
      </w:r>
      <w:r w:rsidR="00B90573">
        <w:rPr>
          <w:sz w:val="23"/>
          <w:szCs w:val="23"/>
        </w:rPr>
        <w:t>s we’d ideally be educating humanistic engineers</w:t>
      </w:r>
      <w:r w:rsidR="00A21B99">
        <w:rPr>
          <w:sz w:val="23"/>
          <w:szCs w:val="23"/>
        </w:rPr>
        <w:t xml:space="preserve">; commented that since she </w:t>
      </w:r>
      <w:r w:rsidR="00C118CB">
        <w:rPr>
          <w:sz w:val="23"/>
          <w:szCs w:val="23"/>
        </w:rPr>
        <w:t>teach</w:t>
      </w:r>
      <w:r w:rsidR="00A21B99">
        <w:rPr>
          <w:sz w:val="23"/>
          <w:szCs w:val="23"/>
        </w:rPr>
        <w:t>es</w:t>
      </w:r>
      <w:r w:rsidR="00C118CB">
        <w:rPr>
          <w:sz w:val="23"/>
          <w:szCs w:val="23"/>
        </w:rPr>
        <w:t xml:space="preserve"> math, </w:t>
      </w:r>
      <w:r w:rsidR="00A21B99">
        <w:rPr>
          <w:sz w:val="23"/>
          <w:szCs w:val="23"/>
        </w:rPr>
        <w:t>she’s used to hearing the phrase “</w:t>
      </w:r>
      <w:r w:rsidR="00C118CB" w:rsidRPr="00A21B99">
        <w:rPr>
          <w:sz w:val="23"/>
          <w:szCs w:val="23"/>
        </w:rPr>
        <w:t>if you’re good a</w:t>
      </w:r>
      <w:r w:rsidR="00A21B99">
        <w:rPr>
          <w:sz w:val="23"/>
          <w:szCs w:val="23"/>
        </w:rPr>
        <w:t>t</w:t>
      </w:r>
      <w:r w:rsidR="00C118CB" w:rsidRPr="00A21B99">
        <w:rPr>
          <w:sz w:val="23"/>
          <w:szCs w:val="23"/>
        </w:rPr>
        <w:t xml:space="preserve"> math go do engineering</w:t>
      </w:r>
      <w:r w:rsidR="00A21B99">
        <w:rPr>
          <w:sz w:val="23"/>
          <w:szCs w:val="23"/>
        </w:rPr>
        <w:t xml:space="preserve">”; in meetings for </w:t>
      </w:r>
      <w:r w:rsidR="00B90573">
        <w:rPr>
          <w:sz w:val="23"/>
          <w:szCs w:val="23"/>
        </w:rPr>
        <w:t xml:space="preserve">with the Ventura College MESA group she’d guess </w:t>
      </w:r>
      <w:r w:rsidR="00A21B99">
        <w:rPr>
          <w:sz w:val="23"/>
          <w:szCs w:val="23"/>
        </w:rPr>
        <w:t xml:space="preserve"> that </w:t>
      </w:r>
      <w:r w:rsidR="00C118CB" w:rsidRPr="00A21B99">
        <w:rPr>
          <w:sz w:val="23"/>
          <w:szCs w:val="23"/>
        </w:rPr>
        <w:t xml:space="preserve">90% </w:t>
      </w:r>
      <w:r w:rsidR="00A21B99">
        <w:rPr>
          <w:sz w:val="23"/>
          <w:szCs w:val="23"/>
        </w:rPr>
        <w:t xml:space="preserve">are </w:t>
      </w:r>
      <w:r w:rsidR="00C118CB" w:rsidRPr="00A21B99">
        <w:rPr>
          <w:sz w:val="23"/>
          <w:szCs w:val="23"/>
        </w:rPr>
        <w:t>underrepresented minori</w:t>
      </w:r>
      <w:r w:rsidR="009A0F51" w:rsidRPr="00A21B99">
        <w:rPr>
          <w:sz w:val="23"/>
          <w:szCs w:val="23"/>
        </w:rPr>
        <w:t xml:space="preserve">ties </w:t>
      </w:r>
      <w:r w:rsidR="00A21B99">
        <w:rPr>
          <w:sz w:val="23"/>
          <w:szCs w:val="23"/>
        </w:rPr>
        <w:t>and</w:t>
      </w:r>
      <w:r w:rsidR="009A0F51" w:rsidRPr="00A21B99">
        <w:rPr>
          <w:sz w:val="23"/>
          <w:szCs w:val="23"/>
        </w:rPr>
        <w:t xml:space="preserve"> 80% </w:t>
      </w:r>
      <w:r w:rsidR="00A21B99">
        <w:rPr>
          <w:sz w:val="23"/>
          <w:szCs w:val="23"/>
        </w:rPr>
        <w:t xml:space="preserve">of these are </w:t>
      </w:r>
      <w:r w:rsidR="009A0F51" w:rsidRPr="00A21B99">
        <w:rPr>
          <w:sz w:val="23"/>
          <w:szCs w:val="23"/>
        </w:rPr>
        <w:t xml:space="preserve">engineering majors; </w:t>
      </w:r>
      <w:r w:rsidR="00A21B99">
        <w:rPr>
          <w:sz w:val="23"/>
          <w:szCs w:val="23"/>
        </w:rPr>
        <w:t xml:space="preserve">recalled that </w:t>
      </w:r>
      <w:r w:rsidR="009A0F51" w:rsidRPr="00A21B99">
        <w:rPr>
          <w:sz w:val="23"/>
          <w:szCs w:val="23"/>
        </w:rPr>
        <w:t xml:space="preserve">we </w:t>
      </w:r>
      <w:r w:rsidR="00A21B99">
        <w:rPr>
          <w:sz w:val="23"/>
          <w:szCs w:val="23"/>
        </w:rPr>
        <w:t xml:space="preserve">do </w:t>
      </w:r>
      <w:r w:rsidR="009A0F51" w:rsidRPr="00A21B99">
        <w:rPr>
          <w:sz w:val="23"/>
          <w:szCs w:val="23"/>
        </w:rPr>
        <w:t xml:space="preserve">have </w:t>
      </w:r>
      <w:r w:rsidR="00A21B99">
        <w:rPr>
          <w:sz w:val="23"/>
          <w:szCs w:val="23"/>
        </w:rPr>
        <w:t xml:space="preserve">the </w:t>
      </w:r>
      <w:r w:rsidR="009A0F51" w:rsidRPr="00A21B99">
        <w:rPr>
          <w:sz w:val="23"/>
          <w:szCs w:val="23"/>
        </w:rPr>
        <w:t>spa</w:t>
      </w:r>
      <w:r w:rsidR="00B62A41" w:rsidRPr="00A21B99">
        <w:rPr>
          <w:sz w:val="23"/>
          <w:szCs w:val="23"/>
        </w:rPr>
        <w:t>ce in Sierra</w:t>
      </w:r>
      <w:r w:rsidR="00A21B99">
        <w:rPr>
          <w:sz w:val="23"/>
          <w:szCs w:val="23"/>
        </w:rPr>
        <w:t xml:space="preserve"> Hall, and until a major like this comes to fruition, you may not receive the support or the attractants in terms of students, speaking in support of this program;</w:t>
      </w:r>
    </w:p>
    <w:p w14:paraId="787AAB62" w14:textId="77777777" w:rsidR="00A21B99" w:rsidRDefault="00B62A41" w:rsidP="00A21B99">
      <w:pPr>
        <w:pStyle w:val="ListParagraph"/>
        <w:numPr>
          <w:ilvl w:val="2"/>
          <w:numId w:val="1"/>
        </w:numPr>
        <w:rPr>
          <w:sz w:val="23"/>
          <w:szCs w:val="23"/>
        </w:rPr>
      </w:pPr>
      <w:r w:rsidRPr="00A21B99">
        <w:rPr>
          <w:sz w:val="23"/>
          <w:szCs w:val="23"/>
        </w:rPr>
        <w:t>M. So</w:t>
      </w:r>
      <w:r w:rsidR="00A21B99">
        <w:rPr>
          <w:sz w:val="23"/>
          <w:szCs w:val="23"/>
        </w:rPr>
        <w:t>ltys added that he recalls Chico State as having the only r</w:t>
      </w:r>
      <w:r w:rsidRPr="00A21B99">
        <w:rPr>
          <w:sz w:val="23"/>
          <w:szCs w:val="23"/>
        </w:rPr>
        <w:t>ecognized program</w:t>
      </w:r>
      <w:r w:rsidR="00A21B99">
        <w:rPr>
          <w:sz w:val="23"/>
          <w:szCs w:val="23"/>
        </w:rPr>
        <w:t xml:space="preserve"> in mechatronics</w:t>
      </w:r>
      <w:r w:rsidRPr="00A21B99">
        <w:rPr>
          <w:sz w:val="23"/>
          <w:szCs w:val="23"/>
        </w:rPr>
        <w:t xml:space="preserve">; </w:t>
      </w:r>
      <w:r w:rsidR="00A21B99">
        <w:rPr>
          <w:sz w:val="23"/>
          <w:szCs w:val="23"/>
        </w:rPr>
        <w:t>further added that this is the cheapest way of bringing engineering to CI</w:t>
      </w:r>
      <w:r w:rsidRPr="00A21B99">
        <w:rPr>
          <w:sz w:val="23"/>
          <w:szCs w:val="23"/>
        </w:rPr>
        <w:t xml:space="preserve">; C. Delaney </w:t>
      </w:r>
      <w:r w:rsidR="00A21B99">
        <w:rPr>
          <w:sz w:val="23"/>
          <w:szCs w:val="23"/>
        </w:rPr>
        <w:t xml:space="preserve">commented that </w:t>
      </w:r>
      <w:r w:rsidRPr="00A21B99">
        <w:rPr>
          <w:sz w:val="23"/>
          <w:szCs w:val="23"/>
        </w:rPr>
        <w:t>most of the jobs out there require the 1 to 5 years of experience</w:t>
      </w:r>
      <w:r w:rsidR="00A21B99">
        <w:rPr>
          <w:sz w:val="23"/>
          <w:szCs w:val="23"/>
        </w:rPr>
        <w:t xml:space="preserve">, given this how are we to ensure their job readiness; </w:t>
      </w:r>
      <w:r w:rsidRPr="00A21B99">
        <w:rPr>
          <w:sz w:val="23"/>
          <w:szCs w:val="23"/>
        </w:rPr>
        <w:t xml:space="preserve">M. Soltys </w:t>
      </w:r>
      <w:r w:rsidR="00A21B99">
        <w:rPr>
          <w:sz w:val="23"/>
          <w:szCs w:val="23"/>
        </w:rPr>
        <w:t xml:space="preserve">replied that </w:t>
      </w:r>
      <w:r w:rsidRPr="00A21B99">
        <w:rPr>
          <w:sz w:val="23"/>
          <w:szCs w:val="23"/>
        </w:rPr>
        <w:t xml:space="preserve">the Navy is coming this Thursday to our capstone </w:t>
      </w:r>
      <w:r w:rsidR="00A21B99" w:rsidRPr="00A21B99">
        <w:rPr>
          <w:sz w:val="23"/>
          <w:szCs w:val="23"/>
        </w:rPr>
        <w:t>presentations</w:t>
      </w:r>
      <w:r w:rsidR="00A21B99">
        <w:rPr>
          <w:sz w:val="23"/>
          <w:szCs w:val="23"/>
        </w:rPr>
        <w:t>, which shows example of their support;</w:t>
      </w:r>
    </w:p>
    <w:p w14:paraId="5059CB99" w14:textId="77777777" w:rsidR="00A21B99" w:rsidRDefault="00B62A41" w:rsidP="00A21B99">
      <w:pPr>
        <w:pStyle w:val="ListParagraph"/>
        <w:numPr>
          <w:ilvl w:val="2"/>
          <w:numId w:val="1"/>
        </w:numPr>
        <w:rPr>
          <w:sz w:val="23"/>
          <w:szCs w:val="23"/>
        </w:rPr>
      </w:pPr>
      <w:r w:rsidRPr="00A21B99">
        <w:rPr>
          <w:sz w:val="23"/>
          <w:szCs w:val="23"/>
        </w:rPr>
        <w:t xml:space="preserve">S. Stratton </w:t>
      </w:r>
      <w:r w:rsidR="00A21B99">
        <w:rPr>
          <w:sz w:val="23"/>
          <w:szCs w:val="23"/>
        </w:rPr>
        <w:t xml:space="preserve">spoke against </w:t>
      </w:r>
      <w:r w:rsidRPr="00A21B99">
        <w:rPr>
          <w:sz w:val="23"/>
          <w:szCs w:val="23"/>
        </w:rPr>
        <w:t>the policy</w:t>
      </w:r>
      <w:r w:rsidR="00A21B99">
        <w:rPr>
          <w:sz w:val="23"/>
          <w:szCs w:val="23"/>
        </w:rPr>
        <w:t xml:space="preserve">, it’s 133 units which is </w:t>
      </w:r>
      <w:r w:rsidR="00CF5319" w:rsidRPr="00A21B99">
        <w:rPr>
          <w:sz w:val="23"/>
          <w:szCs w:val="23"/>
        </w:rPr>
        <w:t xml:space="preserve">over the Chancellor’s limits; </w:t>
      </w:r>
      <w:r w:rsidR="00A21B99">
        <w:rPr>
          <w:sz w:val="23"/>
          <w:szCs w:val="23"/>
        </w:rPr>
        <w:t>also this appears to be a lightly-</w:t>
      </w:r>
      <w:r w:rsidR="00CF5319" w:rsidRPr="00A21B99">
        <w:rPr>
          <w:sz w:val="23"/>
          <w:szCs w:val="23"/>
        </w:rPr>
        <w:t>enrolled program,</w:t>
      </w:r>
      <w:r w:rsidR="00A21B99">
        <w:rPr>
          <w:sz w:val="23"/>
          <w:szCs w:val="23"/>
        </w:rPr>
        <w:t xml:space="preserve"> we </w:t>
      </w:r>
      <w:r w:rsidR="00CF5319" w:rsidRPr="00A21B99">
        <w:rPr>
          <w:sz w:val="23"/>
          <w:szCs w:val="23"/>
        </w:rPr>
        <w:t xml:space="preserve">wouldn’t want to see another </w:t>
      </w:r>
      <w:r w:rsidR="00A21B99">
        <w:rPr>
          <w:sz w:val="23"/>
          <w:szCs w:val="23"/>
        </w:rPr>
        <w:t xml:space="preserve">program </w:t>
      </w:r>
      <w:r w:rsidR="00CF5319" w:rsidRPr="00A21B99">
        <w:rPr>
          <w:sz w:val="23"/>
          <w:szCs w:val="23"/>
        </w:rPr>
        <w:t xml:space="preserve">created that would have insufficient draw from students and insufficient support from the community; A.J. </w:t>
      </w:r>
      <w:r w:rsidR="00A21B99">
        <w:rPr>
          <w:sz w:val="23"/>
          <w:szCs w:val="23"/>
        </w:rPr>
        <w:t xml:space="preserve">Bieszczad replied that </w:t>
      </w:r>
      <w:r w:rsidR="00CF5319" w:rsidRPr="00A21B99">
        <w:rPr>
          <w:sz w:val="23"/>
          <w:szCs w:val="23"/>
        </w:rPr>
        <w:t>basically when students graduate, one of the reason</w:t>
      </w:r>
      <w:r w:rsidR="00A21B99">
        <w:rPr>
          <w:sz w:val="23"/>
          <w:szCs w:val="23"/>
        </w:rPr>
        <w:t>s for this unit load</w:t>
      </w:r>
      <w:r w:rsidR="00CF5319" w:rsidRPr="00A21B99">
        <w:rPr>
          <w:sz w:val="23"/>
          <w:szCs w:val="23"/>
        </w:rPr>
        <w:t xml:space="preserve"> is that our GE is so huge we</w:t>
      </w:r>
      <w:r w:rsidR="00A21B99">
        <w:rPr>
          <w:sz w:val="23"/>
          <w:szCs w:val="23"/>
        </w:rPr>
        <w:t xml:space="preserve"> can’t squeeze enough units in; also </w:t>
      </w:r>
      <w:r w:rsidR="00CF5319" w:rsidRPr="00A21B99">
        <w:rPr>
          <w:sz w:val="23"/>
          <w:szCs w:val="23"/>
        </w:rPr>
        <w:t xml:space="preserve">part of the issue is that to train a good engineer it </w:t>
      </w:r>
      <w:r w:rsidR="00A21B99">
        <w:rPr>
          <w:sz w:val="23"/>
          <w:szCs w:val="23"/>
        </w:rPr>
        <w:t>takes time and unit allocation;</w:t>
      </w:r>
    </w:p>
    <w:p w14:paraId="04A582B7" w14:textId="1FE48107" w:rsidR="000473CC" w:rsidRPr="00A21B99" w:rsidRDefault="00CF5319" w:rsidP="00A21B99">
      <w:pPr>
        <w:pStyle w:val="ListParagraph"/>
        <w:numPr>
          <w:ilvl w:val="2"/>
          <w:numId w:val="1"/>
        </w:numPr>
        <w:rPr>
          <w:sz w:val="23"/>
          <w:szCs w:val="23"/>
        </w:rPr>
      </w:pPr>
      <w:r w:rsidRPr="00A21B99">
        <w:rPr>
          <w:sz w:val="23"/>
          <w:szCs w:val="23"/>
        </w:rPr>
        <w:lastRenderedPageBreak/>
        <w:t>M. Cook called the question, S. Aloisio seconded;</w:t>
      </w:r>
    </w:p>
    <w:p w14:paraId="3726D053" w14:textId="08D6F799" w:rsidR="00CF5319" w:rsidRPr="007E3BE6" w:rsidRDefault="00CF5319" w:rsidP="00446025">
      <w:pPr>
        <w:pStyle w:val="ListParagraph"/>
        <w:numPr>
          <w:ilvl w:val="2"/>
          <w:numId w:val="1"/>
        </w:numPr>
        <w:rPr>
          <w:sz w:val="23"/>
          <w:szCs w:val="23"/>
        </w:rPr>
      </w:pPr>
      <w:r>
        <w:rPr>
          <w:sz w:val="23"/>
          <w:szCs w:val="23"/>
        </w:rPr>
        <w:t>VOTE</w:t>
      </w:r>
      <w:r w:rsidR="001660EF">
        <w:rPr>
          <w:sz w:val="23"/>
          <w:szCs w:val="23"/>
        </w:rPr>
        <w:t>:</w:t>
      </w:r>
      <w:r>
        <w:rPr>
          <w:sz w:val="23"/>
          <w:szCs w:val="23"/>
        </w:rPr>
        <w:t xml:space="preserve"> </w:t>
      </w:r>
      <w:r w:rsidR="00A21B99">
        <w:rPr>
          <w:sz w:val="23"/>
          <w:szCs w:val="23"/>
        </w:rPr>
        <w:t>23 Y</w:t>
      </w:r>
      <w:r w:rsidR="00FE32E6">
        <w:rPr>
          <w:sz w:val="23"/>
          <w:szCs w:val="23"/>
        </w:rPr>
        <w:t>ES – 14 NO – 8 ABSTAIN; SP 15-16</w:t>
      </w:r>
      <w:r w:rsidR="00A21B99">
        <w:rPr>
          <w:sz w:val="23"/>
          <w:szCs w:val="23"/>
        </w:rPr>
        <w:t xml:space="preserve"> was approved;</w:t>
      </w:r>
    </w:p>
    <w:p w14:paraId="69747339" w14:textId="3187A069" w:rsidR="00ED1C3E" w:rsidRDefault="00ED1C3E" w:rsidP="00ED1C3E">
      <w:pPr>
        <w:pStyle w:val="ListParagraph"/>
        <w:numPr>
          <w:ilvl w:val="1"/>
          <w:numId w:val="1"/>
        </w:numPr>
        <w:rPr>
          <w:sz w:val="23"/>
          <w:szCs w:val="23"/>
        </w:rPr>
      </w:pPr>
      <w:r w:rsidRPr="007E3BE6">
        <w:rPr>
          <w:sz w:val="23"/>
          <w:szCs w:val="23"/>
        </w:rPr>
        <w:t>SP 15-1</w:t>
      </w:r>
      <w:r w:rsidR="00FE32E6">
        <w:rPr>
          <w:sz w:val="23"/>
          <w:szCs w:val="23"/>
        </w:rPr>
        <w:t>7</w:t>
      </w:r>
      <w:r w:rsidRPr="007E3BE6">
        <w:rPr>
          <w:sz w:val="23"/>
          <w:szCs w:val="23"/>
        </w:rPr>
        <w:t xml:space="preserve"> Astronomy minor (Curriculum</w:t>
      </w:r>
      <w:r w:rsidR="00D27497">
        <w:rPr>
          <w:sz w:val="23"/>
          <w:szCs w:val="23"/>
        </w:rPr>
        <w:t>)</w:t>
      </w:r>
    </w:p>
    <w:p w14:paraId="0456F631" w14:textId="571982C0" w:rsidR="00446025" w:rsidRDefault="001660EF" w:rsidP="00446025">
      <w:pPr>
        <w:pStyle w:val="ListParagraph"/>
        <w:numPr>
          <w:ilvl w:val="2"/>
          <w:numId w:val="1"/>
        </w:numPr>
        <w:rPr>
          <w:sz w:val="23"/>
          <w:szCs w:val="23"/>
        </w:rPr>
      </w:pPr>
      <w:r>
        <w:rPr>
          <w:sz w:val="23"/>
          <w:szCs w:val="23"/>
        </w:rPr>
        <w:t xml:space="preserve">G. Dougherty </w:t>
      </w:r>
      <w:r w:rsidR="00A21B99">
        <w:rPr>
          <w:sz w:val="23"/>
          <w:szCs w:val="23"/>
        </w:rPr>
        <w:t xml:space="preserve">opened discussion by stating that </w:t>
      </w:r>
      <w:r>
        <w:rPr>
          <w:sz w:val="23"/>
          <w:szCs w:val="23"/>
        </w:rPr>
        <w:t xml:space="preserve">we’ve been running these courses for a while now with good enrollment numbers; this </w:t>
      </w:r>
      <w:r w:rsidR="00A21B99">
        <w:rPr>
          <w:sz w:val="23"/>
          <w:szCs w:val="23"/>
        </w:rPr>
        <w:t xml:space="preserve">is a minor </w:t>
      </w:r>
      <w:r>
        <w:rPr>
          <w:sz w:val="23"/>
          <w:szCs w:val="23"/>
        </w:rPr>
        <w:t xml:space="preserve">in response to student demand; </w:t>
      </w:r>
      <w:r w:rsidR="00A21B99">
        <w:rPr>
          <w:sz w:val="23"/>
          <w:szCs w:val="23"/>
        </w:rPr>
        <w:t xml:space="preserve">noted that </w:t>
      </w:r>
      <w:r>
        <w:rPr>
          <w:sz w:val="23"/>
          <w:szCs w:val="23"/>
        </w:rPr>
        <w:t>we have the resources, well-equipped with the telescopes and the software, along with a competent and willing sta</w:t>
      </w:r>
      <w:r w:rsidR="00A93A8F">
        <w:rPr>
          <w:sz w:val="23"/>
          <w:szCs w:val="23"/>
        </w:rPr>
        <w:t xml:space="preserve">ff; question on how many units, replied with a range of </w:t>
      </w:r>
      <w:r>
        <w:rPr>
          <w:sz w:val="23"/>
          <w:szCs w:val="23"/>
        </w:rPr>
        <w:t>27-39 units;</w:t>
      </w:r>
    </w:p>
    <w:p w14:paraId="78A79D6F" w14:textId="181E4CE9" w:rsidR="001660EF" w:rsidRPr="007E3BE6" w:rsidRDefault="001660EF" w:rsidP="00446025">
      <w:pPr>
        <w:pStyle w:val="ListParagraph"/>
        <w:numPr>
          <w:ilvl w:val="2"/>
          <w:numId w:val="1"/>
        </w:numPr>
        <w:rPr>
          <w:sz w:val="23"/>
          <w:szCs w:val="23"/>
        </w:rPr>
      </w:pPr>
      <w:r>
        <w:rPr>
          <w:sz w:val="23"/>
          <w:szCs w:val="23"/>
        </w:rPr>
        <w:t>VOTE: 30 YES – 6 NO – 2</w:t>
      </w:r>
      <w:r w:rsidR="00FE32E6">
        <w:rPr>
          <w:sz w:val="23"/>
          <w:szCs w:val="23"/>
        </w:rPr>
        <w:t xml:space="preserve"> ABSTAIN; SP 15-17</w:t>
      </w:r>
      <w:r w:rsidR="00A93A8F">
        <w:rPr>
          <w:sz w:val="23"/>
          <w:szCs w:val="23"/>
        </w:rPr>
        <w:t xml:space="preserve"> was approved;</w:t>
      </w:r>
    </w:p>
    <w:p w14:paraId="33754672" w14:textId="102D3820" w:rsidR="00ED1C3E" w:rsidRDefault="00ED1C3E" w:rsidP="00ED1C3E">
      <w:pPr>
        <w:pStyle w:val="ListParagraph"/>
        <w:numPr>
          <w:ilvl w:val="1"/>
          <w:numId w:val="1"/>
        </w:numPr>
        <w:rPr>
          <w:sz w:val="23"/>
          <w:szCs w:val="23"/>
        </w:rPr>
      </w:pPr>
      <w:r w:rsidRPr="007E3BE6">
        <w:rPr>
          <w:sz w:val="23"/>
          <w:szCs w:val="23"/>
        </w:rPr>
        <w:t>SP 15-1</w:t>
      </w:r>
      <w:r w:rsidR="00FE32E6">
        <w:rPr>
          <w:sz w:val="23"/>
          <w:szCs w:val="23"/>
        </w:rPr>
        <w:t>8</w:t>
      </w:r>
      <w:r w:rsidRPr="007E3BE6">
        <w:rPr>
          <w:sz w:val="23"/>
          <w:szCs w:val="23"/>
        </w:rPr>
        <w:t xml:space="preserve"> Art history minor (Curriculum)</w:t>
      </w:r>
    </w:p>
    <w:p w14:paraId="172F5952" w14:textId="2FEEC254" w:rsidR="00446025" w:rsidRDefault="00C251F8" w:rsidP="00446025">
      <w:pPr>
        <w:pStyle w:val="ListParagraph"/>
        <w:numPr>
          <w:ilvl w:val="2"/>
          <w:numId w:val="1"/>
        </w:numPr>
        <w:rPr>
          <w:sz w:val="23"/>
          <w:szCs w:val="23"/>
        </w:rPr>
      </w:pPr>
      <w:r>
        <w:rPr>
          <w:sz w:val="23"/>
          <w:szCs w:val="23"/>
        </w:rPr>
        <w:t xml:space="preserve">Moved from item G to item A on agenda; A. Perchuk </w:t>
      </w:r>
      <w:r w:rsidR="00A93A8F">
        <w:rPr>
          <w:sz w:val="23"/>
          <w:szCs w:val="23"/>
        </w:rPr>
        <w:t xml:space="preserve">noted that </w:t>
      </w:r>
      <w:r>
        <w:rPr>
          <w:sz w:val="23"/>
          <w:szCs w:val="23"/>
        </w:rPr>
        <w:t>we did modify this in response to the recommendations at last meeting, particularly with double counting;</w:t>
      </w:r>
    </w:p>
    <w:p w14:paraId="1C9AC487" w14:textId="67415090" w:rsidR="00C251F8" w:rsidRPr="007E3BE6" w:rsidRDefault="00FE32E6" w:rsidP="00446025">
      <w:pPr>
        <w:pStyle w:val="ListParagraph"/>
        <w:numPr>
          <w:ilvl w:val="2"/>
          <w:numId w:val="1"/>
        </w:numPr>
        <w:rPr>
          <w:sz w:val="23"/>
          <w:szCs w:val="23"/>
        </w:rPr>
      </w:pPr>
      <w:r>
        <w:rPr>
          <w:sz w:val="23"/>
          <w:szCs w:val="23"/>
        </w:rPr>
        <w:t>VOTE: 50 YES – 3 NO; SP 15-18</w:t>
      </w:r>
      <w:r w:rsidR="00A93A8F">
        <w:rPr>
          <w:sz w:val="23"/>
          <w:szCs w:val="23"/>
        </w:rPr>
        <w:t xml:space="preserve"> was</w:t>
      </w:r>
      <w:r w:rsidR="00C251F8">
        <w:rPr>
          <w:sz w:val="23"/>
          <w:szCs w:val="23"/>
        </w:rPr>
        <w:t xml:space="preserve"> approved</w:t>
      </w:r>
      <w:r w:rsidR="00A93A8F">
        <w:rPr>
          <w:sz w:val="23"/>
          <w:szCs w:val="23"/>
        </w:rPr>
        <w:t>;</w:t>
      </w:r>
    </w:p>
    <w:p w14:paraId="1C2C988C" w14:textId="1145818B" w:rsidR="00ED1C3E" w:rsidRDefault="00ED1C3E" w:rsidP="00ED1C3E">
      <w:pPr>
        <w:pStyle w:val="ListParagraph"/>
        <w:numPr>
          <w:ilvl w:val="1"/>
          <w:numId w:val="1"/>
        </w:numPr>
        <w:rPr>
          <w:sz w:val="23"/>
          <w:szCs w:val="23"/>
        </w:rPr>
      </w:pPr>
      <w:r w:rsidRPr="007E3BE6">
        <w:rPr>
          <w:sz w:val="23"/>
          <w:szCs w:val="23"/>
        </w:rPr>
        <w:t>SP 15-1</w:t>
      </w:r>
      <w:r w:rsidR="00FE32E6">
        <w:rPr>
          <w:sz w:val="23"/>
          <w:szCs w:val="23"/>
        </w:rPr>
        <w:t>9</w:t>
      </w:r>
      <w:r w:rsidRPr="007E3BE6">
        <w:rPr>
          <w:sz w:val="23"/>
          <w:szCs w:val="23"/>
        </w:rPr>
        <w:t xml:space="preserve"> Cre</w:t>
      </w:r>
      <w:r w:rsidR="00FA34C8">
        <w:rPr>
          <w:sz w:val="23"/>
          <w:szCs w:val="23"/>
        </w:rPr>
        <w:t>ative writing minor (Curriculum)</w:t>
      </w:r>
    </w:p>
    <w:p w14:paraId="0E825604" w14:textId="7923F0CB" w:rsidR="00446025" w:rsidRDefault="001660EF" w:rsidP="00446025">
      <w:pPr>
        <w:pStyle w:val="ListParagraph"/>
        <w:numPr>
          <w:ilvl w:val="2"/>
          <w:numId w:val="1"/>
        </w:numPr>
        <w:rPr>
          <w:sz w:val="23"/>
          <w:szCs w:val="23"/>
        </w:rPr>
      </w:pPr>
      <w:r>
        <w:rPr>
          <w:sz w:val="23"/>
          <w:szCs w:val="23"/>
        </w:rPr>
        <w:t xml:space="preserve">S. Carswell </w:t>
      </w:r>
      <w:r w:rsidR="00A93A8F">
        <w:rPr>
          <w:sz w:val="23"/>
          <w:szCs w:val="23"/>
        </w:rPr>
        <w:t xml:space="preserve">recalled that </w:t>
      </w:r>
      <w:r>
        <w:rPr>
          <w:sz w:val="23"/>
          <w:szCs w:val="23"/>
        </w:rPr>
        <w:t>there are a lot of writers who take other courses to hone their discipline, this minor addresses this need;</w:t>
      </w:r>
    </w:p>
    <w:p w14:paraId="36689CA3" w14:textId="124752F5" w:rsidR="001660EF" w:rsidRPr="007E3BE6" w:rsidRDefault="001660EF" w:rsidP="00446025">
      <w:pPr>
        <w:pStyle w:val="ListParagraph"/>
        <w:numPr>
          <w:ilvl w:val="2"/>
          <w:numId w:val="1"/>
        </w:numPr>
        <w:rPr>
          <w:sz w:val="23"/>
          <w:szCs w:val="23"/>
        </w:rPr>
      </w:pPr>
      <w:r>
        <w:rPr>
          <w:sz w:val="23"/>
          <w:szCs w:val="23"/>
        </w:rPr>
        <w:t>VOTE: 37 YES – 1 NO</w:t>
      </w:r>
      <w:r w:rsidR="00FE32E6">
        <w:rPr>
          <w:sz w:val="23"/>
          <w:szCs w:val="23"/>
        </w:rPr>
        <w:t>; SP 15-19</w:t>
      </w:r>
      <w:r w:rsidR="00A93A8F">
        <w:rPr>
          <w:sz w:val="23"/>
          <w:szCs w:val="23"/>
        </w:rPr>
        <w:t xml:space="preserve"> was approved;</w:t>
      </w:r>
    </w:p>
    <w:p w14:paraId="75E4EE20" w14:textId="0004F39F" w:rsidR="00ED1C3E" w:rsidRDefault="00ED1C3E" w:rsidP="00ED1C3E">
      <w:pPr>
        <w:pStyle w:val="NoSpacing"/>
        <w:numPr>
          <w:ilvl w:val="1"/>
          <w:numId w:val="1"/>
        </w:numPr>
        <w:rPr>
          <w:rFonts w:ascii="Times New Roman" w:eastAsiaTheme="minorEastAsia" w:hAnsi="Times New Roman" w:cstheme="minorBidi"/>
          <w:sz w:val="23"/>
          <w:szCs w:val="23"/>
        </w:rPr>
      </w:pPr>
      <w:r w:rsidRPr="007E3BE6">
        <w:rPr>
          <w:rFonts w:ascii="Times New Roman" w:eastAsiaTheme="minorEastAsia" w:hAnsi="Times New Roman" w:cstheme="minorBidi"/>
          <w:sz w:val="23"/>
          <w:szCs w:val="23"/>
        </w:rPr>
        <w:t>SP 15-</w:t>
      </w:r>
      <w:r w:rsidR="00FE32E6">
        <w:rPr>
          <w:rFonts w:ascii="Times New Roman" w:eastAsiaTheme="minorEastAsia" w:hAnsi="Times New Roman" w:cstheme="minorBidi"/>
          <w:sz w:val="23"/>
          <w:szCs w:val="23"/>
        </w:rPr>
        <w:t>20</w:t>
      </w:r>
      <w:r w:rsidRPr="007E3BE6">
        <w:rPr>
          <w:rFonts w:ascii="Times New Roman" w:eastAsiaTheme="minorEastAsia" w:hAnsi="Times New Roman" w:cstheme="minorBidi"/>
          <w:sz w:val="23"/>
          <w:szCs w:val="23"/>
        </w:rPr>
        <w:t xml:space="preserve"> Healthcare interpretation certificate (Curriculum)</w:t>
      </w:r>
    </w:p>
    <w:p w14:paraId="392A85E9" w14:textId="443324BE" w:rsidR="00446025" w:rsidRDefault="001660EF" w:rsidP="00446025">
      <w:pPr>
        <w:pStyle w:val="NoSpacing"/>
        <w:numPr>
          <w:ilvl w:val="2"/>
          <w:numId w:val="1"/>
        </w:numPr>
        <w:rPr>
          <w:rFonts w:ascii="Times New Roman" w:eastAsiaTheme="minorEastAsia" w:hAnsi="Times New Roman" w:cstheme="minorBidi"/>
          <w:sz w:val="23"/>
          <w:szCs w:val="23"/>
        </w:rPr>
      </w:pPr>
      <w:r>
        <w:rPr>
          <w:rFonts w:ascii="Times New Roman" w:eastAsiaTheme="minorEastAsia" w:hAnsi="Times New Roman" w:cstheme="minorBidi"/>
          <w:sz w:val="23"/>
          <w:szCs w:val="23"/>
        </w:rPr>
        <w:t>No objections to voting</w:t>
      </w:r>
      <w:r w:rsidR="00A93A8F">
        <w:rPr>
          <w:rFonts w:ascii="Times New Roman" w:eastAsiaTheme="minorEastAsia" w:hAnsi="Times New Roman" w:cstheme="minorBidi"/>
          <w:sz w:val="23"/>
          <w:szCs w:val="23"/>
        </w:rPr>
        <w:t>;</w:t>
      </w:r>
    </w:p>
    <w:p w14:paraId="5FDE355F" w14:textId="59C06214" w:rsidR="001660EF" w:rsidRPr="007E3BE6" w:rsidRDefault="001660EF" w:rsidP="00446025">
      <w:pPr>
        <w:pStyle w:val="NoSpacing"/>
        <w:numPr>
          <w:ilvl w:val="2"/>
          <w:numId w:val="1"/>
        </w:numPr>
        <w:rPr>
          <w:rFonts w:ascii="Times New Roman" w:eastAsiaTheme="minorEastAsia" w:hAnsi="Times New Roman" w:cstheme="minorBidi"/>
          <w:sz w:val="23"/>
          <w:szCs w:val="23"/>
        </w:rPr>
      </w:pPr>
      <w:r>
        <w:rPr>
          <w:rFonts w:ascii="Times New Roman" w:eastAsiaTheme="minorEastAsia" w:hAnsi="Times New Roman" w:cstheme="minorBidi"/>
          <w:sz w:val="23"/>
          <w:szCs w:val="23"/>
        </w:rPr>
        <w:t>VOTE: 35 YES – 1 NO</w:t>
      </w:r>
      <w:r w:rsidR="00FE32E6">
        <w:rPr>
          <w:rFonts w:ascii="Times New Roman" w:eastAsiaTheme="minorEastAsia" w:hAnsi="Times New Roman" w:cstheme="minorBidi"/>
          <w:sz w:val="23"/>
          <w:szCs w:val="23"/>
        </w:rPr>
        <w:t>; SP 15-20</w:t>
      </w:r>
      <w:r w:rsidR="00A93A8F">
        <w:rPr>
          <w:rFonts w:ascii="Times New Roman" w:eastAsiaTheme="minorEastAsia" w:hAnsi="Times New Roman" w:cstheme="minorBidi"/>
          <w:sz w:val="23"/>
          <w:szCs w:val="23"/>
        </w:rPr>
        <w:t xml:space="preserve"> was approved;</w:t>
      </w:r>
    </w:p>
    <w:p w14:paraId="11288D20" w14:textId="77777777" w:rsidR="00ED1C3E" w:rsidRPr="007E3BE6" w:rsidRDefault="00ED1C3E" w:rsidP="00ED1C3E">
      <w:pPr>
        <w:pStyle w:val="ListParagraph"/>
        <w:ind w:left="1080"/>
        <w:rPr>
          <w:sz w:val="23"/>
          <w:szCs w:val="23"/>
        </w:rPr>
      </w:pPr>
    </w:p>
    <w:p w14:paraId="36A5B3B3" w14:textId="7156BDE1" w:rsidR="007B053D" w:rsidRDefault="00277381" w:rsidP="007B053D">
      <w:pPr>
        <w:pStyle w:val="NoSpacing"/>
        <w:numPr>
          <w:ilvl w:val="0"/>
          <w:numId w:val="1"/>
        </w:numPr>
        <w:rPr>
          <w:rFonts w:ascii="Times New Roman" w:hAnsi="Times New Roman"/>
          <w:sz w:val="23"/>
          <w:szCs w:val="23"/>
        </w:rPr>
      </w:pPr>
      <w:r w:rsidRPr="007E3BE6">
        <w:rPr>
          <w:rFonts w:ascii="Times New Roman" w:hAnsi="Times New Roman"/>
          <w:sz w:val="23"/>
          <w:szCs w:val="23"/>
        </w:rPr>
        <w:t>New Business Items</w:t>
      </w:r>
    </w:p>
    <w:p w14:paraId="2F6006CD" w14:textId="5C248085" w:rsidR="00446025" w:rsidRPr="007E3BE6" w:rsidRDefault="00343EAA" w:rsidP="00446025">
      <w:pPr>
        <w:pStyle w:val="NoSpacing"/>
        <w:numPr>
          <w:ilvl w:val="1"/>
          <w:numId w:val="1"/>
        </w:numPr>
        <w:rPr>
          <w:rFonts w:ascii="Times New Roman" w:hAnsi="Times New Roman"/>
          <w:sz w:val="23"/>
          <w:szCs w:val="23"/>
        </w:rPr>
      </w:pPr>
      <w:r>
        <w:rPr>
          <w:rFonts w:ascii="Times New Roman" w:hAnsi="Times New Roman"/>
          <w:sz w:val="23"/>
          <w:szCs w:val="23"/>
        </w:rPr>
        <w:t>None</w:t>
      </w:r>
    </w:p>
    <w:p w14:paraId="27BF59AD" w14:textId="77777777" w:rsidR="00547F65" w:rsidRPr="007E3BE6" w:rsidRDefault="00547F65" w:rsidP="00547F65">
      <w:pPr>
        <w:pStyle w:val="NoSpacing"/>
        <w:rPr>
          <w:rFonts w:ascii="Times New Roman" w:hAnsi="Times New Roman"/>
          <w:sz w:val="23"/>
          <w:szCs w:val="23"/>
        </w:rPr>
      </w:pPr>
    </w:p>
    <w:p w14:paraId="46B8133F" w14:textId="37124E1D" w:rsidR="00562814" w:rsidRPr="007E3BE6" w:rsidRDefault="00125BB2" w:rsidP="00562814">
      <w:pPr>
        <w:pStyle w:val="NoSpacing"/>
        <w:ind w:left="720"/>
        <w:rPr>
          <w:rFonts w:ascii="Times New Roman" w:hAnsi="Times New Roman"/>
          <w:sz w:val="23"/>
          <w:szCs w:val="23"/>
        </w:rPr>
      </w:pPr>
      <w:r w:rsidRPr="007E3BE6">
        <w:rPr>
          <w:rFonts w:ascii="Times New Roman" w:hAnsi="Times New Roman"/>
          <w:sz w:val="23"/>
          <w:szCs w:val="23"/>
        </w:rPr>
        <w:t>1</w:t>
      </w:r>
      <w:r w:rsidR="00547F65" w:rsidRPr="007E3BE6">
        <w:rPr>
          <w:rFonts w:ascii="Times New Roman" w:hAnsi="Times New Roman"/>
          <w:sz w:val="23"/>
          <w:szCs w:val="23"/>
        </w:rPr>
        <w:t>0</w:t>
      </w:r>
      <w:r w:rsidR="00562814" w:rsidRPr="007E3BE6">
        <w:rPr>
          <w:rFonts w:ascii="Times New Roman" w:hAnsi="Times New Roman"/>
          <w:sz w:val="23"/>
          <w:szCs w:val="23"/>
        </w:rPr>
        <w:t>.  Reports from Standing Committees (</w:t>
      </w:r>
      <w:r w:rsidR="00562814" w:rsidRPr="007E3BE6">
        <w:rPr>
          <w:rFonts w:ascii="Times New Roman" w:hAnsi="Times New Roman"/>
          <w:i/>
          <w:sz w:val="23"/>
          <w:szCs w:val="23"/>
        </w:rPr>
        <w:t>As Needed</w:t>
      </w:r>
      <w:r w:rsidR="00562814" w:rsidRPr="007E3BE6">
        <w:rPr>
          <w:rFonts w:ascii="Times New Roman" w:hAnsi="Times New Roman"/>
          <w:sz w:val="23"/>
          <w:szCs w:val="23"/>
        </w:rPr>
        <w:t>)</w:t>
      </w:r>
    </w:p>
    <w:p w14:paraId="1EC72943" w14:textId="77777777" w:rsidR="00562814" w:rsidRDefault="00562814" w:rsidP="00562814">
      <w:pPr>
        <w:pStyle w:val="NoSpacing"/>
        <w:ind w:left="720"/>
        <w:rPr>
          <w:rFonts w:ascii="Times New Roman" w:hAnsi="Times New Roman"/>
          <w:sz w:val="23"/>
          <w:szCs w:val="23"/>
        </w:rPr>
      </w:pPr>
      <w:r w:rsidRPr="007E3BE6">
        <w:rPr>
          <w:rFonts w:ascii="Times New Roman" w:hAnsi="Times New Roman"/>
          <w:sz w:val="23"/>
          <w:szCs w:val="23"/>
        </w:rPr>
        <w:tab/>
        <w:t>Faculty Affairs Committee</w:t>
      </w:r>
    </w:p>
    <w:p w14:paraId="11F1A112" w14:textId="42B0D9A2" w:rsidR="00446025" w:rsidRPr="007E3BE6" w:rsidRDefault="00A93A8F" w:rsidP="00446025">
      <w:pPr>
        <w:pStyle w:val="NoSpacing"/>
        <w:numPr>
          <w:ilvl w:val="0"/>
          <w:numId w:val="4"/>
        </w:numPr>
        <w:rPr>
          <w:rFonts w:ascii="Times New Roman" w:hAnsi="Times New Roman"/>
          <w:sz w:val="23"/>
          <w:szCs w:val="23"/>
        </w:rPr>
      </w:pPr>
      <w:r>
        <w:rPr>
          <w:rFonts w:ascii="Times New Roman" w:hAnsi="Times New Roman"/>
          <w:sz w:val="23"/>
          <w:szCs w:val="23"/>
        </w:rPr>
        <w:t>No report</w:t>
      </w:r>
    </w:p>
    <w:p w14:paraId="5986ACDB" w14:textId="77777777" w:rsidR="00562814" w:rsidRDefault="00562814" w:rsidP="00562814">
      <w:pPr>
        <w:pStyle w:val="NoSpacing"/>
        <w:ind w:left="720"/>
        <w:rPr>
          <w:rFonts w:ascii="Times New Roman" w:hAnsi="Times New Roman"/>
          <w:sz w:val="23"/>
          <w:szCs w:val="23"/>
        </w:rPr>
      </w:pPr>
      <w:r w:rsidRPr="007E3BE6">
        <w:rPr>
          <w:rFonts w:ascii="Times New Roman" w:hAnsi="Times New Roman"/>
          <w:sz w:val="23"/>
          <w:szCs w:val="23"/>
        </w:rPr>
        <w:tab/>
        <w:t>Fiscal Policies</w:t>
      </w:r>
    </w:p>
    <w:p w14:paraId="6C391DCB" w14:textId="205CBB0A" w:rsidR="00446025" w:rsidRPr="00A93A8F" w:rsidRDefault="00A93A8F" w:rsidP="00A93A8F">
      <w:pPr>
        <w:pStyle w:val="NoSpacing"/>
        <w:numPr>
          <w:ilvl w:val="0"/>
          <w:numId w:val="4"/>
        </w:numPr>
        <w:rPr>
          <w:rFonts w:ascii="Times New Roman" w:hAnsi="Times New Roman"/>
          <w:sz w:val="23"/>
          <w:szCs w:val="23"/>
        </w:rPr>
      </w:pPr>
      <w:r>
        <w:rPr>
          <w:rFonts w:ascii="Times New Roman" w:hAnsi="Times New Roman"/>
          <w:sz w:val="23"/>
          <w:szCs w:val="23"/>
        </w:rPr>
        <w:t>No report</w:t>
      </w:r>
    </w:p>
    <w:p w14:paraId="4F3C3623" w14:textId="79D84F16" w:rsidR="00446025" w:rsidRDefault="00562814" w:rsidP="00446025">
      <w:pPr>
        <w:pStyle w:val="NoSpacing"/>
        <w:ind w:left="720"/>
        <w:rPr>
          <w:rFonts w:ascii="Times New Roman" w:hAnsi="Times New Roman"/>
          <w:sz w:val="23"/>
          <w:szCs w:val="23"/>
        </w:rPr>
      </w:pPr>
      <w:r w:rsidRPr="007E3BE6">
        <w:rPr>
          <w:rFonts w:ascii="Times New Roman" w:hAnsi="Times New Roman"/>
          <w:sz w:val="23"/>
          <w:szCs w:val="23"/>
        </w:rPr>
        <w:tab/>
        <w:t>Student A</w:t>
      </w:r>
      <w:r w:rsidR="00446025">
        <w:rPr>
          <w:rFonts w:ascii="Times New Roman" w:hAnsi="Times New Roman"/>
          <w:sz w:val="23"/>
          <w:szCs w:val="23"/>
        </w:rPr>
        <w:t>cademic Policies and Procedures</w:t>
      </w:r>
    </w:p>
    <w:p w14:paraId="1269A47F" w14:textId="3E2A04CB" w:rsidR="00446025" w:rsidRPr="00A93A8F" w:rsidRDefault="00A93A8F" w:rsidP="00A93A8F">
      <w:pPr>
        <w:pStyle w:val="NoSpacing"/>
        <w:numPr>
          <w:ilvl w:val="0"/>
          <w:numId w:val="4"/>
        </w:numPr>
        <w:rPr>
          <w:rFonts w:ascii="Times New Roman" w:hAnsi="Times New Roman"/>
          <w:sz w:val="23"/>
          <w:szCs w:val="23"/>
        </w:rPr>
      </w:pPr>
      <w:r>
        <w:rPr>
          <w:rFonts w:ascii="Times New Roman" w:hAnsi="Times New Roman"/>
          <w:sz w:val="23"/>
          <w:szCs w:val="23"/>
        </w:rPr>
        <w:t>No report</w:t>
      </w:r>
    </w:p>
    <w:p w14:paraId="4E891D52" w14:textId="77777777" w:rsidR="00562814" w:rsidRDefault="00562814" w:rsidP="00562814">
      <w:pPr>
        <w:pStyle w:val="NoSpacing"/>
        <w:ind w:left="720"/>
        <w:rPr>
          <w:rFonts w:ascii="Times New Roman" w:hAnsi="Times New Roman"/>
          <w:sz w:val="23"/>
          <w:szCs w:val="23"/>
        </w:rPr>
      </w:pPr>
      <w:r w:rsidRPr="007E3BE6">
        <w:rPr>
          <w:rFonts w:ascii="Times New Roman" w:hAnsi="Times New Roman"/>
          <w:sz w:val="23"/>
          <w:szCs w:val="23"/>
        </w:rPr>
        <w:tab/>
        <w:t>Curriculum Committee</w:t>
      </w:r>
    </w:p>
    <w:p w14:paraId="18ED2032" w14:textId="6D06B696" w:rsidR="00446025" w:rsidRPr="007E3BE6" w:rsidRDefault="00343EAA" w:rsidP="00446025">
      <w:pPr>
        <w:pStyle w:val="NoSpacing"/>
        <w:numPr>
          <w:ilvl w:val="0"/>
          <w:numId w:val="4"/>
        </w:numPr>
        <w:rPr>
          <w:rFonts w:ascii="Times New Roman" w:hAnsi="Times New Roman"/>
          <w:sz w:val="23"/>
          <w:szCs w:val="23"/>
        </w:rPr>
      </w:pPr>
      <w:r>
        <w:rPr>
          <w:rFonts w:ascii="Times New Roman" w:hAnsi="Times New Roman"/>
          <w:sz w:val="23"/>
          <w:szCs w:val="23"/>
        </w:rPr>
        <w:t xml:space="preserve">C. Delaney reminded to vote before ballot closes tomorrow by </w:t>
      </w:r>
      <w:r w:rsidR="00980BA5">
        <w:rPr>
          <w:rFonts w:ascii="Times New Roman" w:hAnsi="Times New Roman"/>
          <w:sz w:val="23"/>
          <w:szCs w:val="23"/>
        </w:rPr>
        <w:t>5pm</w:t>
      </w:r>
      <w:r w:rsidR="00A93A8F">
        <w:rPr>
          <w:rFonts w:ascii="Times New Roman" w:hAnsi="Times New Roman"/>
          <w:sz w:val="23"/>
          <w:szCs w:val="23"/>
        </w:rPr>
        <w:t>;</w:t>
      </w:r>
    </w:p>
    <w:p w14:paraId="7D36ACD9" w14:textId="77777777" w:rsidR="00562814" w:rsidRDefault="00562814" w:rsidP="00562814">
      <w:pPr>
        <w:pStyle w:val="NoSpacing"/>
        <w:ind w:left="720"/>
        <w:rPr>
          <w:rFonts w:ascii="Times New Roman" w:hAnsi="Times New Roman"/>
          <w:sz w:val="23"/>
          <w:szCs w:val="23"/>
        </w:rPr>
      </w:pPr>
      <w:r w:rsidRPr="007E3BE6">
        <w:rPr>
          <w:rFonts w:ascii="Times New Roman" w:hAnsi="Times New Roman"/>
          <w:sz w:val="23"/>
          <w:szCs w:val="23"/>
        </w:rPr>
        <w:tab/>
        <w:t>General Education</w:t>
      </w:r>
    </w:p>
    <w:p w14:paraId="778F4511" w14:textId="061C319A" w:rsidR="00446025" w:rsidRPr="00A93A8F" w:rsidRDefault="00A93A8F" w:rsidP="00A93A8F">
      <w:pPr>
        <w:pStyle w:val="NoSpacing"/>
        <w:numPr>
          <w:ilvl w:val="0"/>
          <w:numId w:val="4"/>
        </w:numPr>
        <w:rPr>
          <w:rFonts w:ascii="Times New Roman" w:hAnsi="Times New Roman"/>
          <w:sz w:val="23"/>
          <w:szCs w:val="23"/>
        </w:rPr>
      </w:pPr>
      <w:r>
        <w:rPr>
          <w:rFonts w:ascii="Times New Roman" w:hAnsi="Times New Roman"/>
          <w:sz w:val="23"/>
          <w:szCs w:val="23"/>
        </w:rPr>
        <w:t>No report</w:t>
      </w:r>
    </w:p>
    <w:p w14:paraId="35920DC6" w14:textId="77777777" w:rsidR="00562814" w:rsidRDefault="00562814" w:rsidP="00562814">
      <w:pPr>
        <w:pStyle w:val="NoSpacing"/>
        <w:ind w:left="720"/>
        <w:rPr>
          <w:rFonts w:ascii="Times New Roman" w:hAnsi="Times New Roman"/>
          <w:sz w:val="23"/>
          <w:szCs w:val="23"/>
        </w:rPr>
      </w:pPr>
      <w:r w:rsidRPr="007E3BE6">
        <w:rPr>
          <w:rFonts w:ascii="Times New Roman" w:hAnsi="Times New Roman"/>
          <w:sz w:val="23"/>
          <w:szCs w:val="23"/>
        </w:rPr>
        <w:tab/>
        <w:t>Committee on Committees</w:t>
      </w:r>
    </w:p>
    <w:p w14:paraId="7DA621F4" w14:textId="1CB47F5F" w:rsidR="00446025" w:rsidRPr="00A93A8F" w:rsidRDefault="00A93A8F" w:rsidP="00A93A8F">
      <w:pPr>
        <w:pStyle w:val="NoSpacing"/>
        <w:numPr>
          <w:ilvl w:val="0"/>
          <w:numId w:val="4"/>
        </w:numPr>
        <w:rPr>
          <w:rFonts w:ascii="Times New Roman" w:hAnsi="Times New Roman"/>
          <w:sz w:val="23"/>
          <w:szCs w:val="23"/>
        </w:rPr>
      </w:pPr>
      <w:r>
        <w:rPr>
          <w:rFonts w:ascii="Times New Roman" w:hAnsi="Times New Roman"/>
          <w:sz w:val="23"/>
          <w:szCs w:val="23"/>
        </w:rPr>
        <w:t>No report</w:t>
      </w:r>
    </w:p>
    <w:p w14:paraId="3F273208" w14:textId="77777777" w:rsidR="00562814" w:rsidRDefault="00562814" w:rsidP="00562814">
      <w:pPr>
        <w:pStyle w:val="NoSpacing"/>
        <w:ind w:left="720"/>
        <w:rPr>
          <w:rFonts w:ascii="Times New Roman" w:hAnsi="Times New Roman"/>
          <w:sz w:val="23"/>
          <w:szCs w:val="23"/>
        </w:rPr>
      </w:pPr>
      <w:r w:rsidRPr="007E3BE6">
        <w:rPr>
          <w:rFonts w:ascii="Times New Roman" w:hAnsi="Times New Roman"/>
          <w:sz w:val="23"/>
          <w:szCs w:val="23"/>
        </w:rPr>
        <w:tab/>
        <w:t>Committee on Centers and Institutes</w:t>
      </w:r>
    </w:p>
    <w:p w14:paraId="0405619F" w14:textId="431B087D" w:rsidR="00446025" w:rsidRPr="00A93A8F" w:rsidRDefault="00A93A8F" w:rsidP="00A93A8F">
      <w:pPr>
        <w:pStyle w:val="NoSpacing"/>
        <w:numPr>
          <w:ilvl w:val="0"/>
          <w:numId w:val="4"/>
        </w:numPr>
        <w:rPr>
          <w:rFonts w:ascii="Times New Roman" w:hAnsi="Times New Roman"/>
          <w:sz w:val="23"/>
          <w:szCs w:val="23"/>
        </w:rPr>
      </w:pPr>
      <w:r>
        <w:rPr>
          <w:rFonts w:ascii="Times New Roman" w:hAnsi="Times New Roman"/>
          <w:sz w:val="23"/>
          <w:szCs w:val="23"/>
        </w:rPr>
        <w:t>No report</w:t>
      </w:r>
    </w:p>
    <w:p w14:paraId="5DB73339" w14:textId="77777777" w:rsidR="00562814" w:rsidRDefault="00562814" w:rsidP="00562814">
      <w:pPr>
        <w:pStyle w:val="NoSpacing"/>
        <w:ind w:left="720"/>
        <w:rPr>
          <w:rFonts w:ascii="Times New Roman" w:hAnsi="Times New Roman"/>
          <w:sz w:val="23"/>
          <w:szCs w:val="23"/>
        </w:rPr>
      </w:pPr>
      <w:r w:rsidRPr="007E3BE6">
        <w:rPr>
          <w:rFonts w:ascii="Times New Roman" w:hAnsi="Times New Roman"/>
          <w:sz w:val="23"/>
          <w:szCs w:val="23"/>
        </w:rPr>
        <w:tab/>
        <w:t>Professional Leave Committee</w:t>
      </w:r>
    </w:p>
    <w:p w14:paraId="118B2C24" w14:textId="66DF9B07" w:rsidR="00446025" w:rsidRPr="00A93A8F" w:rsidRDefault="00A93A8F" w:rsidP="00A93A8F">
      <w:pPr>
        <w:pStyle w:val="NoSpacing"/>
        <w:numPr>
          <w:ilvl w:val="0"/>
          <w:numId w:val="4"/>
        </w:numPr>
        <w:rPr>
          <w:rFonts w:ascii="Times New Roman" w:hAnsi="Times New Roman"/>
          <w:sz w:val="23"/>
          <w:szCs w:val="23"/>
        </w:rPr>
      </w:pPr>
      <w:r>
        <w:rPr>
          <w:rFonts w:ascii="Times New Roman" w:hAnsi="Times New Roman"/>
          <w:sz w:val="23"/>
          <w:szCs w:val="23"/>
        </w:rPr>
        <w:t>No report</w:t>
      </w:r>
    </w:p>
    <w:p w14:paraId="5834F523" w14:textId="77777777" w:rsidR="00562814" w:rsidRDefault="00562814" w:rsidP="00562814">
      <w:pPr>
        <w:pStyle w:val="NoSpacing"/>
        <w:ind w:left="720"/>
        <w:rPr>
          <w:rFonts w:ascii="Times New Roman" w:hAnsi="Times New Roman"/>
          <w:sz w:val="23"/>
          <w:szCs w:val="23"/>
        </w:rPr>
      </w:pPr>
      <w:r w:rsidRPr="007E3BE6">
        <w:rPr>
          <w:rFonts w:ascii="Times New Roman" w:hAnsi="Times New Roman"/>
          <w:sz w:val="23"/>
          <w:szCs w:val="23"/>
        </w:rPr>
        <w:tab/>
        <w:t>Mini-Grant Review Committee</w:t>
      </w:r>
    </w:p>
    <w:p w14:paraId="2B4B39E1" w14:textId="4E02A2C1" w:rsidR="00A93A8F" w:rsidRPr="007E3BE6" w:rsidRDefault="00A93A8F" w:rsidP="00A93A8F">
      <w:pPr>
        <w:pStyle w:val="NoSpacing"/>
        <w:numPr>
          <w:ilvl w:val="0"/>
          <w:numId w:val="4"/>
        </w:numPr>
        <w:rPr>
          <w:rFonts w:ascii="Times New Roman" w:hAnsi="Times New Roman"/>
          <w:sz w:val="23"/>
          <w:szCs w:val="23"/>
        </w:rPr>
      </w:pPr>
      <w:r>
        <w:rPr>
          <w:rFonts w:ascii="Times New Roman" w:hAnsi="Times New Roman"/>
          <w:sz w:val="23"/>
          <w:szCs w:val="23"/>
        </w:rPr>
        <w:lastRenderedPageBreak/>
        <w:t>No report</w:t>
      </w:r>
    </w:p>
    <w:p w14:paraId="5F2E8532" w14:textId="45215E12" w:rsidR="00446025" w:rsidRPr="007E3BE6" w:rsidRDefault="00446025" w:rsidP="00446025">
      <w:pPr>
        <w:pStyle w:val="NoSpacing"/>
        <w:ind w:left="720" w:firstLine="720"/>
        <w:rPr>
          <w:rFonts w:ascii="Times New Roman" w:hAnsi="Times New Roman"/>
          <w:sz w:val="23"/>
          <w:szCs w:val="23"/>
        </w:rPr>
      </w:pPr>
    </w:p>
    <w:p w14:paraId="02AD1AFB" w14:textId="77777777" w:rsidR="00562814" w:rsidRDefault="00562814" w:rsidP="00562814">
      <w:pPr>
        <w:pStyle w:val="NoSpacing"/>
        <w:ind w:left="720"/>
        <w:rPr>
          <w:rFonts w:ascii="Times New Roman" w:hAnsi="Times New Roman"/>
          <w:sz w:val="23"/>
          <w:szCs w:val="23"/>
        </w:rPr>
      </w:pPr>
      <w:r w:rsidRPr="007E3BE6">
        <w:rPr>
          <w:rFonts w:ascii="Times New Roman" w:hAnsi="Times New Roman"/>
          <w:sz w:val="23"/>
          <w:szCs w:val="23"/>
        </w:rPr>
        <w:t>1</w:t>
      </w:r>
      <w:r w:rsidR="00125BB2" w:rsidRPr="007E3BE6">
        <w:rPr>
          <w:rFonts w:ascii="Times New Roman" w:hAnsi="Times New Roman"/>
          <w:sz w:val="23"/>
          <w:szCs w:val="23"/>
        </w:rPr>
        <w:t>1</w:t>
      </w:r>
      <w:r w:rsidRPr="007E3BE6">
        <w:rPr>
          <w:rFonts w:ascii="Times New Roman" w:hAnsi="Times New Roman"/>
          <w:sz w:val="23"/>
          <w:szCs w:val="23"/>
        </w:rPr>
        <w:t>.  Reports from Other Committees/Centers on Campus</w:t>
      </w:r>
    </w:p>
    <w:p w14:paraId="2C22AC89" w14:textId="3E0D50E1" w:rsidR="00446025" w:rsidRPr="007E3BE6" w:rsidRDefault="00446025" w:rsidP="00562814">
      <w:pPr>
        <w:pStyle w:val="NoSpacing"/>
        <w:ind w:left="720"/>
        <w:rPr>
          <w:rFonts w:ascii="Times New Roman" w:hAnsi="Times New Roman"/>
          <w:sz w:val="23"/>
          <w:szCs w:val="23"/>
        </w:rPr>
      </w:pPr>
      <w:r>
        <w:rPr>
          <w:rFonts w:ascii="Times New Roman" w:hAnsi="Times New Roman"/>
          <w:sz w:val="23"/>
          <w:szCs w:val="23"/>
        </w:rPr>
        <w:tab/>
        <w:t>a.</w:t>
      </w:r>
      <w:r w:rsidR="00A93A8F">
        <w:rPr>
          <w:rFonts w:ascii="Times New Roman" w:hAnsi="Times New Roman"/>
          <w:sz w:val="23"/>
          <w:szCs w:val="23"/>
        </w:rPr>
        <w:tab/>
        <w:t>None</w:t>
      </w:r>
    </w:p>
    <w:p w14:paraId="45F0CBCD" w14:textId="77777777" w:rsidR="00562814" w:rsidRDefault="00562814" w:rsidP="00562814">
      <w:pPr>
        <w:pStyle w:val="NoSpacing"/>
        <w:ind w:left="720"/>
        <w:rPr>
          <w:rFonts w:ascii="Times New Roman" w:hAnsi="Times New Roman"/>
          <w:sz w:val="23"/>
          <w:szCs w:val="23"/>
        </w:rPr>
      </w:pPr>
      <w:r w:rsidRPr="007E3BE6">
        <w:rPr>
          <w:rFonts w:ascii="Times New Roman" w:hAnsi="Times New Roman"/>
          <w:sz w:val="23"/>
          <w:szCs w:val="23"/>
        </w:rPr>
        <w:t>1</w:t>
      </w:r>
      <w:r w:rsidR="00125BB2" w:rsidRPr="007E3BE6">
        <w:rPr>
          <w:rFonts w:ascii="Times New Roman" w:hAnsi="Times New Roman"/>
          <w:sz w:val="23"/>
          <w:szCs w:val="23"/>
        </w:rPr>
        <w:t>2</w:t>
      </w:r>
      <w:r w:rsidRPr="007E3BE6">
        <w:rPr>
          <w:rFonts w:ascii="Times New Roman" w:hAnsi="Times New Roman"/>
          <w:sz w:val="23"/>
          <w:szCs w:val="23"/>
        </w:rPr>
        <w:t xml:space="preserve">.  Announcements </w:t>
      </w:r>
    </w:p>
    <w:p w14:paraId="5EE90FAD" w14:textId="212E7B68" w:rsidR="00446025" w:rsidRPr="007E3BE6" w:rsidRDefault="00446025" w:rsidP="00562814">
      <w:pPr>
        <w:pStyle w:val="NoSpacing"/>
        <w:ind w:left="720"/>
        <w:rPr>
          <w:rFonts w:ascii="Times New Roman" w:hAnsi="Times New Roman"/>
          <w:sz w:val="23"/>
          <w:szCs w:val="23"/>
        </w:rPr>
      </w:pPr>
      <w:r>
        <w:rPr>
          <w:rFonts w:ascii="Times New Roman" w:hAnsi="Times New Roman"/>
          <w:sz w:val="23"/>
          <w:szCs w:val="23"/>
        </w:rPr>
        <w:tab/>
        <w:t>a.</w:t>
      </w:r>
      <w:r w:rsidR="00A93A8F">
        <w:rPr>
          <w:rFonts w:ascii="Times New Roman" w:hAnsi="Times New Roman"/>
          <w:sz w:val="23"/>
          <w:szCs w:val="23"/>
        </w:rPr>
        <w:tab/>
        <w:t>None</w:t>
      </w:r>
    </w:p>
    <w:p w14:paraId="160CEB67" w14:textId="6DBBA856" w:rsidR="007B053D" w:rsidRDefault="00562814" w:rsidP="007E3BE6">
      <w:pPr>
        <w:pStyle w:val="NoSpacing"/>
        <w:ind w:left="720"/>
        <w:rPr>
          <w:rFonts w:ascii="Times New Roman" w:hAnsi="Times New Roman"/>
          <w:sz w:val="23"/>
          <w:szCs w:val="23"/>
        </w:rPr>
      </w:pPr>
      <w:r w:rsidRPr="007E3BE6">
        <w:rPr>
          <w:rFonts w:ascii="Times New Roman" w:hAnsi="Times New Roman"/>
          <w:sz w:val="23"/>
          <w:szCs w:val="23"/>
        </w:rPr>
        <w:t>1</w:t>
      </w:r>
      <w:r w:rsidR="00125BB2" w:rsidRPr="007E3BE6">
        <w:rPr>
          <w:rFonts w:ascii="Times New Roman" w:hAnsi="Times New Roman"/>
          <w:sz w:val="23"/>
          <w:szCs w:val="23"/>
        </w:rPr>
        <w:t>3</w:t>
      </w:r>
      <w:r w:rsidRPr="007E3BE6">
        <w:rPr>
          <w:rFonts w:ascii="Times New Roman" w:hAnsi="Times New Roman"/>
          <w:sz w:val="23"/>
          <w:szCs w:val="23"/>
        </w:rPr>
        <w:t>.  Adjourn</w:t>
      </w:r>
    </w:p>
    <w:p w14:paraId="00C48B75" w14:textId="38857F7B" w:rsidR="00446025" w:rsidRPr="007E3BE6" w:rsidRDefault="00446025" w:rsidP="007E3BE6">
      <w:pPr>
        <w:pStyle w:val="NoSpacing"/>
        <w:ind w:left="720"/>
        <w:rPr>
          <w:rFonts w:ascii="Times New Roman" w:hAnsi="Times New Roman"/>
          <w:sz w:val="23"/>
          <w:szCs w:val="23"/>
        </w:rPr>
      </w:pPr>
      <w:r>
        <w:rPr>
          <w:rFonts w:ascii="Times New Roman" w:hAnsi="Times New Roman"/>
          <w:sz w:val="23"/>
          <w:szCs w:val="23"/>
        </w:rPr>
        <w:tab/>
        <w:t>a.</w:t>
      </w:r>
      <w:r w:rsidR="00A93A8F">
        <w:rPr>
          <w:rFonts w:ascii="Times New Roman" w:hAnsi="Times New Roman"/>
          <w:sz w:val="23"/>
          <w:szCs w:val="23"/>
        </w:rPr>
        <w:t xml:space="preserve"> C. Harris Keith moved to adjourn</w:t>
      </w:r>
      <w:r w:rsidR="00980BA5">
        <w:rPr>
          <w:rFonts w:ascii="Times New Roman" w:hAnsi="Times New Roman"/>
          <w:sz w:val="23"/>
          <w:szCs w:val="23"/>
        </w:rPr>
        <w:t>, seconded by K. Vose, meeting adjourned at 4:28pm</w:t>
      </w:r>
      <w:r w:rsidR="00A93A8F">
        <w:rPr>
          <w:rFonts w:ascii="Times New Roman" w:hAnsi="Times New Roman"/>
          <w:sz w:val="23"/>
          <w:szCs w:val="23"/>
        </w:rPr>
        <w:t>.</w:t>
      </w:r>
    </w:p>
    <w:sectPr w:rsidR="00446025" w:rsidRPr="007E3BE6" w:rsidSect="006D48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E7FBA" w14:textId="77777777" w:rsidR="00DA5CFB" w:rsidRDefault="00DA5CFB" w:rsidP="00771795">
      <w:r>
        <w:separator/>
      </w:r>
    </w:p>
  </w:endnote>
  <w:endnote w:type="continuationSeparator" w:id="0">
    <w:p w14:paraId="3488CCA4" w14:textId="77777777" w:rsidR="00DA5CFB" w:rsidRDefault="00DA5CFB" w:rsidP="0077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2405B" w14:textId="77777777" w:rsidR="00DA5CFB" w:rsidRDefault="00DA5CFB" w:rsidP="00771795">
      <w:r>
        <w:separator/>
      </w:r>
    </w:p>
  </w:footnote>
  <w:footnote w:type="continuationSeparator" w:id="0">
    <w:p w14:paraId="4E4B3D1D" w14:textId="77777777" w:rsidR="00DA5CFB" w:rsidRDefault="00DA5CFB" w:rsidP="00771795">
      <w:r>
        <w:continuationSeparator/>
      </w:r>
    </w:p>
  </w:footnote>
  <w:footnote w:id="1">
    <w:p w14:paraId="59CB5024" w14:textId="4451A1E6" w:rsidR="0010717D" w:rsidRPr="008D28B1" w:rsidRDefault="0010717D" w:rsidP="0010717D">
      <w:pPr>
        <w:pStyle w:val="NoSpacing"/>
        <w:numPr>
          <w:ilvl w:val="1"/>
          <w:numId w:val="1"/>
        </w:numPr>
        <w:rPr>
          <w:rFonts w:ascii="Times New Roman" w:hAnsi="Times New Roman"/>
          <w:sz w:val="23"/>
          <w:szCs w:val="23"/>
        </w:rPr>
      </w:pPr>
      <w:r>
        <w:rPr>
          <w:rStyle w:val="FootnoteReference"/>
        </w:rPr>
        <w:footnoteRef/>
      </w:r>
      <w:r>
        <w:t xml:space="preserve"> </w:t>
      </w:r>
      <w:r w:rsidRPr="008802B6">
        <w:rPr>
          <w:rFonts w:ascii="Times New Roman" w:hAnsi="Times New Roman"/>
          <w:iCs/>
          <w:sz w:val="24"/>
          <w:szCs w:val="24"/>
        </w:rPr>
        <w:t xml:space="preserve">“ </w:t>
      </w:r>
      <w:r>
        <w:rPr>
          <w:rFonts w:ascii="Times New Roman" w:hAnsi="Times New Roman"/>
          <w:iCs/>
          <w:sz w:val="24"/>
          <w:szCs w:val="24"/>
        </w:rPr>
        <w:t xml:space="preserve">the </w:t>
      </w:r>
      <w:r w:rsidRPr="008802B6">
        <w:rPr>
          <w:rFonts w:ascii="Times New Roman" w:hAnsi="Times New Roman"/>
          <w:iCs/>
          <w:sz w:val="24"/>
          <w:szCs w:val="24"/>
        </w:rPr>
        <w:t>leadership and service [she has] provided over these past three years, both to our body and to the greater university, and for doing so in a manner that exemplifies the values we all cherish—shared governance, collegiality, civility and collaboration—; while at the same time performing your duties with grace, efficiency, and good humor…</w:t>
      </w:r>
      <w:r>
        <w:rPr>
          <w:rFonts w:ascii="Times New Roman" w:hAnsi="Times New Roman"/>
          <w:iCs/>
          <w:sz w:val="24"/>
          <w:szCs w:val="24"/>
        </w:rPr>
        <w:t>”</w:t>
      </w:r>
    </w:p>
    <w:p w14:paraId="6AC3E03F" w14:textId="553127A9" w:rsidR="0010717D" w:rsidRDefault="0010717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55B5" w14:textId="77777777" w:rsidR="00547F65" w:rsidRDefault="00547F65">
    <w:pPr>
      <w:pStyle w:val="Header"/>
    </w:pPr>
    <w:r>
      <w:rPr>
        <w:noProof/>
      </w:rPr>
      <w:drawing>
        <wp:inline distT="0" distB="0" distL="0" distR="0" wp14:anchorId="60F2EE70" wp14:editId="62B2311A">
          <wp:extent cx="2833370" cy="1231900"/>
          <wp:effectExtent l="19050" t="0" r="5080" b="0"/>
          <wp:docPr id="1" name="Picture 0" descr="EXT_Aca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AcadSen.jpg"/>
                  <pic:cNvPicPr/>
                </pic:nvPicPr>
                <pic:blipFill>
                  <a:blip r:embed="rId1"/>
                  <a:stretch>
                    <a:fillRect/>
                  </a:stretch>
                </pic:blipFill>
                <pic:spPr>
                  <a:xfrm>
                    <a:off x="0" y="0"/>
                    <a:ext cx="2833370" cy="1231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B5804"/>
    <w:multiLevelType w:val="hybridMultilevel"/>
    <w:tmpl w:val="6234E8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F21F58"/>
    <w:multiLevelType w:val="hybridMultilevel"/>
    <w:tmpl w:val="CBCCC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41F28"/>
    <w:multiLevelType w:val="hybridMultilevel"/>
    <w:tmpl w:val="FC96C7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0C47112"/>
    <w:multiLevelType w:val="hybridMultilevel"/>
    <w:tmpl w:val="E49A9D44"/>
    <w:lvl w:ilvl="0" w:tplc="FA460568">
      <w:start w:val="1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14"/>
    <w:rsid w:val="00040B0F"/>
    <w:rsid w:val="000473CC"/>
    <w:rsid w:val="000726D1"/>
    <w:rsid w:val="000A4086"/>
    <w:rsid w:val="000C2D85"/>
    <w:rsid w:val="000C3ABF"/>
    <w:rsid w:val="000E7EB1"/>
    <w:rsid w:val="0010717D"/>
    <w:rsid w:val="00125BB2"/>
    <w:rsid w:val="001660EF"/>
    <w:rsid w:val="00200BFB"/>
    <w:rsid w:val="002025C2"/>
    <w:rsid w:val="00214491"/>
    <w:rsid w:val="00220728"/>
    <w:rsid w:val="00277381"/>
    <w:rsid w:val="002A2CFC"/>
    <w:rsid w:val="002A4815"/>
    <w:rsid w:val="0031058D"/>
    <w:rsid w:val="00316F8F"/>
    <w:rsid w:val="00343EAA"/>
    <w:rsid w:val="00446025"/>
    <w:rsid w:val="00450CBC"/>
    <w:rsid w:val="00471F85"/>
    <w:rsid w:val="004A6DA7"/>
    <w:rsid w:val="004D11F2"/>
    <w:rsid w:val="004E3A26"/>
    <w:rsid w:val="00505FAF"/>
    <w:rsid w:val="00547F65"/>
    <w:rsid w:val="00562814"/>
    <w:rsid w:val="005F56C5"/>
    <w:rsid w:val="0060385F"/>
    <w:rsid w:val="00634D44"/>
    <w:rsid w:val="006416CC"/>
    <w:rsid w:val="006825F9"/>
    <w:rsid w:val="006A489A"/>
    <w:rsid w:val="006D4871"/>
    <w:rsid w:val="006F7B00"/>
    <w:rsid w:val="00733C9D"/>
    <w:rsid w:val="00771795"/>
    <w:rsid w:val="007B053D"/>
    <w:rsid w:val="007C6D9B"/>
    <w:rsid w:val="007E3BE6"/>
    <w:rsid w:val="00825755"/>
    <w:rsid w:val="008D28B1"/>
    <w:rsid w:val="008E2279"/>
    <w:rsid w:val="00901DAF"/>
    <w:rsid w:val="009042CB"/>
    <w:rsid w:val="009523CB"/>
    <w:rsid w:val="0095495C"/>
    <w:rsid w:val="00980014"/>
    <w:rsid w:val="00980BA5"/>
    <w:rsid w:val="009A0F51"/>
    <w:rsid w:val="00A21B99"/>
    <w:rsid w:val="00A220E3"/>
    <w:rsid w:val="00A3213F"/>
    <w:rsid w:val="00A34DF8"/>
    <w:rsid w:val="00A525B9"/>
    <w:rsid w:val="00A703FE"/>
    <w:rsid w:val="00A77D0D"/>
    <w:rsid w:val="00A93A8F"/>
    <w:rsid w:val="00AA2998"/>
    <w:rsid w:val="00AB3D69"/>
    <w:rsid w:val="00AB7DCA"/>
    <w:rsid w:val="00B366D0"/>
    <w:rsid w:val="00B62A41"/>
    <w:rsid w:val="00B66CBE"/>
    <w:rsid w:val="00B67A4A"/>
    <w:rsid w:val="00B821EA"/>
    <w:rsid w:val="00B90573"/>
    <w:rsid w:val="00C118CB"/>
    <w:rsid w:val="00C251F8"/>
    <w:rsid w:val="00C2639F"/>
    <w:rsid w:val="00C42556"/>
    <w:rsid w:val="00C63580"/>
    <w:rsid w:val="00C83B98"/>
    <w:rsid w:val="00CE5A44"/>
    <w:rsid w:val="00CF5319"/>
    <w:rsid w:val="00D27497"/>
    <w:rsid w:val="00D365BB"/>
    <w:rsid w:val="00D37002"/>
    <w:rsid w:val="00D452D9"/>
    <w:rsid w:val="00D73027"/>
    <w:rsid w:val="00DA5CFB"/>
    <w:rsid w:val="00DE3E68"/>
    <w:rsid w:val="00E01651"/>
    <w:rsid w:val="00E8150B"/>
    <w:rsid w:val="00EA1710"/>
    <w:rsid w:val="00ED1C3E"/>
    <w:rsid w:val="00EE4F49"/>
    <w:rsid w:val="00F231DE"/>
    <w:rsid w:val="00F562F5"/>
    <w:rsid w:val="00F63026"/>
    <w:rsid w:val="00FA34C8"/>
    <w:rsid w:val="00FE3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B62603"/>
  <w15:docId w15:val="{5C7D34FE-4020-42C1-9AC6-1506CEAF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81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814"/>
    <w:rPr>
      <w:rFonts w:ascii="Calibri" w:eastAsia="Calibri" w:hAnsi="Calibri" w:cs="Times New Roman"/>
      <w:sz w:val="22"/>
      <w:szCs w:val="22"/>
    </w:rPr>
  </w:style>
  <w:style w:type="paragraph" w:styleId="ListParagraph">
    <w:name w:val="List Paragraph"/>
    <w:basedOn w:val="Normal"/>
    <w:uiPriority w:val="34"/>
    <w:qFormat/>
    <w:rsid w:val="00214491"/>
    <w:pPr>
      <w:ind w:left="720"/>
      <w:contextualSpacing/>
    </w:pPr>
    <w:rPr>
      <w:rFonts w:ascii="Times New Roman" w:eastAsiaTheme="minorEastAsia" w:hAnsi="Times New Roman" w:cstheme="minorBidi"/>
    </w:rPr>
  </w:style>
  <w:style w:type="paragraph" w:styleId="Header">
    <w:name w:val="header"/>
    <w:basedOn w:val="Normal"/>
    <w:link w:val="HeaderChar"/>
    <w:uiPriority w:val="99"/>
    <w:unhideWhenUsed/>
    <w:rsid w:val="00771795"/>
    <w:pPr>
      <w:tabs>
        <w:tab w:val="center" w:pos="4680"/>
        <w:tab w:val="right" w:pos="9360"/>
      </w:tabs>
    </w:pPr>
  </w:style>
  <w:style w:type="character" w:customStyle="1" w:styleId="HeaderChar">
    <w:name w:val="Header Char"/>
    <w:basedOn w:val="DefaultParagraphFont"/>
    <w:link w:val="Header"/>
    <w:uiPriority w:val="99"/>
    <w:rsid w:val="00771795"/>
    <w:rPr>
      <w:rFonts w:ascii="Cambria" w:eastAsia="MS Mincho" w:hAnsi="Cambria" w:cs="Times New Roman"/>
    </w:rPr>
  </w:style>
  <w:style w:type="paragraph" w:styleId="Footer">
    <w:name w:val="footer"/>
    <w:basedOn w:val="Normal"/>
    <w:link w:val="FooterChar"/>
    <w:uiPriority w:val="99"/>
    <w:semiHidden/>
    <w:unhideWhenUsed/>
    <w:rsid w:val="00771795"/>
    <w:pPr>
      <w:tabs>
        <w:tab w:val="center" w:pos="4680"/>
        <w:tab w:val="right" w:pos="9360"/>
      </w:tabs>
    </w:pPr>
  </w:style>
  <w:style w:type="character" w:customStyle="1" w:styleId="FooterChar">
    <w:name w:val="Footer Char"/>
    <w:basedOn w:val="DefaultParagraphFont"/>
    <w:link w:val="Footer"/>
    <w:uiPriority w:val="99"/>
    <w:semiHidden/>
    <w:rsid w:val="00771795"/>
    <w:rPr>
      <w:rFonts w:ascii="Cambria" w:eastAsia="MS Mincho" w:hAnsi="Cambria" w:cs="Times New Roman"/>
    </w:rPr>
  </w:style>
  <w:style w:type="paragraph" w:styleId="BalloonText">
    <w:name w:val="Balloon Text"/>
    <w:basedOn w:val="Normal"/>
    <w:link w:val="BalloonTextChar"/>
    <w:uiPriority w:val="99"/>
    <w:semiHidden/>
    <w:unhideWhenUsed/>
    <w:rsid w:val="00771795"/>
    <w:rPr>
      <w:rFonts w:ascii="Tahoma" w:hAnsi="Tahoma" w:cs="Tahoma"/>
      <w:sz w:val="16"/>
      <w:szCs w:val="16"/>
    </w:rPr>
  </w:style>
  <w:style w:type="character" w:customStyle="1" w:styleId="BalloonTextChar">
    <w:name w:val="Balloon Text Char"/>
    <w:basedOn w:val="DefaultParagraphFont"/>
    <w:link w:val="BalloonText"/>
    <w:uiPriority w:val="99"/>
    <w:semiHidden/>
    <w:rsid w:val="00771795"/>
    <w:rPr>
      <w:rFonts w:ascii="Tahoma" w:eastAsia="MS Mincho" w:hAnsi="Tahoma" w:cs="Tahoma"/>
      <w:sz w:val="16"/>
      <w:szCs w:val="16"/>
    </w:rPr>
  </w:style>
  <w:style w:type="character" w:styleId="CommentReference">
    <w:name w:val="annotation reference"/>
    <w:basedOn w:val="DefaultParagraphFont"/>
    <w:uiPriority w:val="99"/>
    <w:semiHidden/>
    <w:unhideWhenUsed/>
    <w:rsid w:val="00316F8F"/>
    <w:rPr>
      <w:sz w:val="16"/>
      <w:szCs w:val="16"/>
    </w:rPr>
  </w:style>
  <w:style w:type="paragraph" w:styleId="CommentText">
    <w:name w:val="annotation text"/>
    <w:basedOn w:val="Normal"/>
    <w:link w:val="CommentTextChar"/>
    <w:uiPriority w:val="99"/>
    <w:semiHidden/>
    <w:unhideWhenUsed/>
    <w:rsid w:val="00316F8F"/>
    <w:rPr>
      <w:sz w:val="20"/>
      <w:szCs w:val="20"/>
    </w:rPr>
  </w:style>
  <w:style w:type="character" w:customStyle="1" w:styleId="CommentTextChar">
    <w:name w:val="Comment Text Char"/>
    <w:basedOn w:val="DefaultParagraphFont"/>
    <w:link w:val="CommentText"/>
    <w:uiPriority w:val="99"/>
    <w:semiHidden/>
    <w:rsid w:val="00316F8F"/>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316F8F"/>
    <w:rPr>
      <w:b/>
      <w:bCs/>
    </w:rPr>
  </w:style>
  <w:style w:type="character" w:customStyle="1" w:styleId="CommentSubjectChar">
    <w:name w:val="Comment Subject Char"/>
    <w:basedOn w:val="CommentTextChar"/>
    <w:link w:val="CommentSubject"/>
    <w:uiPriority w:val="99"/>
    <w:semiHidden/>
    <w:rsid w:val="00316F8F"/>
    <w:rPr>
      <w:rFonts w:ascii="Cambria" w:eastAsia="MS Mincho" w:hAnsi="Cambria" w:cs="Times New Roman"/>
      <w:b/>
      <w:bCs/>
      <w:sz w:val="20"/>
      <w:szCs w:val="20"/>
    </w:rPr>
  </w:style>
  <w:style w:type="paragraph" w:styleId="FootnoteText">
    <w:name w:val="footnote text"/>
    <w:basedOn w:val="Normal"/>
    <w:link w:val="FootnoteTextChar"/>
    <w:uiPriority w:val="99"/>
    <w:semiHidden/>
    <w:unhideWhenUsed/>
    <w:rsid w:val="0010717D"/>
    <w:rPr>
      <w:sz w:val="20"/>
      <w:szCs w:val="20"/>
    </w:rPr>
  </w:style>
  <w:style w:type="character" w:customStyle="1" w:styleId="FootnoteTextChar">
    <w:name w:val="Footnote Text Char"/>
    <w:basedOn w:val="DefaultParagraphFont"/>
    <w:link w:val="FootnoteText"/>
    <w:uiPriority w:val="99"/>
    <w:semiHidden/>
    <w:rsid w:val="0010717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071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452DD-A794-43A0-A023-DA4BC420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3144</Words>
  <Characters>17925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21027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Grier</dc:creator>
  <cp:keywords/>
  <dc:description/>
  <cp:lastModifiedBy>Daniels, David</cp:lastModifiedBy>
  <cp:revision>3</cp:revision>
  <dcterms:created xsi:type="dcterms:W3CDTF">2016-05-13T15:30:00Z</dcterms:created>
  <dcterms:modified xsi:type="dcterms:W3CDTF">2016-05-13T15:44:00Z</dcterms:modified>
</cp:coreProperties>
</file>