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7777777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5EAE3AD0" w14:textId="78643C53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EE5A6D">
        <w:rPr>
          <w:rFonts w:ascii="Times New Roman" w:hAnsi="Times New Roman"/>
          <w:sz w:val="24"/>
          <w:szCs w:val="24"/>
        </w:rPr>
        <w:t>December 6</w:t>
      </w:r>
      <w:r>
        <w:rPr>
          <w:rFonts w:ascii="Times New Roman" w:hAnsi="Times New Roman"/>
          <w:sz w:val="24"/>
          <w:szCs w:val="24"/>
        </w:rPr>
        <w:t>, 2016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</w:p>
    <w:p w14:paraId="5D1338E5" w14:textId="77777777" w:rsidR="00A163C3" w:rsidRPr="00B62DC6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68534FF1" w14:textId="77777777" w:rsidR="00321B4D" w:rsidRPr="007E3BE6" w:rsidRDefault="00321B4D" w:rsidP="00321B4D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Consent Items</w:t>
      </w:r>
    </w:p>
    <w:p w14:paraId="5F2EC836" w14:textId="03A5285A" w:rsidR="00321B4D" w:rsidRPr="007E3BE6" w:rsidRDefault="00321B4D" w:rsidP="00321B4D">
      <w:pPr>
        <w:pStyle w:val="NoSpacing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*Academic Master Plan</w:t>
      </w:r>
    </w:p>
    <w:p w14:paraId="20C39C88" w14:textId="77777777" w:rsidR="00321B4D" w:rsidRDefault="00321B4D" w:rsidP="00321B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57A8248" w14:textId="7777777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698F68D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EE5A6D">
        <w:rPr>
          <w:rFonts w:ascii="Times New Roman" w:hAnsi="Times New Roman"/>
          <w:sz w:val="24"/>
          <w:szCs w:val="24"/>
        </w:rPr>
        <w:t>Nov. 15</w:t>
      </w:r>
      <w:r>
        <w:rPr>
          <w:rFonts w:ascii="Times New Roman" w:hAnsi="Times New Roman"/>
          <w:sz w:val="24"/>
          <w:szCs w:val="24"/>
        </w:rPr>
        <w:t>, 2016</w:t>
      </w:r>
    </w:p>
    <w:p w14:paraId="71FA333F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  <w:r>
        <w:rPr>
          <w:rFonts w:ascii="Times New Roman" w:hAnsi="Times New Roman"/>
          <w:sz w:val="24"/>
          <w:szCs w:val="24"/>
        </w:rPr>
        <w:t>’s Office</w:t>
      </w:r>
    </w:p>
    <w:p w14:paraId="06C916B1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B784616" w14:textId="77777777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0025A645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70B699D2" w14:textId="2686700F" w:rsidR="00CE522C" w:rsidRDefault="00EE5A6D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t>Continuing Business Items</w:t>
      </w:r>
    </w:p>
    <w:p w14:paraId="249A7523" w14:textId="256F0546" w:rsidR="00EE5A6D" w:rsidRPr="00ED0165" w:rsidRDefault="00EE5A6D" w:rsidP="00EE5A6D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eastAsia="MS Mincho" w:cs="Times New Roman"/>
        </w:rPr>
        <w:t>*</w:t>
      </w:r>
      <w:r w:rsidRPr="00ED0165">
        <w:rPr>
          <w:rFonts w:eastAsia="MS Mincho" w:cs="Times New Roman"/>
        </w:rPr>
        <w:t>Policy on Course Numbering (Curriculum)</w:t>
      </w:r>
    </w:p>
    <w:p w14:paraId="548C9163" w14:textId="7D43E8A9" w:rsidR="00EE5A6D" w:rsidRDefault="00EE5A6D" w:rsidP="00EE5A6D">
      <w:pPr>
        <w:pStyle w:val="ListParagraph"/>
        <w:numPr>
          <w:ilvl w:val="1"/>
          <w:numId w:val="1"/>
        </w:numPr>
      </w:pPr>
      <w:r>
        <w:rPr>
          <w:rFonts w:eastAsia="MS Mincho" w:cs="Times New Roman"/>
        </w:rPr>
        <w:t>*</w:t>
      </w:r>
      <w:r w:rsidRPr="00ED0165">
        <w:rPr>
          <w:rFonts w:eastAsia="MS Mincho" w:cs="Times New Roman"/>
        </w:rPr>
        <w:t xml:space="preserve"> Density</w:t>
      </w:r>
      <w:r>
        <w:rPr>
          <w:rFonts w:eastAsia="MS Mincho" w:cs="Times New Roman"/>
        </w:rPr>
        <w:t xml:space="preserve"> Resolution (Senate Exec)</w:t>
      </w:r>
    </w:p>
    <w:p w14:paraId="1E118117" w14:textId="2838136A" w:rsidR="00A163C3" w:rsidRPr="00CE522C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</w:p>
    <w:p w14:paraId="2072AE42" w14:textId="77A6CD2A" w:rsidR="00A40A48" w:rsidRPr="00A40A48" w:rsidRDefault="00CE522C" w:rsidP="00EE5A6D">
      <w:pPr>
        <w:pStyle w:val="ListParagraph"/>
        <w:numPr>
          <w:ilvl w:val="1"/>
          <w:numId w:val="1"/>
        </w:numPr>
        <w:spacing w:before="120"/>
        <w:rPr>
          <w:rFonts w:ascii="Arial" w:eastAsia="Times New Roman" w:hAnsi="Arial" w:cs="Arial"/>
          <w:sz w:val="21"/>
          <w:szCs w:val="21"/>
        </w:rPr>
      </w:pPr>
      <w:r>
        <w:rPr>
          <w:rFonts w:eastAsia="MS Mincho" w:cs="Times New Roman"/>
        </w:rPr>
        <w:t>*</w:t>
      </w:r>
      <w:r w:rsidR="00EE5A6D">
        <w:rPr>
          <w:rFonts w:eastAsia="MS Mincho" w:cs="Times New Roman"/>
        </w:rPr>
        <w:t>Internship Policy (SAPP)</w:t>
      </w:r>
      <w:r w:rsidR="00A965EB">
        <w:rPr>
          <w:rFonts w:eastAsia="MS Mincho" w:cs="Times New Roman"/>
        </w:rPr>
        <w:t xml:space="preserve">; </w:t>
      </w:r>
      <w:hyperlink r:id="rId7" w:history="1">
        <w:r w:rsidR="00CC619D" w:rsidRPr="00CC619D">
          <w:rPr>
            <w:rStyle w:val="Hyperlink"/>
            <w:rFonts w:eastAsia="MS Mincho" w:cs="Times New Roman"/>
          </w:rPr>
          <w:t>Executive Order 106</w:t>
        </w:r>
        <w:r w:rsidR="00A965EB" w:rsidRPr="00CC619D">
          <w:rPr>
            <w:rStyle w:val="Hyperlink"/>
            <w:rFonts w:eastAsia="MS Mincho" w:cs="Times New Roman"/>
          </w:rPr>
          <w:t>4</w:t>
        </w:r>
      </w:hyperlink>
      <w:r w:rsidR="00A965EB">
        <w:rPr>
          <w:rFonts w:eastAsia="MS Mincho" w:cs="Times New Roman"/>
        </w:rPr>
        <w:t xml:space="preserve"> </w:t>
      </w:r>
      <w:r w:rsidR="00CC619D">
        <w:rPr>
          <w:rFonts w:eastAsia="MS Mincho" w:cs="Times New Roman"/>
        </w:rPr>
        <w:t>(</w:t>
      </w:r>
      <w:r w:rsidR="00A965EB">
        <w:rPr>
          <w:rFonts w:eastAsia="MS Mincho" w:cs="Times New Roman"/>
        </w:rPr>
        <w:t>for background</w:t>
      </w:r>
      <w:r w:rsidR="00CC619D">
        <w:rPr>
          <w:rFonts w:eastAsia="MS Mincho" w:cs="Times New Roman"/>
        </w:rPr>
        <w:t>)</w:t>
      </w:r>
    </w:p>
    <w:p w14:paraId="24AE36DF" w14:textId="799B82D6" w:rsid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</w:p>
    <w:p w14:paraId="056E24A1" w14:textId="21C91C93" w:rsidR="00EE5A6D" w:rsidRPr="00EE5A6D" w:rsidRDefault="00EE5A6D" w:rsidP="00EE5A6D">
      <w:pPr>
        <w:pStyle w:val="NoSpacing"/>
        <w:numPr>
          <w:ilvl w:val="1"/>
          <w:numId w:val="1"/>
        </w:numPr>
        <w:ind w:left="1890"/>
        <w:rPr>
          <w:rFonts w:ascii="Times New Roman" w:eastAsia="Times New Roman" w:hAnsi="Times New Roman"/>
          <w:sz w:val="24"/>
          <w:szCs w:val="24"/>
        </w:rPr>
      </w:pPr>
      <w:r w:rsidRPr="00EE5A6D">
        <w:rPr>
          <w:rFonts w:ascii="Times New Roman" w:hAnsi="Times New Roman"/>
          <w:sz w:val="24"/>
          <w:szCs w:val="24"/>
        </w:rPr>
        <w:t xml:space="preserve">Faculty Affairs Committee – Sean Anderson: </w:t>
      </w:r>
      <w:r w:rsidRPr="00EE5A6D">
        <w:rPr>
          <w:rFonts w:ascii="Times New Roman" w:eastAsia="Times New Roman" w:hAnsi="Times New Roman"/>
          <w:sz w:val="24"/>
          <w:szCs w:val="24"/>
        </w:rPr>
        <w:t xml:space="preserve">new SRT; </w:t>
      </w:r>
      <w:proofErr w:type="spellStart"/>
      <w:r w:rsidRPr="00EE5A6D">
        <w:rPr>
          <w:rFonts w:ascii="Times New Roman" w:eastAsia="Times New Roman" w:hAnsi="Times New Roman"/>
          <w:sz w:val="24"/>
          <w:szCs w:val="24"/>
        </w:rPr>
        <w:t>ePortfolio</w:t>
      </w:r>
      <w:proofErr w:type="spellEnd"/>
      <w:r w:rsidRPr="00EE5A6D">
        <w:rPr>
          <w:rFonts w:ascii="Times New Roman" w:eastAsia="Times New Roman" w:hAnsi="Times New Roman"/>
          <w:sz w:val="24"/>
          <w:szCs w:val="24"/>
        </w:rPr>
        <w:t xml:space="preserve"> Update for RTP; Title </w:t>
      </w:r>
      <w:proofErr w:type="spellStart"/>
      <w:r w:rsidRPr="00EE5A6D">
        <w:rPr>
          <w:rFonts w:ascii="Times New Roman" w:eastAsia="Times New Roman" w:hAnsi="Times New Roman"/>
          <w:sz w:val="24"/>
          <w:szCs w:val="24"/>
        </w:rPr>
        <w:t>iX</w:t>
      </w:r>
      <w:proofErr w:type="spellEnd"/>
      <w:r w:rsidRPr="00EE5A6D">
        <w:rPr>
          <w:rFonts w:ascii="Times New Roman" w:eastAsia="Times New Roman" w:hAnsi="Times New Roman"/>
          <w:sz w:val="24"/>
          <w:szCs w:val="24"/>
        </w:rPr>
        <w:t xml:space="preserve"> FAQ; New General Program Personnel Standards</w:t>
      </w:r>
    </w:p>
    <w:p w14:paraId="14487C16" w14:textId="4A7BD37D" w:rsidR="00A163C3" w:rsidRP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Reports from Standing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6D487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AE63E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Faculty Affairs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36AFC1F3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0FB0508F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7A0F4A26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04D39673" w14:textId="27A05012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Committee on Committees</w:t>
      </w:r>
    </w:p>
    <w:p w14:paraId="443F720C" w14:textId="3D0600F9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  <w:r w:rsidRPr="00B62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B62DC6">
        <w:rPr>
          <w:rFonts w:ascii="Times New Roman" w:hAnsi="Times New Roman"/>
          <w:sz w:val="24"/>
          <w:szCs w:val="24"/>
        </w:rPr>
        <w:t>Centers and Institutes</w:t>
      </w:r>
    </w:p>
    <w:p w14:paraId="51072002" w14:textId="47FCC408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716D2FE7" w14:textId="7C255450" w:rsidR="00CE522C" w:rsidRPr="00CE522C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Mini-Grant Review </w:t>
      </w: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</w:p>
    <w:p w14:paraId="41C9FBA4" w14:textId="77777777" w:rsidR="00C3639A" w:rsidRDefault="00C3639A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C3639A" w:rsidSect="00C3639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8091C2" w14:textId="00D5B5AB" w:rsidR="00410407" w:rsidRPr="00EE5A6D" w:rsidRDefault="006B1D96" w:rsidP="00EE5A6D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Reports from Other Committees/Centers on Campus</w:t>
      </w:r>
    </w:p>
    <w:p w14:paraId="7B24C6F8" w14:textId="45D0997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1639B63B" w14:textId="3ABF6E56" w:rsidR="00AA2998" w:rsidRPr="006B1D96" w:rsidRDefault="004B5032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308D9C7D">
                <wp:simplePos x="0" y="0"/>
                <wp:positionH relativeFrom="column">
                  <wp:posOffset>2371725</wp:posOffset>
                </wp:positionH>
                <wp:positionV relativeFrom="paragraph">
                  <wp:posOffset>163150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A163C3" w:rsidRPr="002B50EF" w:rsidRDefault="00A163C3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aterial to review</w:t>
                            </w:r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prior to the meeting (available via the </w:t>
                            </w:r>
                            <w:hyperlink r:id="rId10" w:history="1">
                              <w:r w:rsidR="001B31ED"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12.85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25ywzeAAAAAKAQAADwAAAGRycy9kb3ducmV2LnhtbEyP&#10;y07DMBBF90j8gzVIbBB1aJrmQZwKIYHoDgqCrRu7SYQ9Drabhr9nWMFuRnN059x6M1vDJu3D4FDA&#10;zSIBprF1asBOwNvrw3UBLESJShqHWsC3DrBpzs9qWSl3whc97WLHKARDJQX0MY4V56HttZVh4UaN&#10;dDs4b2Wk1XdceXmicGv4MknW3MoB6UMvR33f6/Zzd7QCitXT9BG26fN7uz6YMl7l0+OXF+LyYr67&#10;BRb1HP9g+NUndWjIae+OqAIzAtI8zQgVsMxyYASU2YqGPZFpWQBvav6/QvMDAAD//wMAUEsBAi0A&#10;FAAGAAgAAAAhALaDOJL+AAAA4QEAABMAAAAAAAAAAAAAAAAAAAAAAFtDb250ZW50X1R5cGVzXS54&#10;bWxQSwECLQAUAAYACAAAACEAOP0h/9YAAACUAQAACwAAAAAAAAAAAAAAAAAvAQAAX3JlbHMvLnJl&#10;bHNQSwECLQAUAAYACAAAACEAcY1wliQCAABGBAAADgAAAAAAAAAAAAAAAAAuAgAAZHJzL2Uyb0Rv&#10;Yy54bWxQSwECLQAUAAYACAAAACEA25ywzeAAAAAKAQAADwAAAAAAAAAAAAAAAAB+BAAAZHJzL2Rv&#10;d25yZXYueG1sUEsFBgAAAAAEAAQA8wAAAIsFAAAAAA==&#10;">
                <v:textbox>
                  <w:txbxContent>
                    <w:p w14:paraId="7E5885D5" w14:textId="781E8A56" w:rsidR="00A163C3" w:rsidRPr="002B50EF" w:rsidRDefault="00A163C3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aterial to review</w:t>
                      </w:r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prior to the meeting (available via the </w:t>
                      </w:r>
                      <w:hyperlink r:id="rId11" w:history="1">
                        <w:r w:rsidR="001B31ED"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9D3C85" w:rsidRDefault="009D3C85" w:rsidP="00771795">
      <w:r>
        <w:separator/>
      </w:r>
    </w:p>
  </w:endnote>
  <w:endnote w:type="continuationSeparator" w:id="0">
    <w:p w14:paraId="7D5B36E0" w14:textId="77777777" w:rsidR="009D3C85" w:rsidRDefault="009D3C85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9D3C85" w:rsidRDefault="009D3C85" w:rsidP="00771795">
      <w:r>
        <w:separator/>
      </w:r>
    </w:p>
  </w:footnote>
  <w:footnote w:type="continuationSeparator" w:id="0">
    <w:p w14:paraId="60B02FFB" w14:textId="77777777" w:rsidR="009D3C85" w:rsidRDefault="009D3C85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A163C3" w:rsidRDefault="00A163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FD6783" w:rsidRDefault="00FD6783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409C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724BC"/>
    <w:rsid w:val="000A3659"/>
    <w:rsid w:val="000C5C13"/>
    <w:rsid w:val="00125BB2"/>
    <w:rsid w:val="00155B52"/>
    <w:rsid w:val="001641E8"/>
    <w:rsid w:val="001B31ED"/>
    <w:rsid w:val="0020073D"/>
    <w:rsid w:val="00211F7E"/>
    <w:rsid w:val="00214491"/>
    <w:rsid w:val="00237B35"/>
    <w:rsid w:val="0026115C"/>
    <w:rsid w:val="002618E1"/>
    <w:rsid w:val="002643DA"/>
    <w:rsid w:val="00277381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F7A88"/>
    <w:rsid w:val="00410407"/>
    <w:rsid w:val="00420763"/>
    <w:rsid w:val="00434BD6"/>
    <w:rsid w:val="0044395E"/>
    <w:rsid w:val="00450CBC"/>
    <w:rsid w:val="004A511C"/>
    <w:rsid w:val="004B5032"/>
    <w:rsid w:val="004C3CF0"/>
    <w:rsid w:val="004D01FB"/>
    <w:rsid w:val="004E3A26"/>
    <w:rsid w:val="00505FAF"/>
    <w:rsid w:val="0051641D"/>
    <w:rsid w:val="00536857"/>
    <w:rsid w:val="00537C19"/>
    <w:rsid w:val="005548FE"/>
    <w:rsid w:val="00562814"/>
    <w:rsid w:val="005660C9"/>
    <w:rsid w:val="005A2866"/>
    <w:rsid w:val="005C239E"/>
    <w:rsid w:val="00602C3D"/>
    <w:rsid w:val="00666982"/>
    <w:rsid w:val="006825F9"/>
    <w:rsid w:val="006B1D96"/>
    <w:rsid w:val="006C49F7"/>
    <w:rsid w:val="006D2BAF"/>
    <w:rsid w:val="006D4871"/>
    <w:rsid w:val="006E2E4D"/>
    <w:rsid w:val="007208A2"/>
    <w:rsid w:val="00762C2C"/>
    <w:rsid w:val="00771795"/>
    <w:rsid w:val="00791CEC"/>
    <w:rsid w:val="007B6354"/>
    <w:rsid w:val="007C3E46"/>
    <w:rsid w:val="007D7AC5"/>
    <w:rsid w:val="007F6E74"/>
    <w:rsid w:val="008741CE"/>
    <w:rsid w:val="008973A1"/>
    <w:rsid w:val="008A588F"/>
    <w:rsid w:val="008B4748"/>
    <w:rsid w:val="008C730A"/>
    <w:rsid w:val="009035ED"/>
    <w:rsid w:val="009042CB"/>
    <w:rsid w:val="00915AF5"/>
    <w:rsid w:val="00930A44"/>
    <w:rsid w:val="00931F00"/>
    <w:rsid w:val="009333EA"/>
    <w:rsid w:val="009364B4"/>
    <w:rsid w:val="00992F21"/>
    <w:rsid w:val="009C2FDE"/>
    <w:rsid w:val="009C6147"/>
    <w:rsid w:val="009D3C85"/>
    <w:rsid w:val="009F1852"/>
    <w:rsid w:val="009F4B3D"/>
    <w:rsid w:val="009F505F"/>
    <w:rsid w:val="00A163C3"/>
    <w:rsid w:val="00A3213F"/>
    <w:rsid w:val="00A40A48"/>
    <w:rsid w:val="00A965EB"/>
    <w:rsid w:val="00AA2998"/>
    <w:rsid w:val="00AB3D69"/>
    <w:rsid w:val="00AD4060"/>
    <w:rsid w:val="00B057E3"/>
    <w:rsid w:val="00B2551E"/>
    <w:rsid w:val="00B51B4A"/>
    <w:rsid w:val="00B67A4A"/>
    <w:rsid w:val="00B850A2"/>
    <w:rsid w:val="00BD3BFC"/>
    <w:rsid w:val="00BD4639"/>
    <w:rsid w:val="00BD7D7C"/>
    <w:rsid w:val="00BE486A"/>
    <w:rsid w:val="00BF0011"/>
    <w:rsid w:val="00C27EE3"/>
    <w:rsid w:val="00C3639A"/>
    <w:rsid w:val="00CB0C68"/>
    <w:rsid w:val="00CC619D"/>
    <w:rsid w:val="00CE522C"/>
    <w:rsid w:val="00D00194"/>
    <w:rsid w:val="00D3393A"/>
    <w:rsid w:val="00D51215"/>
    <w:rsid w:val="00D92E0C"/>
    <w:rsid w:val="00DA00B0"/>
    <w:rsid w:val="00DA3082"/>
    <w:rsid w:val="00DA3100"/>
    <w:rsid w:val="00DB5591"/>
    <w:rsid w:val="00E01651"/>
    <w:rsid w:val="00E03A92"/>
    <w:rsid w:val="00E03B89"/>
    <w:rsid w:val="00E340F7"/>
    <w:rsid w:val="00E361FE"/>
    <w:rsid w:val="00E8150B"/>
    <w:rsid w:val="00EA33D7"/>
    <w:rsid w:val="00ED0165"/>
    <w:rsid w:val="00EE5A6D"/>
    <w:rsid w:val="00F00BCB"/>
    <w:rsid w:val="00F0371B"/>
    <w:rsid w:val="00F41E35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27F35310-9FD7-4FE6-A33D-2FC6320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state.edu/eo/eo-106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ate.csuci.edu/meetingdat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2</cp:revision>
  <cp:lastPrinted>2016-09-06T21:03:00Z</cp:lastPrinted>
  <dcterms:created xsi:type="dcterms:W3CDTF">2016-12-02T17:27:00Z</dcterms:created>
  <dcterms:modified xsi:type="dcterms:W3CDTF">2016-12-02T17:27:00Z</dcterms:modified>
</cp:coreProperties>
</file>