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4575E" w14:textId="77777777" w:rsidR="00DD6F51" w:rsidRDefault="00DD6F51">
      <w:pPr>
        <w:rPr>
          <w:b/>
        </w:rPr>
      </w:pPr>
      <w:r>
        <w:rPr>
          <w:b/>
        </w:rPr>
        <w:t>Resolution #: SR 16-01</w:t>
      </w:r>
    </w:p>
    <w:p w14:paraId="0438A8AA" w14:textId="77777777" w:rsidR="00DD6F51" w:rsidRDefault="00DD6F51">
      <w:pPr>
        <w:rPr>
          <w:b/>
        </w:rPr>
      </w:pPr>
    </w:p>
    <w:p w14:paraId="0CAB2A5F" w14:textId="77777777" w:rsidR="00DD6F51" w:rsidRDefault="00DD6F51">
      <w:pPr>
        <w:rPr>
          <w:b/>
        </w:rPr>
      </w:pPr>
      <w:r>
        <w:rPr>
          <w:b/>
        </w:rPr>
        <w:t>Approval Date: pending</w:t>
      </w:r>
    </w:p>
    <w:p w14:paraId="1D854339" w14:textId="77777777" w:rsidR="00DD6F51" w:rsidRDefault="00DD6F51">
      <w:pPr>
        <w:rPr>
          <w:b/>
        </w:rPr>
      </w:pPr>
    </w:p>
    <w:p w14:paraId="1C70AAD7" w14:textId="77777777" w:rsidR="00DD6F51" w:rsidRDefault="00DD6F51">
      <w:pPr>
        <w:rPr>
          <w:b/>
        </w:rPr>
      </w:pPr>
      <w:r>
        <w:rPr>
          <w:b/>
        </w:rPr>
        <w:t>Purpose:</w:t>
      </w:r>
    </w:p>
    <w:p w14:paraId="2956B85F" w14:textId="77777777" w:rsidR="00B216A4" w:rsidRPr="00DD6F51" w:rsidRDefault="00DD6F51">
      <w:r w:rsidRPr="00DD6F51">
        <w:t>A resolution in s</w:t>
      </w:r>
      <w:r w:rsidR="006B5F46" w:rsidRPr="00DD6F51">
        <w:t>upport for the Channel Islands (CI) Graduation Initiative Budget Request</w:t>
      </w:r>
    </w:p>
    <w:p w14:paraId="7EEBEC2D" w14:textId="77777777" w:rsidR="00DD6F51" w:rsidRDefault="00DD6F51">
      <w:pPr>
        <w:rPr>
          <w:b/>
        </w:rPr>
      </w:pPr>
    </w:p>
    <w:p w14:paraId="3BD0681E" w14:textId="77777777" w:rsidR="006B5F46" w:rsidRPr="00C020DA" w:rsidRDefault="00DD6F51">
      <w:pPr>
        <w:rPr>
          <w:b/>
        </w:rPr>
      </w:pPr>
      <w:r>
        <w:rPr>
          <w:b/>
        </w:rPr>
        <w:t>Resolution:</w:t>
      </w:r>
    </w:p>
    <w:p w14:paraId="453724C9" w14:textId="77777777" w:rsidR="006B5F46" w:rsidRDefault="006B5F46">
      <w:r>
        <w:t xml:space="preserve">Whereas the California State University (CSU) is supporting funding to increase student success through the Graduation Initiative 2025, which has $35M for FY2017 and has an anticipated request of $75M for FY2018, and </w:t>
      </w:r>
    </w:p>
    <w:p w14:paraId="6F8AFD59" w14:textId="77777777" w:rsidR="006B5F46" w:rsidRDefault="006B5F46"/>
    <w:p w14:paraId="4226205D" w14:textId="77777777" w:rsidR="006B5F46" w:rsidRDefault="006B5F46">
      <w:r>
        <w:t>Whereas CI has the lowest ratio of tenure-track faculty to lecturer faculty in the CSU system, which despite a relatively</w:t>
      </w:r>
      <w:r w:rsidR="007D3780">
        <w:t xml:space="preserve"> large number of recent hires still results in</w:t>
      </w:r>
      <w:r>
        <w:t xml:space="preserve"> a tenure density of about 40%, and in a little over 25% of our classes being taught by tenure-track faculty, and</w:t>
      </w:r>
    </w:p>
    <w:p w14:paraId="4BB47251" w14:textId="77777777" w:rsidR="006B5F46" w:rsidRDefault="006B5F46"/>
    <w:p w14:paraId="649261CB" w14:textId="77777777" w:rsidR="006B5F46" w:rsidRDefault="006B5F46">
      <w:r>
        <w:t>Whereas tenure-track faculty are essential to student success by providing undergraduate research opportunities, faculty advising</w:t>
      </w:r>
      <w:r w:rsidR="007D3780">
        <w:t xml:space="preserve"> and mentoring of students</w:t>
      </w:r>
      <w:r>
        <w:t>, and redesigned curricula for more effective learning, and</w:t>
      </w:r>
    </w:p>
    <w:p w14:paraId="5EBE96D0" w14:textId="77777777" w:rsidR="006B5F46" w:rsidRDefault="006B5F46"/>
    <w:p w14:paraId="50ACA33F" w14:textId="77777777" w:rsidR="006B5F46" w:rsidRDefault="006B5F46">
      <w:r>
        <w:t xml:space="preserve">Whereas the Academic Senate of the CSU </w:t>
      </w:r>
      <w:r w:rsidR="00C020DA">
        <w:t>has recently approved a resolution (AS3273-FGA) requesting that half of the Graduation Initiative monies be used to assist in improving the tenure density in the system, be it</w:t>
      </w:r>
    </w:p>
    <w:p w14:paraId="09FF8121" w14:textId="77777777" w:rsidR="00C020DA" w:rsidRDefault="00C020DA"/>
    <w:p w14:paraId="2A098F47" w14:textId="77777777" w:rsidR="00C020DA" w:rsidRDefault="00C020DA">
      <w:r>
        <w:t>Resolved that the Academic Senate at CI request that at least one half of the funds requested by and allocated to the campus for the Graduation Initiative 2025 b</w:t>
      </w:r>
      <w:r w:rsidR="007D3780">
        <w:t>e</w:t>
      </w:r>
      <w:r>
        <w:t xml:space="preserve"> used to hire additional tenure track faculty in order to improve the tenure density for our campus, and be it further </w:t>
      </w:r>
    </w:p>
    <w:p w14:paraId="4BCA6ACA" w14:textId="77777777" w:rsidR="00C020DA" w:rsidRDefault="00C020DA"/>
    <w:p w14:paraId="2F6F929D" w14:textId="77777777" w:rsidR="00C020DA" w:rsidRDefault="00C020DA">
      <w:r>
        <w:t xml:space="preserve">Resolved that </w:t>
      </w:r>
      <w:r w:rsidR="00D00AAC">
        <w:t>at least one half of the funds granted for net enrollment growth, and generated by net tuition growth b</w:t>
      </w:r>
      <w:r w:rsidR="007D3780">
        <w:t>e</w:t>
      </w:r>
      <w:r w:rsidR="00D00AAC">
        <w:t xml:space="preserve"> used to hire additional tenure track faculty to improve the </w:t>
      </w:r>
      <w:r w:rsidR="00E750C8">
        <w:t>tenure density for our campus, and be it further</w:t>
      </w:r>
    </w:p>
    <w:p w14:paraId="66585298" w14:textId="77777777" w:rsidR="00E750C8" w:rsidRDefault="00E750C8"/>
    <w:p w14:paraId="65658EF2" w14:textId="77777777" w:rsidR="00E750C8" w:rsidRDefault="00E750C8">
      <w:r>
        <w:t>Resolved that this resolution be distributed to campus Academic Senates</w:t>
      </w:r>
      <w:bookmarkStart w:id="0" w:name="_GoBack"/>
      <w:bookmarkEnd w:id="0"/>
      <w:r>
        <w:t xml:space="preserve"> and to the Academic Senate of the CSU.</w:t>
      </w:r>
    </w:p>
    <w:p w14:paraId="0429D22E" w14:textId="77777777" w:rsidR="00E750C8" w:rsidRDefault="00E750C8"/>
    <w:sectPr w:rsidR="00E750C8" w:rsidSect="00B216A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536C5" w14:textId="77777777" w:rsidR="00F00F82" w:rsidRDefault="00F00F82" w:rsidP="00F00F82">
      <w:r>
        <w:separator/>
      </w:r>
    </w:p>
  </w:endnote>
  <w:endnote w:type="continuationSeparator" w:id="0">
    <w:p w14:paraId="527723E8" w14:textId="77777777" w:rsidR="00F00F82" w:rsidRDefault="00F00F82" w:rsidP="00F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D047" w14:textId="77777777" w:rsidR="00F00F82" w:rsidRDefault="00F00F82" w:rsidP="00F00F82">
      <w:r>
        <w:separator/>
      </w:r>
    </w:p>
  </w:footnote>
  <w:footnote w:type="continuationSeparator" w:id="0">
    <w:p w14:paraId="6E86B8B1" w14:textId="77777777" w:rsidR="00F00F82" w:rsidRDefault="00F00F82" w:rsidP="00F00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D24C" w14:textId="77777777" w:rsidR="00F00F82" w:rsidRDefault="00F00F82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BAC16" wp14:editId="77C5BB27">
              <wp:simplePos x="0" y="0"/>
              <wp:positionH relativeFrom="column">
                <wp:posOffset>1043940</wp:posOffset>
              </wp:positionH>
              <wp:positionV relativeFrom="paragraph">
                <wp:posOffset>274320</wp:posOffset>
              </wp:positionV>
              <wp:extent cx="52578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BF376" w14:textId="77777777" w:rsidR="00F00F82" w:rsidRPr="00F00F82" w:rsidRDefault="00F00F82" w:rsidP="00F00F8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    </w:t>
                          </w:r>
                          <w:r w:rsidRPr="00F00F8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CALIFORNIA STATE UNIVERSITY CHANNEL ISLANDS</w:t>
                          </w:r>
                        </w:p>
                        <w:p w14:paraId="45F7EA75" w14:textId="77777777" w:rsidR="00F00F82" w:rsidRPr="00F00F82" w:rsidRDefault="00F00F82" w:rsidP="00F00F8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F00F82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ACADEMIC SENATE 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2pt;margin-top:21.6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+lsw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" filled="f" stroked="f">
              <v:textbox>
                <w:txbxContent>
                  <w:p w:rsidR="00F00F82" w:rsidRPr="00F00F82" w:rsidRDefault="00F00F82" w:rsidP="00F00F82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 xml:space="preserve">     </w:t>
                    </w:r>
                    <w:r w:rsidRPr="00F00F8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CALIFORNIA STATE UNIVERSITY CHANNEL ISLANDS</w:t>
                    </w:r>
                  </w:p>
                  <w:p w:rsidR="00F00F82" w:rsidRPr="00F00F82" w:rsidRDefault="00F00F82" w:rsidP="00F00F82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F00F82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ACADEMIC SENATE RESOLUTION</w:t>
                    </w:r>
                  </w:p>
                </w:txbxContent>
              </v:textbox>
            </v:shape>
          </w:pict>
        </mc:Fallback>
      </mc:AlternateContent>
    </w:r>
    <w:r w:rsidRPr="00087A1E">
      <w:rPr>
        <w:noProof/>
        <w:color w:val="000000"/>
      </w:rPr>
      <w:drawing>
        <wp:inline distT="0" distB="0" distL="0" distR="0" wp14:anchorId="77A9CE56" wp14:editId="485DAD28">
          <wp:extent cx="1173480" cy="1043093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105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BA365" w14:textId="77777777" w:rsidR="00F00F82" w:rsidRDefault="00F00F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8B15F" wp14:editId="4A495B2F">
              <wp:simplePos x="0" y="0"/>
              <wp:positionH relativeFrom="column">
                <wp:posOffset>38100</wp:posOffset>
              </wp:positionH>
              <wp:positionV relativeFrom="paragraph">
                <wp:posOffset>71120</wp:posOffset>
              </wp:positionV>
              <wp:extent cx="6400800" cy="349250"/>
              <wp:effectExtent l="9525" t="1270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BEDF5" w14:textId="77777777" w:rsidR="00F00F82" w:rsidRDefault="00F00F82" w:rsidP="00F00F82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in Support for the CI Graduation Initiative Budget Request</w:t>
                          </w:r>
                        </w:p>
                        <w:p w14:paraId="15E48A87" w14:textId="77777777" w:rsidR="00F00F82" w:rsidRDefault="00F00F82" w:rsidP="00F00F82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6BE924" id="Text Box 5" o:spid="_x0000_s1027" type="#_x0000_t202" style="position:absolute;margin-left:3pt;margin-top:5.6pt;width:7in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">
              <v:textbox>
                <w:txbxContent>
                  <w:p w:rsidR="00F00F82" w:rsidRDefault="00F00F82" w:rsidP="00F00F82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in Support for the CI Graduation Initiative Budget Request</w:t>
                    </w:r>
                  </w:p>
                  <w:p w:rsidR="00F00F82" w:rsidRDefault="00F00F82" w:rsidP="00F00F8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484836" w14:textId="77777777" w:rsidR="00F00F82" w:rsidRDefault="00F00F82">
    <w:pPr>
      <w:pStyle w:val="Header"/>
    </w:pPr>
  </w:p>
  <w:p w14:paraId="5F071662" w14:textId="77777777" w:rsidR="00F00F82" w:rsidRDefault="00F00F82">
    <w:pPr>
      <w:pStyle w:val="Header"/>
    </w:pPr>
  </w:p>
  <w:p w14:paraId="2DF2947B" w14:textId="77777777" w:rsidR="00F00F82" w:rsidRDefault="00F0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6"/>
    <w:rsid w:val="006B5F46"/>
    <w:rsid w:val="007D3780"/>
    <w:rsid w:val="00B216A4"/>
    <w:rsid w:val="00C020DA"/>
    <w:rsid w:val="00D00AAC"/>
    <w:rsid w:val="00D86E05"/>
    <w:rsid w:val="00DD6F51"/>
    <w:rsid w:val="00E750C8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FF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00F82"/>
    <w:pPr>
      <w:keepNext/>
      <w:ind w:left="-720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82"/>
  </w:style>
  <w:style w:type="paragraph" w:styleId="Footer">
    <w:name w:val="footer"/>
    <w:basedOn w:val="Normal"/>
    <w:link w:val="Foot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F82"/>
  </w:style>
  <w:style w:type="character" w:customStyle="1" w:styleId="Heading5Char">
    <w:name w:val="Heading 5 Char"/>
    <w:basedOn w:val="DefaultParagraphFont"/>
    <w:link w:val="Heading5"/>
    <w:rsid w:val="00F00F8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00F82"/>
    <w:pPr>
      <w:keepNext/>
      <w:ind w:left="-720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82"/>
  </w:style>
  <w:style w:type="paragraph" w:styleId="Footer">
    <w:name w:val="footer"/>
    <w:basedOn w:val="Normal"/>
    <w:link w:val="FooterChar"/>
    <w:uiPriority w:val="99"/>
    <w:unhideWhenUsed/>
    <w:rsid w:val="00F0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F82"/>
  </w:style>
  <w:style w:type="character" w:customStyle="1" w:styleId="Heading5Char">
    <w:name w:val="Heading 5 Char"/>
    <w:basedOn w:val="DefaultParagraphFont"/>
    <w:link w:val="Heading5"/>
    <w:rsid w:val="00F00F82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Aloisio, Simone</dc:creator>
  <cp:keywords/>
  <dc:description/>
  <cp:lastModifiedBy>Aloisio, Simone</cp:lastModifiedBy>
  <cp:revision>3</cp:revision>
  <dcterms:created xsi:type="dcterms:W3CDTF">2016-11-14T22:36:00Z</dcterms:created>
  <dcterms:modified xsi:type="dcterms:W3CDTF">2016-11-30T00:43:00Z</dcterms:modified>
</cp:coreProperties>
</file>