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8E" w:rsidRDefault="008E3BD5">
      <w:r>
        <w:t>From Statewide Senate</w:t>
      </w:r>
    </w:p>
    <w:p w:rsidR="008E3BD5" w:rsidRDefault="008E3BD5" w:rsidP="008E3BD5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CO recently posted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multiple grant opportunities</w:t>
      </w:r>
      <w:r>
        <w:rPr>
          <w:rFonts w:ascii="Times New Roman" w:hAnsi="Times New Roman"/>
          <w:color w:val="000000"/>
          <w:sz w:val="24"/>
          <w:szCs w:val="24"/>
        </w:rPr>
        <w:t xml:space="preserve"> to the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Basic Needs Initiative website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HERE.</w:t>
        </w:r>
      </w:hyperlink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I’d appreciate if you would share these with your Academic Senate colleagues and Faculty on your campus. The hope is that this opportunity be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distributed widely</w:t>
      </w:r>
      <w:r>
        <w:rPr>
          <w:rFonts w:ascii="Times New Roman" w:hAnsi="Times New Roman"/>
          <w:color w:val="000000"/>
          <w:sz w:val="24"/>
          <w:szCs w:val="24"/>
        </w:rPr>
        <w:t xml:space="preserve"> so that the pool is competitive, and also so that these dollars are used in the most effective way possible.</w:t>
      </w:r>
    </w:p>
    <w:p w:rsidR="008E3BD5" w:rsidRDefault="008E3BD5" w:rsidP="008E3BD5">
      <w:pPr>
        <w:pStyle w:val="NormalWeb"/>
        <w:spacing w:line="360" w:lineRule="auto"/>
        <w:ind w:left="720"/>
        <w:rPr>
          <w:color w:val="000000"/>
        </w:rPr>
      </w:pPr>
      <w:r>
        <w:rPr>
          <w:b/>
          <w:bCs/>
          <w:color w:val="000000"/>
        </w:rPr>
        <w:t>LINK -</w:t>
      </w:r>
      <w:r>
        <w:rPr>
          <w:color w:val="000000"/>
        </w:rPr>
        <w:t xml:space="preserve"> </w:t>
      </w:r>
      <w:hyperlink r:id="rId5" w:history="1">
        <w:r>
          <w:rPr>
            <w:rStyle w:val="Hyperlink"/>
            <w:b/>
            <w:bCs/>
          </w:rPr>
          <w:t>https://www2.calstate.edu/impact-of-the-csu/student-success/basic-needs-initiative/Pages/mini-grant-opportunities.aspx</w:t>
        </w:r>
      </w:hyperlink>
    </w:p>
    <w:p w:rsidR="008E3BD5" w:rsidRDefault="008E3BD5" w:rsidP="008E3BD5">
      <w:pPr>
        <w:pStyle w:val="ListParagraph"/>
        <w:spacing w:line="36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a.</w:t>
      </w:r>
      <w:r>
        <w:rPr>
          <w:rFonts w:ascii="Times New Roman" w:hAnsi="Times New Roman"/>
          <w:b/>
          <w:bCs/>
          <w:color w:val="C00000"/>
          <w:sz w:val="14"/>
          <w:szCs w:val="14"/>
        </w:rPr>
        <w:t xml:space="preserve">       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Student Research Project Grant Funding </w:t>
      </w:r>
      <w:r>
        <w:rPr>
          <w:rFonts w:ascii="Times New Roman" w:hAnsi="Times New Roman"/>
          <w:color w:val="000000"/>
          <w:sz w:val="24"/>
          <w:szCs w:val="24"/>
        </w:rPr>
        <w:t>(Deadline: December 21, 2018)</w:t>
      </w:r>
    </w:p>
    <w:p w:rsidR="008E3BD5" w:rsidRDefault="008E3BD5" w:rsidP="008E3BD5">
      <w:pPr>
        <w:pStyle w:val="ListParagraph"/>
        <w:spacing w:line="36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>b.</w:t>
      </w:r>
      <w:r>
        <w:rPr>
          <w:rFonts w:ascii="Times New Roman" w:hAnsi="Times New Roman"/>
          <w:b/>
          <w:bCs/>
          <w:color w:val="7030A0"/>
          <w:sz w:val="14"/>
          <w:szCs w:val="14"/>
        </w:rPr>
        <w:t xml:space="preserve">      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Small-Scale Faculty Research Funding </w:t>
      </w:r>
      <w:r>
        <w:rPr>
          <w:rFonts w:ascii="Times New Roman" w:hAnsi="Times New Roman"/>
          <w:color w:val="000000"/>
          <w:sz w:val="24"/>
          <w:szCs w:val="24"/>
        </w:rPr>
        <w:t>(Deadline: December 20, 2018)</w:t>
      </w:r>
    </w:p>
    <w:p w:rsidR="008E3BD5" w:rsidRDefault="008E3BD5" w:rsidP="008E3BD5">
      <w:pPr>
        <w:pStyle w:val="ListParagraph"/>
        <w:spacing w:line="36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70AD47"/>
          <w:sz w:val="24"/>
          <w:szCs w:val="24"/>
        </w:rPr>
        <w:t>c</w:t>
      </w:r>
      <w:proofErr w:type="gramEnd"/>
      <w:r>
        <w:rPr>
          <w:rFonts w:ascii="Times New Roman" w:hAnsi="Times New Roman"/>
          <w:b/>
          <w:bCs/>
          <w:color w:val="70AD47"/>
          <w:sz w:val="24"/>
          <w:szCs w:val="24"/>
        </w:rPr>
        <w:t>.</w:t>
      </w:r>
      <w:r>
        <w:rPr>
          <w:rFonts w:ascii="Times New Roman" w:hAnsi="Times New Roman"/>
          <w:b/>
          <w:bCs/>
          <w:color w:val="70AD47"/>
          <w:sz w:val="14"/>
          <w:szCs w:val="14"/>
        </w:rPr>
        <w:t xml:space="preserve">       </w:t>
      </w:r>
      <w:r>
        <w:rPr>
          <w:rFonts w:ascii="Times New Roman" w:hAnsi="Times New Roman"/>
          <w:b/>
          <w:bCs/>
          <w:color w:val="70AD47"/>
          <w:sz w:val="24"/>
          <w:szCs w:val="24"/>
        </w:rPr>
        <w:t xml:space="preserve">Campus Community Gardens Funding </w:t>
      </w:r>
      <w:r>
        <w:rPr>
          <w:rFonts w:ascii="Times New Roman" w:hAnsi="Times New Roman"/>
          <w:color w:val="000000"/>
          <w:sz w:val="24"/>
          <w:szCs w:val="24"/>
        </w:rPr>
        <w:t>(Deadline: December 21, 2018)</w:t>
      </w:r>
    </w:p>
    <w:p w:rsidR="008E3BD5" w:rsidRDefault="008E3BD5" w:rsidP="008E3BD5">
      <w:pPr>
        <w:pStyle w:val="ListParagraph"/>
        <w:spacing w:line="360" w:lineRule="auto"/>
        <w:ind w:left="14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BF9000"/>
          <w:sz w:val="24"/>
          <w:szCs w:val="24"/>
        </w:rPr>
        <w:t>d.</w:t>
      </w:r>
      <w:r>
        <w:rPr>
          <w:rFonts w:ascii="Times New Roman" w:hAnsi="Times New Roman"/>
          <w:b/>
          <w:bCs/>
          <w:color w:val="BF9000"/>
          <w:sz w:val="14"/>
          <w:szCs w:val="14"/>
        </w:rPr>
        <w:t xml:space="preserve">      </w:t>
      </w:r>
      <w:r>
        <w:rPr>
          <w:rFonts w:ascii="Times New Roman" w:hAnsi="Times New Roman"/>
          <w:b/>
          <w:bCs/>
          <w:color w:val="BF9000"/>
          <w:sz w:val="24"/>
          <w:szCs w:val="24"/>
        </w:rPr>
        <w:t xml:space="preserve">Student Video Cooking Contest </w:t>
      </w:r>
      <w:r>
        <w:rPr>
          <w:rFonts w:ascii="Times New Roman" w:hAnsi="Times New Roman"/>
          <w:color w:val="000000"/>
          <w:sz w:val="24"/>
          <w:szCs w:val="24"/>
        </w:rPr>
        <w:t>(Deadline: January 25, 2019)</w:t>
      </w:r>
      <w:bookmarkStart w:id="0" w:name="_GoBack"/>
      <w:bookmarkEnd w:id="0"/>
    </w:p>
    <w:p w:rsidR="008E3BD5" w:rsidRDefault="008E3BD5" w:rsidP="008E3BD5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Thanks in advance for your continued commitment and holistic support of student wellness, including those struggling with basic needs.</w:t>
      </w:r>
    </w:p>
    <w:p w:rsidR="008E3BD5" w:rsidRDefault="008E3BD5"/>
    <w:sectPr w:rsidR="008E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D5"/>
    <w:rsid w:val="001F778E"/>
    <w:rsid w:val="008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DCF3"/>
  <w15:chartTrackingRefBased/>
  <w15:docId w15:val="{61F4619E-D145-4D0D-9F0C-454A7B18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B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BD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calstate.edu/impact-of-the-csu/student-success/basic-needs-initiative/Pages/mini-grant-opportunities.aspx" TargetMode="External"/><Relationship Id="rId4" Type="http://schemas.openxmlformats.org/officeDocument/2006/relationships/hyperlink" Target="https://www2.calstate.edu/impact-of-the-csu/student-success/basic-needs-initiative/Pages/mini-grant-opportunit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1</cp:revision>
  <dcterms:created xsi:type="dcterms:W3CDTF">2018-11-29T20:20:00Z</dcterms:created>
  <dcterms:modified xsi:type="dcterms:W3CDTF">2018-11-29T20:21:00Z</dcterms:modified>
</cp:coreProperties>
</file>